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B322" w14:textId="15B73884" w:rsidR="004655B1" w:rsidRDefault="004655B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2436"/>
        <w:gridCol w:w="1984"/>
        <w:gridCol w:w="1548"/>
        <w:gridCol w:w="3687"/>
        <w:gridCol w:w="2126"/>
      </w:tblGrid>
      <w:tr w:rsidR="004655B1" w14:paraId="16746322" w14:textId="6CAD5EA5" w:rsidTr="00CC31F4">
        <w:tc>
          <w:tcPr>
            <w:tcW w:w="1812" w:type="dxa"/>
          </w:tcPr>
          <w:p w14:paraId="5DF56BDD" w14:textId="48D18A61" w:rsidR="004655B1" w:rsidRPr="00CC31F4" w:rsidRDefault="004655B1" w:rsidP="00CC31F4">
            <w:pPr>
              <w:jc w:val="center"/>
              <w:rPr>
                <w:b/>
                <w:bCs/>
              </w:rPr>
            </w:pPr>
            <w:r w:rsidRPr="00CC31F4">
              <w:rPr>
                <w:b/>
                <w:bCs/>
              </w:rPr>
              <w:t>Datum primitka zahtjeva</w:t>
            </w:r>
          </w:p>
        </w:tc>
        <w:tc>
          <w:tcPr>
            <w:tcW w:w="2436" w:type="dxa"/>
          </w:tcPr>
          <w:p w14:paraId="2B37EAAF" w14:textId="3D5E805C" w:rsidR="004655B1" w:rsidRPr="00CC31F4" w:rsidRDefault="004655B1" w:rsidP="00CC31F4">
            <w:pPr>
              <w:jc w:val="center"/>
              <w:rPr>
                <w:b/>
                <w:bCs/>
              </w:rPr>
            </w:pPr>
            <w:r w:rsidRPr="00CC31F4">
              <w:rPr>
                <w:b/>
                <w:bCs/>
              </w:rPr>
              <w:t>Način podnošenja zahtjeva</w:t>
            </w:r>
          </w:p>
        </w:tc>
        <w:tc>
          <w:tcPr>
            <w:tcW w:w="1984" w:type="dxa"/>
          </w:tcPr>
          <w:p w14:paraId="1B32F68C" w14:textId="4E37396E" w:rsidR="004655B1" w:rsidRPr="00CC31F4" w:rsidRDefault="004655B1" w:rsidP="00CC31F4">
            <w:pPr>
              <w:jc w:val="center"/>
              <w:rPr>
                <w:b/>
                <w:bCs/>
              </w:rPr>
            </w:pPr>
            <w:r w:rsidRPr="00CC31F4">
              <w:rPr>
                <w:b/>
                <w:bCs/>
              </w:rPr>
              <w:t>Klasa</w:t>
            </w:r>
          </w:p>
        </w:tc>
        <w:tc>
          <w:tcPr>
            <w:tcW w:w="1548" w:type="dxa"/>
          </w:tcPr>
          <w:p w14:paraId="0D290A77" w14:textId="7D87A4B0" w:rsidR="004655B1" w:rsidRPr="00CC31F4" w:rsidRDefault="004655B1" w:rsidP="00CC31F4">
            <w:pPr>
              <w:jc w:val="center"/>
              <w:rPr>
                <w:b/>
                <w:bCs/>
              </w:rPr>
            </w:pPr>
            <w:r w:rsidRPr="00CC31F4">
              <w:rPr>
                <w:b/>
                <w:bCs/>
              </w:rPr>
              <w:t>Fizička/Pravna osoba</w:t>
            </w:r>
          </w:p>
        </w:tc>
        <w:tc>
          <w:tcPr>
            <w:tcW w:w="3687" w:type="dxa"/>
          </w:tcPr>
          <w:p w14:paraId="7A833425" w14:textId="2A813259" w:rsidR="004655B1" w:rsidRPr="00CC31F4" w:rsidRDefault="004655B1" w:rsidP="00CC31F4">
            <w:pPr>
              <w:jc w:val="center"/>
              <w:rPr>
                <w:b/>
                <w:bCs/>
              </w:rPr>
            </w:pPr>
            <w:r w:rsidRPr="00CC31F4">
              <w:rPr>
                <w:b/>
                <w:bCs/>
              </w:rPr>
              <w:t>Podaci važni za prepoznavanje informacije</w:t>
            </w:r>
          </w:p>
        </w:tc>
        <w:tc>
          <w:tcPr>
            <w:tcW w:w="2126" w:type="dxa"/>
          </w:tcPr>
          <w:p w14:paraId="5214E337" w14:textId="268F8CAC" w:rsidR="004655B1" w:rsidRPr="00CC31F4" w:rsidRDefault="004655B1" w:rsidP="00CC31F4">
            <w:pPr>
              <w:jc w:val="center"/>
              <w:rPr>
                <w:b/>
                <w:bCs/>
              </w:rPr>
            </w:pPr>
            <w:r w:rsidRPr="00CC31F4">
              <w:rPr>
                <w:b/>
                <w:bCs/>
              </w:rPr>
              <w:t>Odluka o zahtjevu i datum</w:t>
            </w:r>
            <w:r w:rsidR="00CC31F4">
              <w:rPr>
                <w:b/>
                <w:bCs/>
              </w:rPr>
              <w:t xml:space="preserve"> dostave informacije</w:t>
            </w:r>
          </w:p>
        </w:tc>
      </w:tr>
      <w:tr w:rsidR="004655B1" w14:paraId="2D8A1DDD" w14:textId="065D97D1" w:rsidTr="00CC31F4">
        <w:tc>
          <w:tcPr>
            <w:tcW w:w="1812" w:type="dxa"/>
          </w:tcPr>
          <w:p w14:paraId="0A0BD437" w14:textId="23479B7A" w:rsidR="004655B1" w:rsidRDefault="004655B1">
            <w:r>
              <w:t>17.04.2020.</w:t>
            </w:r>
          </w:p>
        </w:tc>
        <w:tc>
          <w:tcPr>
            <w:tcW w:w="2436" w:type="dxa"/>
          </w:tcPr>
          <w:p w14:paraId="02D8F2B0" w14:textId="04EEB51E" w:rsidR="004655B1" w:rsidRDefault="004655B1">
            <w:r>
              <w:t>E-mailom</w:t>
            </w:r>
          </w:p>
        </w:tc>
        <w:tc>
          <w:tcPr>
            <w:tcW w:w="1984" w:type="dxa"/>
          </w:tcPr>
          <w:p w14:paraId="57E2FFF6" w14:textId="33C7EB39" w:rsidR="004655B1" w:rsidRDefault="004655B1">
            <w:r>
              <w:t>008-02/20-01/02</w:t>
            </w:r>
          </w:p>
        </w:tc>
        <w:tc>
          <w:tcPr>
            <w:tcW w:w="1548" w:type="dxa"/>
          </w:tcPr>
          <w:p w14:paraId="3A8258C9" w14:textId="6AF14D2A" w:rsidR="004655B1" w:rsidRDefault="004655B1">
            <w:r>
              <w:t>Fizička</w:t>
            </w:r>
          </w:p>
        </w:tc>
        <w:tc>
          <w:tcPr>
            <w:tcW w:w="3687" w:type="dxa"/>
          </w:tcPr>
          <w:p w14:paraId="3594EE63" w14:textId="0D2AC4F7" w:rsidR="004655B1" w:rsidRDefault="004655B1">
            <w:r>
              <w:t>Preslika zaprimljenih računa za robu/usluge informiranja javnosti putem radija i televizije</w:t>
            </w:r>
          </w:p>
        </w:tc>
        <w:tc>
          <w:tcPr>
            <w:tcW w:w="2126" w:type="dxa"/>
          </w:tcPr>
          <w:p w14:paraId="4F95D071" w14:textId="20596A60" w:rsidR="004655B1" w:rsidRDefault="004655B1">
            <w:r>
              <w:t>Usvojen, 20.4.2020.</w:t>
            </w:r>
          </w:p>
        </w:tc>
      </w:tr>
      <w:tr w:rsidR="004655B1" w14:paraId="2251AF90" w14:textId="77777777" w:rsidTr="00CC31F4">
        <w:tc>
          <w:tcPr>
            <w:tcW w:w="1812" w:type="dxa"/>
          </w:tcPr>
          <w:p w14:paraId="1C31CD99" w14:textId="293AFE57" w:rsidR="004655B1" w:rsidRDefault="004655B1">
            <w:r>
              <w:t>20.04.2020.</w:t>
            </w:r>
          </w:p>
        </w:tc>
        <w:tc>
          <w:tcPr>
            <w:tcW w:w="2436" w:type="dxa"/>
          </w:tcPr>
          <w:p w14:paraId="3DA92B24" w14:textId="15960B70" w:rsidR="004655B1" w:rsidRDefault="004655B1">
            <w:r>
              <w:t>E-mailom</w:t>
            </w:r>
          </w:p>
        </w:tc>
        <w:tc>
          <w:tcPr>
            <w:tcW w:w="1984" w:type="dxa"/>
          </w:tcPr>
          <w:p w14:paraId="1DE8E5A3" w14:textId="708536C6" w:rsidR="004655B1" w:rsidRDefault="004655B1">
            <w:r>
              <w:t>008-02/20-01/0</w:t>
            </w:r>
            <w:r>
              <w:t>3</w:t>
            </w:r>
          </w:p>
        </w:tc>
        <w:tc>
          <w:tcPr>
            <w:tcW w:w="1548" w:type="dxa"/>
          </w:tcPr>
          <w:p w14:paraId="0ABE64BA" w14:textId="0BF913EF" w:rsidR="004655B1" w:rsidRDefault="004655B1">
            <w:r>
              <w:t>Fizička</w:t>
            </w:r>
          </w:p>
        </w:tc>
        <w:tc>
          <w:tcPr>
            <w:tcW w:w="3687" w:type="dxa"/>
          </w:tcPr>
          <w:p w14:paraId="452AE420" w14:textId="353D8FCB" w:rsidR="004655B1" w:rsidRDefault="004655B1">
            <w:r>
              <w:t>Informacija o evidentiranom radnom vremenu od kuće službenika/ca Grada Pregrade</w:t>
            </w:r>
          </w:p>
        </w:tc>
        <w:tc>
          <w:tcPr>
            <w:tcW w:w="2126" w:type="dxa"/>
          </w:tcPr>
          <w:p w14:paraId="197E6E14" w14:textId="0C074202" w:rsidR="004655B1" w:rsidRDefault="004655B1">
            <w:r>
              <w:t>Usvojen, 4.05.2020.</w:t>
            </w:r>
          </w:p>
        </w:tc>
      </w:tr>
      <w:tr w:rsidR="004655B1" w14:paraId="6014D711" w14:textId="77777777" w:rsidTr="00CC31F4">
        <w:tc>
          <w:tcPr>
            <w:tcW w:w="1812" w:type="dxa"/>
          </w:tcPr>
          <w:p w14:paraId="0B866FA8" w14:textId="7A94FD53" w:rsidR="004655B1" w:rsidRDefault="004655B1" w:rsidP="004655B1">
            <w:r>
              <w:t>21.04.2020.</w:t>
            </w:r>
          </w:p>
        </w:tc>
        <w:tc>
          <w:tcPr>
            <w:tcW w:w="2436" w:type="dxa"/>
          </w:tcPr>
          <w:p w14:paraId="3F762486" w14:textId="64992448" w:rsidR="004655B1" w:rsidRDefault="004655B1" w:rsidP="004655B1">
            <w:r>
              <w:t>E-mailom</w:t>
            </w:r>
          </w:p>
        </w:tc>
        <w:tc>
          <w:tcPr>
            <w:tcW w:w="1984" w:type="dxa"/>
          </w:tcPr>
          <w:p w14:paraId="3263EDC4" w14:textId="798FB7A4" w:rsidR="004655B1" w:rsidRDefault="004655B1" w:rsidP="004655B1">
            <w:r>
              <w:t>008-02/20-01/0</w:t>
            </w:r>
            <w:r>
              <w:t>4</w:t>
            </w:r>
          </w:p>
        </w:tc>
        <w:tc>
          <w:tcPr>
            <w:tcW w:w="1548" w:type="dxa"/>
          </w:tcPr>
          <w:p w14:paraId="3EA53DD0" w14:textId="1FCF3A01" w:rsidR="004655B1" w:rsidRDefault="004655B1" w:rsidP="004655B1">
            <w:r>
              <w:t>Fizička</w:t>
            </w:r>
          </w:p>
        </w:tc>
        <w:tc>
          <w:tcPr>
            <w:tcW w:w="3687" w:type="dxa"/>
          </w:tcPr>
          <w:p w14:paraId="64412496" w14:textId="38E810B4" w:rsidR="004655B1" w:rsidRDefault="004655B1" w:rsidP="004655B1">
            <w:r>
              <w:t>Podaci o vijećničkim naknadama</w:t>
            </w:r>
          </w:p>
        </w:tc>
        <w:tc>
          <w:tcPr>
            <w:tcW w:w="2126" w:type="dxa"/>
          </w:tcPr>
          <w:p w14:paraId="32256808" w14:textId="26FA3242" w:rsidR="004655B1" w:rsidRDefault="004655B1" w:rsidP="004655B1">
            <w:r>
              <w:t>Usvojen, 28.04.2020.</w:t>
            </w:r>
          </w:p>
        </w:tc>
      </w:tr>
      <w:tr w:rsidR="004655B1" w14:paraId="42BF4829" w14:textId="77777777" w:rsidTr="00CC31F4">
        <w:tc>
          <w:tcPr>
            <w:tcW w:w="1812" w:type="dxa"/>
          </w:tcPr>
          <w:p w14:paraId="35D4F2C7" w14:textId="6EC7542D" w:rsidR="004655B1" w:rsidRDefault="004655B1" w:rsidP="004655B1">
            <w:r>
              <w:t>07.05.2020.</w:t>
            </w:r>
          </w:p>
        </w:tc>
        <w:tc>
          <w:tcPr>
            <w:tcW w:w="2436" w:type="dxa"/>
          </w:tcPr>
          <w:p w14:paraId="457283ED" w14:textId="345C307F" w:rsidR="004655B1" w:rsidRDefault="004655B1" w:rsidP="004655B1">
            <w:r>
              <w:t>E-mailom</w:t>
            </w:r>
          </w:p>
        </w:tc>
        <w:tc>
          <w:tcPr>
            <w:tcW w:w="1984" w:type="dxa"/>
          </w:tcPr>
          <w:p w14:paraId="553BE773" w14:textId="12DD7396" w:rsidR="004655B1" w:rsidRDefault="004655B1" w:rsidP="004655B1">
            <w:r>
              <w:t>008-02/20-01/0</w:t>
            </w:r>
            <w:r>
              <w:t>5</w:t>
            </w:r>
          </w:p>
        </w:tc>
        <w:tc>
          <w:tcPr>
            <w:tcW w:w="1548" w:type="dxa"/>
          </w:tcPr>
          <w:p w14:paraId="762B0423" w14:textId="1985947D" w:rsidR="004655B1" w:rsidRDefault="004655B1" w:rsidP="004655B1">
            <w:r>
              <w:t>Pravna</w:t>
            </w:r>
          </w:p>
        </w:tc>
        <w:tc>
          <w:tcPr>
            <w:tcW w:w="3687" w:type="dxa"/>
          </w:tcPr>
          <w:p w14:paraId="6B4A98FD" w14:textId="0419DA77" w:rsidR="004655B1" w:rsidRDefault="004655B1" w:rsidP="004655B1">
            <w:r>
              <w:t>Mjere pronatalitetne politike</w:t>
            </w:r>
          </w:p>
        </w:tc>
        <w:tc>
          <w:tcPr>
            <w:tcW w:w="2126" w:type="dxa"/>
          </w:tcPr>
          <w:p w14:paraId="27DC1FDE" w14:textId="2550BC4E" w:rsidR="004655B1" w:rsidRDefault="004655B1" w:rsidP="004655B1">
            <w:r>
              <w:t>Usvojen, 19.05.2020.</w:t>
            </w:r>
          </w:p>
        </w:tc>
      </w:tr>
      <w:tr w:rsidR="004655B1" w14:paraId="552D13F8" w14:textId="77777777" w:rsidTr="00CC31F4">
        <w:tc>
          <w:tcPr>
            <w:tcW w:w="1812" w:type="dxa"/>
          </w:tcPr>
          <w:p w14:paraId="37FE5C33" w14:textId="75729BD7" w:rsidR="004655B1" w:rsidRDefault="00CC31F4" w:rsidP="004655B1">
            <w:r>
              <w:t>18.05.2020.</w:t>
            </w:r>
          </w:p>
        </w:tc>
        <w:tc>
          <w:tcPr>
            <w:tcW w:w="2436" w:type="dxa"/>
          </w:tcPr>
          <w:p w14:paraId="3423DF6E" w14:textId="1EED4511" w:rsidR="004655B1" w:rsidRDefault="004655B1" w:rsidP="004655B1">
            <w:r>
              <w:t>E-mailom</w:t>
            </w:r>
          </w:p>
        </w:tc>
        <w:tc>
          <w:tcPr>
            <w:tcW w:w="1984" w:type="dxa"/>
          </w:tcPr>
          <w:p w14:paraId="5F3F53B4" w14:textId="381F4C7E" w:rsidR="004655B1" w:rsidRDefault="004655B1" w:rsidP="004655B1">
            <w:r>
              <w:t>008-02/20-01/0</w:t>
            </w:r>
            <w:r>
              <w:t>6</w:t>
            </w:r>
          </w:p>
        </w:tc>
        <w:tc>
          <w:tcPr>
            <w:tcW w:w="1548" w:type="dxa"/>
          </w:tcPr>
          <w:p w14:paraId="1B7B0AF1" w14:textId="4B76A3B1" w:rsidR="004655B1" w:rsidRDefault="004655B1" w:rsidP="004655B1">
            <w:r>
              <w:t>Fizička</w:t>
            </w:r>
          </w:p>
        </w:tc>
        <w:tc>
          <w:tcPr>
            <w:tcW w:w="3687" w:type="dxa"/>
          </w:tcPr>
          <w:p w14:paraId="5A5F7E44" w14:textId="17D76C17" w:rsidR="004655B1" w:rsidRDefault="004655B1" w:rsidP="004655B1">
            <w:r>
              <w:t>Informacije o plaći gradonačelnika, zamjenice gradonačelnika i pročelnika</w:t>
            </w:r>
          </w:p>
        </w:tc>
        <w:tc>
          <w:tcPr>
            <w:tcW w:w="2126" w:type="dxa"/>
          </w:tcPr>
          <w:p w14:paraId="1C7BD1D2" w14:textId="268FC975" w:rsidR="004655B1" w:rsidRDefault="004655B1" w:rsidP="004655B1">
            <w:r>
              <w:t>Usvojen, 1.06.2020.</w:t>
            </w:r>
          </w:p>
        </w:tc>
      </w:tr>
      <w:tr w:rsidR="004655B1" w14:paraId="5253D1A8" w14:textId="77777777" w:rsidTr="00CC31F4">
        <w:tc>
          <w:tcPr>
            <w:tcW w:w="1812" w:type="dxa"/>
          </w:tcPr>
          <w:p w14:paraId="119492FA" w14:textId="6C0FE4FA" w:rsidR="004655B1" w:rsidRDefault="00CC31F4" w:rsidP="004655B1">
            <w:r>
              <w:t>09.06.2020.</w:t>
            </w:r>
          </w:p>
        </w:tc>
        <w:tc>
          <w:tcPr>
            <w:tcW w:w="2436" w:type="dxa"/>
          </w:tcPr>
          <w:p w14:paraId="0BD745AF" w14:textId="5E4AAD8B" w:rsidR="004655B1" w:rsidRDefault="00CC31F4" w:rsidP="004655B1">
            <w:r>
              <w:t>E-mailom</w:t>
            </w:r>
          </w:p>
        </w:tc>
        <w:tc>
          <w:tcPr>
            <w:tcW w:w="1984" w:type="dxa"/>
          </w:tcPr>
          <w:p w14:paraId="5C98FB47" w14:textId="245B8B99" w:rsidR="004655B1" w:rsidRDefault="00CC31F4" w:rsidP="004655B1">
            <w:r>
              <w:t>008-02/20-01/0</w:t>
            </w:r>
            <w:r>
              <w:t>7</w:t>
            </w:r>
          </w:p>
        </w:tc>
        <w:tc>
          <w:tcPr>
            <w:tcW w:w="1548" w:type="dxa"/>
          </w:tcPr>
          <w:p w14:paraId="73ECAF2D" w14:textId="506BBA25" w:rsidR="004655B1" w:rsidRDefault="00CC31F4" w:rsidP="004655B1">
            <w:r>
              <w:t>Fizička</w:t>
            </w:r>
          </w:p>
        </w:tc>
        <w:tc>
          <w:tcPr>
            <w:tcW w:w="3687" w:type="dxa"/>
          </w:tcPr>
          <w:p w14:paraId="5A095020" w14:textId="3A3257E1" w:rsidR="004655B1" w:rsidRDefault="00CC31F4" w:rsidP="004655B1">
            <w:r>
              <w:t>Informacije o plaći gradonačelnika i zamjenice, financiranje političkih stranaka zastupljenih u predstavničkom tijelu te informacije o sredstvima za usluge promidžbe i informiranja</w:t>
            </w:r>
          </w:p>
        </w:tc>
        <w:tc>
          <w:tcPr>
            <w:tcW w:w="2126" w:type="dxa"/>
          </w:tcPr>
          <w:p w14:paraId="3253C25A" w14:textId="1FEF80AD" w:rsidR="004655B1" w:rsidRDefault="00CC31F4" w:rsidP="004655B1">
            <w:r>
              <w:t>Usvojen, 18.06.2020.</w:t>
            </w:r>
          </w:p>
        </w:tc>
      </w:tr>
      <w:tr w:rsidR="004655B1" w14:paraId="6558A82F" w14:textId="77777777" w:rsidTr="00CC31F4">
        <w:tc>
          <w:tcPr>
            <w:tcW w:w="1812" w:type="dxa"/>
          </w:tcPr>
          <w:p w14:paraId="5FD8D2D5" w14:textId="553C5272" w:rsidR="004655B1" w:rsidRDefault="00CC31F4" w:rsidP="004655B1">
            <w:r>
              <w:t>13.07.2020.</w:t>
            </w:r>
          </w:p>
        </w:tc>
        <w:tc>
          <w:tcPr>
            <w:tcW w:w="2436" w:type="dxa"/>
          </w:tcPr>
          <w:p w14:paraId="1C1D2493" w14:textId="33723C0C" w:rsidR="004655B1" w:rsidRDefault="00CC31F4" w:rsidP="004655B1">
            <w:r>
              <w:t>E-mailom</w:t>
            </w:r>
          </w:p>
        </w:tc>
        <w:tc>
          <w:tcPr>
            <w:tcW w:w="1984" w:type="dxa"/>
          </w:tcPr>
          <w:p w14:paraId="2510E429" w14:textId="7B1051E1" w:rsidR="004655B1" w:rsidRDefault="00CC31F4" w:rsidP="004655B1">
            <w:r>
              <w:t>008-02/20-01/0</w:t>
            </w:r>
            <w:r>
              <w:t>8</w:t>
            </w:r>
          </w:p>
        </w:tc>
        <w:tc>
          <w:tcPr>
            <w:tcW w:w="1548" w:type="dxa"/>
          </w:tcPr>
          <w:p w14:paraId="140DBAAF" w14:textId="282F8339" w:rsidR="004655B1" w:rsidRDefault="00CC31F4" w:rsidP="004655B1">
            <w:r>
              <w:t>Pravna</w:t>
            </w:r>
          </w:p>
        </w:tc>
        <w:tc>
          <w:tcPr>
            <w:tcW w:w="3687" w:type="dxa"/>
          </w:tcPr>
          <w:p w14:paraId="6DBF917B" w14:textId="3954A2A1" w:rsidR="004655B1" w:rsidRDefault="00CC31F4" w:rsidP="004655B1">
            <w:r>
              <w:t>Prilagođeni prijevoz za osobe s invaliditetom</w:t>
            </w:r>
          </w:p>
        </w:tc>
        <w:tc>
          <w:tcPr>
            <w:tcW w:w="2126" w:type="dxa"/>
          </w:tcPr>
          <w:p w14:paraId="693D0794" w14:textId="199DAEC3" w:rsidR="004655B1" w:rsidRDefault="00CC31F4" w:rsidP="004655B1">
            <w:r>
              <w:t>Usvojen, 20.07.2020.</w:t>
            </w:r>
          </w:p>
        </w:tc>
      </w:tr>
      <w:tr w:rsidR="004655B1" w14:paraId="16BF22B6" w14:textId="77777777" w:rsidTr="00CC31F4">
        <w:tc>
          <w:tcPr>
            <w:tcW w:w="1812" w:type="dxa"/>
          </w:tcPr>
          <w:p w14:paraId="325AD85F" w14:textId="48432815" w:rsidR="004655B1" w:rsidRDefault="00CC31F4" w:rsidP="004655B1">
            <w:r>
              <w:t>26.08.2020.</w:t>
            </w:r>
          </w:p>
        </w:tc>
        <w:tc>
          <w:tcPr>
            <w:tcW w:w="2436" w:type="dxa"/>
          </w:tcPr>
          <w:p w14:paraId="622B7938" w14:textId="0A40FD63" w:rsidR="004655B1" w:rsidRDefault="00CC31F4" w:rsidP="004655B1">
            <w:r>
              <w:t>E-mailom</w:t>
            </w:r>
          </w:p>
        </w:tc>
        <w:tc>
          <w:tcPr>
            <w:tcW w:w="1984" w:type="dxa"/>
          </w:tcPr>
          <w:p w14:paraId="38D648D6" w14:textId="2116A606" w:rsidR="004655B1" w:rsidRDefault="00CC31F4" w:rsidP="004655B1">
            <w:r>
              <w:t>008-02/20-01/0</w:t>
            </w:r>
            <w:r>
              <w:t>9</w:t>
            </w:r>
          </w:p>
        </w:tc>
        <w:tc>
          <w:tcPr>
            <w:tcW w:w="1548" w:type="dxa"/>
          </w:tcPr>
          <w:p w14:paraId="0FB51E60" w14:textId="6DAECA8F" w:rsidR="004655B1" w:rsidRDefault="00CC31F4" w:rsidP="004655B1">
            <w:r>
              <w:t>Fizička</w:t>
            </w:r>
          </w:p>
        </w:tc>
        <w:tc>
          <w:tcPr>
            <w:tcW w:w="3687" w:type="dxa"/>
          </w:tcPr>
          <w:p w14:paraId="325AFA2E" w14:textId="236A299C" w:rsidR="004655B1" w:rsidRDefault="00CC31F4" w:rsidP="004655B1">
            <w:r>
              <w:t>Podaci o mjesnim odborima na području Grada Pregrade</w:t>
            </w:r>
          </w:p>
        </w:tc>
        <w:tc>
          <w:tcPr>
            <w:tcW w:w="2126" w:type="dxa"/>
          </w:tcPr>
          <w:p w14:paraId="673C7E1E" w14:textId="3BF469B8" w:rsidR="004655B1" w:rsidRDefault="00CC31F4" w:rsidP="004655B1">
            <w:r>
              <w:t>Usvojen, 2.09.2020.</w:t>
            </w:r>
          </w:p>
        </w:tc>
      </w:tr>
      <w:tr w:rsidR="004655B1" w14:paraId="376B96B8" w14:textId="77777777" w:rsidTr="00CC31F4">
        <w:tc>
          <w:tcPr>
            <w:tcW w:w="1812" w:type="dxa"/>
          </w:tcPr>
          <w:p w14:paraId="579CFD61" w14:textId="5798526B" w:rsidR="004655B1" w:rsidRDefault="00CC31F4" w:rsidP="004655B1">
            <w:r>
              <w:t>08.10.2020.</w:t>
            </w:r>
          </w:p>
        </w:tc>
        <w:tc>
          <w:tcPr>
            <w:tcW w:w="2436" w:type="dxa"/>
          </w:tcPr>
          <w:p w14:paraId="3CB143E9" w14:textId="17358295" w:rsidR="004655B1" w:rsidRDefault="00CC31F4" w:rsidP="004655B1">
            <w:r>
              <w:t>Poštom</w:t>
            </w:r>
          </w:p>
        </w:tc>
        <w:tc>
          <w:tcPr>
            <w:tcW w:w="1984" w:type="dxa"/>
          </w:tcPr>
          <w:p w14:paraId="77871B08" w14:textId="04EF5D08" w:rsidR="004655B1" w:rsidRDefault="00CC31F4" w:rsidP="004655B1">
            <w:r>
              <w:t>008-02/20-01/</w:t>
            </w:r>
            <w:r>
              <w:t>10</w:t>
            </w:r>
          </w:p>
        </w:tc>
        <w:tc>
          <w:tcPr>
            <w:tcW w:w="1548" w:type="dxa"/>
          </w:tcPr>
          <w:p w14:paraId="1524F67F" w14:textId="73CA3D8A" w:rsidR="004655B1" w:rsidRDefault="00CC31F4" w:rsidP="004655B1">
            <w:r>
              <w:t>Pravna</w:t>
            </w:r>
          </w:p>
        </w:tc>
        <w:tc>
          <w:tcPr>
            <w:tcW w:w="3687" w:type="dxa"/>
          </w:tcPr>
          <w:p w14:paraId="461131E4" w14:textId="4A71CA00" w:rsidR="004655B1" w:rsidRDefault="00CC31F4" w:rsidP="004655B1">
            <w:r>
              <w:t>Određivanje prinudnog upravitelja i službena evidencija obveznika upravljanja nekretninama</w:t>
            </w:r>
          </w:p>
        </w:tc>
        <w:tc>
          <w:tcPr>
            <w:tcW w:w="2126" w:type="dxa"/>
          </w:tcPr>
          <w:p w14:paraId="1CB3C3CF" w14:textId="01E93EC0" w:rsidR="004655B1" w:rsidRDefault="00CC31F4" w:rsidP="004655B1">
            <w:r>
              <w:t>Usvojen, 12.10.2020.</w:t>
            </w:r>
          </w:p>
        </w:tc>
      </w:tr>
      <w:tr w:rsidR="00CC31F4" w14:paraId="4FCB4E6C" w14:textId="77777777" w:rsidTr="00CC31F4">
        <w:tc>
          <w:tcPr>
            <w:tcW w:w="1812" w:type="dxa"/>
          </w:tcPr>
          <w:p w14:paraId="163AFE18" w14:textId="7AE1072B" w:rsidR="00CC31F4" w:rsidRDefault="00CC31F4" w:rsidP="00CC31F4">
            <w:r>
              <w:t>26.10.2020.</w:t>
            </w:r>
          </w:p>
        </w:tc>
        <w:tc>
          <w:tcPr>
            <w:tcW w:w="2436" w:type="dxa"/>
          </w:tcPr>
          <w:p w14:paraId="70328B00" w14:textId="11CB5A50" w:rsidR="00CC31F4" w:rsidRDefault="00CC31F4" w:rsidP="00CC31F4">
            <w:r>
              <w:t>Poštom</w:t>
            </w:r>
          </w:p>
        </w:tc>
        <w:tc>
          <w:tcPr>
            <w:tcW w:w="1984" w:type="dxa"/>
          </w:tcPr>
          <w:p w14:paraId="5E0B6640" w14:textId="77420C03" w:rsidR="00CC31F4" w:rsidRDefault="00CC31F4" w:rsidP="00CC31F4">
            <w:r>
              <w:t>008-02/20-01/11</w:t>
            </w:r>
          </w:p>
        </w:tc>
        <w:tc>
          <w:tcPr>
            <w:tcW w:w="1548" w:type="dxa"/>
          </w:tcPr>
          <w:p w14:paraId="765E8AC6" w14:textId="6D92A467" w:rsidR="00CC31F4" w:rsidRDefault="00CC31F4" w:rsidP="00CC31F4">
            <w:r>
              <w:t>Pravna</w:t>
            </w:r>
          </w:p>
        </w:tc>
        <w:tc>
          <w:tcPr>
            <w:tcW w:w="3687" w:type="dxa"/>
          </w:tcPr>
          <w:p w14:paraId="23FED2DB" w14:textId="72D883E1" w:rsidR="00CC31F4" w:rsidRDefault="00CC31F4" w:rsidP="00CC31F4">
            <w:r>
              <w:t>Dopuna/ispravak informacije  o određivanju prinudnog upravitelja</w:t>
            </w:r>
          </w:p>
        </w:tc>
        <w:tc>
          <w:tcPr>
            <w:tcW w:w="2126" w:type="dxa"/>
          </w:tcPr>
          <w:p w14:paraId="01EBD808" w14:textId="2023939C" w:rsidR="00CC31F4" w:rsidRDefault="00CC31F4" w:rsidP="00CC31F4">
            <w:r>
              <w:t>Usvojen, 26.10.2020.</w:t>
            </w:r>
          </w:p>
        </w:tc>
      </w:tr>
      <w:tr w:rsidR="00CC31F4" w14:paraId="26C3DDCA" w14:textId="77777777" w:rsidTr="00CC31F4">
        <w:tc>
          <w:tcPr>
            <w:tcW w:w="1812" w:type="dxa"/>
          </w:tcPr>
          <w:p w14:paraId="46CEB53B" w14:textId="38E98177" w:rsidR="00CC31F4" w:rsidRDefault="00CC31F4" w:rsidP="00CC31F4">
            <w:r>
              <w:t>13.11.2020.</w:t>
            </w:r>
          </w:p>
        </w:tc>
        <w:tc>
          <w:tcPr>
            <w:tcW w:w="2436" w:type="dxa"/>
          </w:tcPr>
          <w:p w14:paraId="030B8442" w14:textId="41718FEC" w:rsidR="00CC31F4" w:rsidRDefault="00CC31F4" w:rsidP="00CC31F4">
            <w:r>
              <w:t>E-mailom</w:t>
            </w:r>
          </w:p>
        </w:tc>
        <w:tc>
          <w:tcPr>
            <w:tcW w:w="1984" w:type="dxa"/>
          </w:tcPr>
          <w:p w14:paraId="6BDD9A10" w14:textId="7C68FC7E" w:rsidR="00CC31F4" w:rsidRDefault="00CC31F4" w:rsidP="00CC31F4">
            <w:r>
              <w:t>008-02/20-01/1</w:t>
            </w:r>
            <w:r>
              <w:t>2</w:t>
            </w:r>
          </w:p>
        </w:tc>
        <w:tc>
          <w:tcPr>
            <w:tcW w:w="1548" w:type="dxa"/>
          </w:tcPr>
          <w:p w14:paraId="2F6C3999" w14:textId="2F8FAD05" w:rsidR="00CC31F4" w:rsidRDefault="00CC31F4" w:rsidP="00CC31F4">
            <w:r>
              <w:t xml:space="preserve">Pravna </w:t>
            </w:r>
          </w:p>
        </w:tc>
        <w:tc>
          <w:tcPr>
            <w:tcW w:w="3687" w:type="dxa"/>
          </w:tcPr>
          <w:p w14:paraId="65EA6EA2" w14:textId="5A305FEE" w:rsidR="00CC31F4" w:rsidRDefault="00CC31F4" w:rsidP="00CC31F4">
            <w:r>
              <w:t>Provođenje Državnog pedagoškog standarda u predškolskoj ustanovi na području grada</w:t>
            </w:r>
          </w:p>
        </w:tc>
        <w:tc>
          <w:tcPr>
            <w:tcW w:w="2126" w:type="dxa"/>
          </w:tcPr>
          <w:p w14:paraId="6DA324B3" w14:textId="4D2792EF" w:rsidR="00CC31F4" w:rsidRDefault="00CC31F4" w:rsidP="00CC31F4">
            <w:r>
              <w:t>Usvojen, 25.11.2020.</w:t>
            </w:r>
          </w:p>
        </w:tc>
      </w:tr>
      <w:tr w:rsidR="00CC31F4" w14:paraId="020CE5A8" w14:textId="77777777" w:rsidTr="00CC31F4">
        <w:tc>
          <w:tcPr>
            <w:tcW w:w="1812" w:type="dxa"/>
          </w:tcPr>
          <w:p w14:paraId="00589F3E" w14:textId="308B7763" w:rsidR="00CC31F4" w:rsidRDefault="00CC31F4" w:rsidP="00CC31F4">
            <w:r>
              <w:lastRenderedPageBreak/>
              <w:t>20.11.2020.</w:t>
            </w:r>
          </w:p>
        </w:tc>
        <w:tc>
          <w:tcPr>
            <w:tcW w:w="2436" w:type="dxa"/>
          </w:tcPr>
          <w:p w14:paraId="62E1CBA3" w14:textId="1110D48A" w:rsidR="00CC31F4" w:rsidRDefault="00CC31F4" w:rsidP="00CC31F4">
            <w:r>
              <w:t>E-mailom</w:t>
            </w:r>
          </w:p>
        </w:tc>
        <w:tc>
          <w:tcPr>
            <w:tcW w:w="1984" w:type="dxa"/>
          </w:tcPr>
          <w:p w14:paraId="0B4E1C50" w14:textId="1A605A32" w:rsidR="00CC31F4" w:rsidRPr="00CC31F4" w:rsidRDefault="00CC31F4" w:rsidP="00CC31F4">
            <w:pPr>
              <w:rPr>
                <w:b/>
                <w:bCs/>
              </w:rPr>
            </w:pPr>
            <w:r>
              <w:t>008-02/20-01/1</w:t>
            </w:r>
            <w:r>
              <w:t>3</w:t>
            </w:r>
          </w:p>
        </w:tc>
        <w:tc>
          <w:tcPr>
            <w:tcW w:w="1548" w:type="dxa"/>
          </w:tcPr>
          <w:p w14:paraId="4EA0E0BC" w14:textId="3F06D70F" w:rsidR="00CC31F4" w:rsidRDefault="00CC31F4" w:rsidP="00CC31F4">
            <w:r>
              <w:t>Pravna</w:t>
            </w:r>
          </w:p>
        </w:tc>
        <w:tc>
          <w:tcPr>
            <w:tcW w:w="3687" w:type="dxa"/>
          </w:tcPr>
          <w:p w14:paraId="0CDA6491" w14:textId="10B1EA37" w:rsidR="00CC31F4" w:rsidRDefault="00CC31F4" w:rsidP="00CC31F4">
            <w:r>
              <w:t>Informacija o svim prometima na računu Grada u 2019. godini</w:t>
            </w:r>
          </w:p>
        </w:tc>
        <w:tc>
          <w:tcPr>
            <w:tcW w:w="2126" w:type="dxa"/>
          </w:tcPr>
          <w:p w14:paraId="3150C11B" w14:textId="07D7E99D" w:rsidR="00CC31F4" w:rsidRDefault="00CC31F4" w:rsidP="00CC31F4">
            <w:r>
              <w:t>Odbijen, 27.11.2020.</w:t>
            </w:r>
          </w:p>
        </w:tc>
      </w:tr>
      <w:tr w:rsidR="00CC31F4" w14:paraId="2941DCBD" w14:textId="77777777" w:rsidTr="00CC31F4">
        <w:tc>
          <w:tcPr>
            <w:tcW w:w="1812" w:type="dxa"/>
          </w:tcPr>
          <w:p w14:paraId="76C705B7" w14:textId="4679E9C6" w:rsidR="00CC31F4" w:rsidRDefault="00CC31F4" w:rsidP="00CC31F4">
            <w:r>
              <w:t>28.12.2020.</w:t>
            </w:r>
          </w:p>
        </w:tc>
        <w:tc>
          <w:tcPr>
            <w:tcW w:w="2436" w:type="dxa"/>
          </w:tcPr>
          <w:p w14:paraId="4C33434D" w14:textId="4B75F8AF" w:rsidR="00CC31F4" w:rsidRDefault="00CC31F4" w:rsidP="00CC31F4">
            <w:r>
              <w:t>E-mailom</w:t>
            </w:r>
          </w:p>
        </w:tc>
        <w:tc>
          <w:tcPr>
            <w:tcW w:w="1984" w:type="dxa"/>
          </w:tcPr>
          <w:p w14:paraId="65A9CAB2" w14:textId="7C1EB83C" w:rsidR="00CC31F4" w:rsidRDefault="00CC31F4" w:rsidP="00CC31F4">
            <w:r>
              <w:t>008-02/20-01/1</w:t>
            </w:r>
            <w:r>
              <w:t>4</w:t>
            </w:r>
          </w:p>
        </w:tc>
        <w:tc>
          <w:tcPr>
            <w:tcW w:w="1548" w:type="dxa"/>
          </w:tcPr>
          <w:p w14:paraId="3DD1F3D1" w14:textId="27AC53F1" w:rsidR="00CC31F4" w:rsidRDefault="000855D5" w:rsidP="00CC31F4">
            <w:r>
              <w:t>Fizička</w:t>
            </w:r>
          </w:p>
        </w:tc>
        <w:tc>
          <w:tcPr>
            <w:tcW w:w="3687" w:type="dxa"/>
          </w:tcPr>
          <w:p w14:paraId="3A837B02" w14:textId="53EF5482" w:rsidR="00CC31F4" w:rsidRDefault="000855D5" w:rsidP="00CC31F4">
            <w:r>
              <w:t>Informacija o poduzetim mjerama za zaštitu stanovništva od EM zračenja</w:t>
            </w:r>
          </w:p>
        </w:tc>
        <w:tc>
          <w:tcPr>
            <w:tcW w:w="2126" w:type="dxa"/>
          </w:tcPr>
          <w:p w14:paraId="6112CCA6" w14:textId="51135BA2" w:rsidR="00CC31F4" w:rsidRDefault="000855D5" w:rsidP="00CC31F4">
            <w:r>
              <w:t>Usvojen, 30.12.2020.</w:t>
            </w:r>
          </w:p>
        </w:tc>
      </w:tr>
    </w:tbl>
    <w:p w14:paraId="0586C1C0" w14:textId="77777777" w:rsidR="008A31D9" w:rsidRDefault="008A31D9"/>
    <w:sectPr w:rsidR="008A31D9" w:rsidSect="00465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1"/>
    <w:rsid w:val="000855D5"/>
    <w:rsid w:val="004655B1"/>
    <w:rsid w:val="00667A7F"/>
    <w:rsid w:val="00743170"/>
    <w:rsid w:val="008A31D9"/>
    <w:rsid w:val="00C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BE5B"/>
  <w15:chartTrackingRefBased/>
  <w15:docId w15:val="{2A1203BE-04C8-461C-999D-FBF0C3F7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2021-02-08T13:28:00Z</dcterms:created>
  <dcterms:modified xsi:type="dcterms:W3CDTF">2021-02-08T13:51:00Z</dcterms:modified>
</cp:coreProperties>
</file>