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proofErr w:type="gramStart"/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 HRVATSKA</w:t>
      </w:r>
      <w:proofErr w:type="gramEnd"/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022-05/20-01/26</w:t>
      </w:r>
    </w:p>
    <w:p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2214/01-02-19</w:t>
      </w:r>
      <w:r w:rsidR="00C456A9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</w:p>
    <w:p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02.01.2020</w:t>
      </w:r>
      <w:r w:rsidR="004F3A67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</w:p>
    <w:p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>
        <w:rPr>
          <w:rFonts w:ascii="Times New Roman" w:hAnsi="Times New Roman" w:cs="Times New Roman"/>
          <w:sz w:val="24"/>
          <w:szCs w:val="24"/>
        </w:rPr>
        <w:t>), Gradonačelnik Grada Pregrade donosi</w:t>
      </w:r>
    </w:p>
    <w:p w:rsidR="00C456A9" w:rsidRPr="002A0D67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67">
        <w:rPr>
          <w:rFonts w:ascii="Times New Roman" w:hAnsi="Times New Roman" w:cs="Times New Roman"/>
          <w:b/>
          <w:sz w:val="24"/>
          <w:szCs w:val="24"/>
        </w:rPr>
        <w:t>Plan savjetovanja s</w:t>
      </w:r>
      <w:r w:rsidR="00CF0B99">
        <w:rPr>
          <w:rFonts w:ascii="Times New Roman" w:hAnsi="Times New Roman" w:cs="Times New Roman"/>
          <w:b/>
          <w:sz w:val="24"/>
          <w:szCs w:val="24"/>
        </w:rPr>
        <w:t xml:space="preserve"> javnošću u 2020</w:t>
      </w:r>
      <w:r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</w:t>
      </w:r>
      <w:r w:rsidR="00CF0B99">
        <w:rPr>
          <w:rFonts w:ascii="Times New Roman" w:hAnsi="Times New Roman" w:cs="Times New Roman"/>
          <w:sz w:val="24"/>
          <w:szCs w:val="24"/>
        </w:rPr>
        <w:t>n savjetovanja s javnošću u 2020</w:t>
      </w:r>
      <w:r w:rsidRPr="00C456A9">
        <w:rPr>
          <w:rFonts w:ascii="Times New Roman" w:hAnsi="Times New Roman" w:cs="Times New Roman"/>
          <w:sz w:val="24"/>
          <w:szCs w:val="24"/>
        </w:rPr>
        <w:t>. godini ( u daljnjem tekstu: „Plan“), a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p w:rsidR="008C36EA" w:rsidRDefault="008C36E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24" w:type="pct"/>
        <w:tblLook w:val="04A0"/>
      </w:tblPr>
      <w:tblGrid>
        <w:gridCol w:w="790"/>
        <w:gridCol w:w="1661"/>
        <w:gridCol w:w="1496"/>
        <w:gridCol w:w="1323"/>
        <w:gridCol w:w="1416"/>
        <w:gridCol w:w="1483"/>
        <w:gridCol w:w="1721"/>
      </w:tblGrid>
      <w:tr w:rsidR="00C456A9" w:rsidTr="00057602">
        <w:trPr>
          <w:trHeight w:val="146"/>
        </w:trPr>
        <w:tc>
          <w:tcPr>
            <w:tcW w:w="5000" w:type="pct"/>
            <w:gridSpan w:val="7"/>
          </w:tcPr>
          <w:p w:rsidR="00C456A9" w:rsidRDefault="00C456A9" w:rsidP="00C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CF0B99">
              <w:rPr>
                <w:rFonts w:ascii="Times New Roman" w:hAnsi="Times New Roman" w:cs="Times New Roman"/>
                <w:sz w:val="24"/>
                <w:szCs w:val="24"/>
              </w:rPr>
              <w:t>n savjetovanja s javnošću u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</w:tr>
      <w:tr w:rsidR="00424BA7" w:rsidTr="00057602">
        <w:trPr>
          <w:trHeight w:val="146"/>
        </w:trPr>
        <w:tc>
          <w:tcPr>
            <w:tcW w:w="399" w:type="pct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840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75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669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71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750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870" w:type="pct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424BA7" w:rsidTr="00057602">
        <w:trPr>
          <w:trHeight w:val="1559"/>
        </w:trPr>
        <w:tc>
          <w:tcPr>
            <w:tcW w:w="399" w:type="pct"/>
          </w:tcPr>
          <w:p w:rsidR="00C456A9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C456A9" w:rsidRPr="00782E01" w:rsidRDefault="00CF0B99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Statutarna Odluka o izmjenama i dopunama Statuta Grada Pregrade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669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  <w:r w:rsidR="00CF0B9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559"/>
        </w:trPr>
        <w:tc>
          <w:tcPr>
            <w:tcW w:w="399" w:type="pct"/>
          </w:tcPr>
          <w:p w:rsidR="00057602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Odluka o načinu i uvjetima obavljanja komunalne djelatnosti održavanja groblja i mrtvačnica</w:t>
            </w:r>
          </w:p>
        </w:tc>
        <w:tc>
          <w:tcPr>
            <w:tcW w:w="756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2020.</w:t>
            </w:r>
          </w:p>
        </w:tc>
        <w:tc>
          <w:tcPr>
            <w:tcW w:w="716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057602" w:rsidRPr="00424BA7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Default="00057602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" w:type="pct"/>
          </w:tcPr>
          <w:p w:rsidR="00057602" w:rsidRDefault="00057602" w:rsidP="00CF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provedbeni Plan unapređenja zaštite od požara za područje grada Pregrade za 2020. godinu.</w:t>
            </w:r>
          </w:p>
        </w:tc>
        <w:tc>
          <w:tcPr>
            <w:tcW w:w="756" w:type="pct"/>
          </w:tcPr>
          <w:p w:rsidR="00057602" w:rsidRPr="00782E01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7602" w:rsidRDefault="007C6C96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602"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2020.</w:t>
            </w:r>
          </w:p>
        </w:tc>
        <w:tc>
          <w:tcPr>
            <w:tcW w:w="716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Pr="00782E01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057602" w:rsidRPr="00424BA7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Default="00057602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" w:type="pct"/>
          </w:tcPr>
          <w:p w:rsidR="00057602" w:rsidRPr="00CF0B99" w:rsidRDefault="00057602" w:rsidP="00CF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uređenju prometa na cestama na području grada Pregrade</w:t>
            </w:r>
          </w:p>
        </w:tc>
        <w:tc>
          <w:tcPr>
            <w:tcW w:w="756" w:type="pct"/>
          </w:tcPr>
          <w:p w:rsidR="00057602" w:rsidRPr="00CF0B99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7602" w:rsidRPr="00CF0B99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II. tromjesečje 2020.</w:t>
            </w:r>
          </w:p>
        </w:tc>
        <w:tc>
          <w:tcPr>
            <w:tcW w:w="716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057602" w:rsidRPr="00CF0B99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Pr="00782E01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uvjetima i kriterijima za korištenje javnih površina na području grada Pregrade</w:t>
            </w:r>
          </w:p>
        </w:tc>
        <w:tc>
          <w:tcPr>
            <w:tcW w:w="756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716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" w:type="pct"/>
          </w:tcPr>
          <w:p w:rsidR="00057602" w:rsidRP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bCs/>
                <w:sz w:val="24"/>
              </w:rPr>
              <w:t>Gradski program za mlade 2021-2025</w:t>
            </w:r>
          </w:p>
        </w:tc>
        <w:tc>
          <w:tcPr>
            <w:tcW w:w="756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IV. tromjesečje 2020.</w:t>
            </w:r>
          </w:p>
        </w:tc>
        <w:tc>
          <w:tcPr>
            <w:tcW w:w="716" w:type="pct"/>
          </w:tcPr>
          <w:p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javna tribina, upitnici, javne akcije</w:t>
            </w:r>
          </w:p>
        </w:tc>
        <w:tc>
          <w:tcPr>
            <w:tcW w:w="870" w:type="pct"/>
          </w:tcPr>
          <w:p w:rsidR="00057602" w:rsidRPr="00424BA7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Pr="00782E01" w:rsidRDefault="00057602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40" w:type="pct"/>
          </w:tcPr>
          <w:p w:rsidR="00057602" w:rsidRDefault="00057602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Grada Pregrade za 2021. godinu</w:t>
            </w:r>
          </w:p>
        </w:tc>
        <w:tc>
          <w:tcPr>
            <w:tcW w:w="756" w:type="pct"/>
          </w:tcPr>
          <w:p w:rsidR="00057602" w:rsidRPr="00782E01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tromjesečje 2020.</w:t>
            </w:r>
          </w:p>
        </w:tc>
        <w:tc>
          <w:tcPr>
            <w:tcW w:w="716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Pr="00782E01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javna tribina</w:t>
            </w:r>
          </w:p>
        </w:tc>
        <w:tc>
          <w:tcPr>
            <w:tcW w:w="870" w:type="pct"/>
          </w:tcPr>
          <w:p w:rsidR="00057602" w:rsidRPr="00424BA7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:rsidTr="00057602">
        <w:trPr>
          <w:trHeight w:val="1134"/>
        </w:trPr>
        <w:tc>
          <w:tcPr>
            <w:tcW w:w="399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40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izvršenju Proračuna Grada Pregrade za 2021. godinu</w:t>
            </w:r>
          </w:p>
        </w:tc>
        <w:tc>
          <w:tcPr>
            <w:tcW w:w="756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16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:rsidR="004C1AF4" w:rsidRDefault="004C1AF4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Zadužuju se U</w:t>
      </w:r>
      <w:r w:rsidR="00054771">
        <w:rPr>
          <w:rFonts w:ascii="Times New Roman" w:hAnsi="Times New Roman" w:cs="Times New Roman"/>
          <w:sz w:val="24"/>
          <w:szCs w:val="24"/>
        </w:rPr>
        <w:t>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odine,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0B99" w:rsidRDefault="00CF0B99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2A0D67" w:rsidRPr="00C456A9" w:rsidRDefault="00CF0B99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univ.spec.pol.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56" w:rsidRDefault="008F3856" w:rsidP="002A0D67">
      <w:pPr>
        <w:spacing w:after="0" w:line="240" w:lineRule="auto"/>
      </w:pPr>
      <w:r>
        <w:separator/>
      </w:r>
    </w:p>
  </w:endnote>
  <w:endnote w:type="continuationSeparator" w:id="0">
    <w:p w:rsidR="008F3856" w:rsidRDefault="008F3856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56" w:rsidRDefault="008F3856" w:rsidP="002A0D67">
      <w:pPr>
        <w:spacing w:after="0" w:line="240" w:lineRule="auto"/>
      </w:pPr>
      <w:r>
        <w:separator/>
      </w:r>
    </w:p>
  </w:footnote>
  <w:footnote w:type="continuationSeparator" w:id="0">
    <w:p w:rsidR="008F3856" w:rsidRDefault="008F3856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602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638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68C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C96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856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2E40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0B99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5</cp:revision>
  <cp:lastPrinted>2019-01-02T13:46:00Z</cp:lastPrinted>
  <dcterms:created xsi:type="dcterms:W3CDTF">2020-02-13T09:11:00Z</dcterms:created>
  <dcterms:modified xsi:type="dcterms:W3CDTF">2020-02-14T07:08:00Z</dcterms:modified>
</cp:coreProperties>
</file>