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96D" w:rsidRDefault="007F1DE6">
      <w:r>
        <w:rPr>
          <w:noProof/>
        </w:rPr>
        <w:t xml:space="preserve">              </w:t>
      </w:r>
      <w:r w:rsidR="00A62213">
        <w:rPr>
          <w:noProof/>
        </w:rPr>
        <w:t xml:space="preserve">      </w:t>
      </w:r>
      <w:r w:rsidR="001A29C2">
        <w:rPr>
          <w:noProof/>
        </w:rPr>
        <w:t xml:space="preserve"> </w:t>
      </w:r>
      <w:r w:rsidR="001A29C2">
        <w:rPr>
          <w:noProof/>
        </w:rPr>
        <w:drawing>
          <wp:inline distT="0" distB="0" distL="0" distR="0">
            <wp:extent cx="695325" cy="9239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C2" w:rsidRDefault="001A29C2"/>
    <w:p w:rsidR="001A29C2" w:rsidRDefault="001A29C2" w:rsidP="001A29C2">
      <w:pPr>
        <w:rPr>
          <w:b/>
          <w:bCs/>
          <w:szCs w:val="20"/>
          <w:lang w:val="pl-PL" w:eastAsia="en-US"/>
        </w:rPr>
      </w:pPr>
      <w:r>
        <w:rPr>
          <w:b/>
          <w:bCs/>
          <w:lang w:val="pl-PL"/>
        </w:rPr>
        <w:t xml:space="preserve">          REPUBLIKA  HRVATSKA</w:t>
      </w:r>
    </w:p>
    <w:p w:rsidR="001A29C2" w:rsidRDefault="001A29C2" w:rsidP="001A29C2">
      <w:pPr>
        <w:rPr>
          <w:b/>
          <w:bCs/>
          <w:szCs w:val="20"/>
          <w:lang w:val="pl-PL"/>
        </w:rPr>
      </w:pPr>
      <w:r>
        <w:rPr>
          <w:b/>
          <w:bCs/>
          <w:lang w:val="pl-PL"/>
        </w:rPr>
        <w:t>KRAPINSKO-ZAGORSKA ŽUPANIJA</w:t>
      </w:r>
    </w:p>
    <w:p w:rsidR="001A29C2" w:rsidRDefault="001A29C2" w:rsidP="001A29C2">
      <w:pPr>
        <w:rPr>
          <w:b/>
          <w:bCs/>
          <w:szCs w:val="20"/>
          <w:lang w:val="pl-PL"/>
        </w:rPr>
      </w:pPr>
      <w:r>
        <w:rPr>
          <w:b/>
          <w:bCs/>
          <w:lang w:val="pl-PL"/>
        </w:rPr>
        <w:t xml:space="preserve">              GRAD PREGRADA</w:t>
      </w:r>
    </w:p>
    <w:p w:rsidR="001A29C2" w:rsidRDefault="001A29C2" w:rsidP="001A29C2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GRADSKO VIJEĆE</w:t>
      </w:r>
    </w:p>
    <w:p w:rsidR="004860C8" w:rsidRDefault="004860C8" w:rsidP="001A29C2">
      <w:pPr>
        <w:rPr>
          <w:b/>
          <w:bCs/>
          <w:lang w:val="pl-PL"/>
        </w:rPr>
      </w:pPr>
    </w:p>
    <w:p w:rsidR="001A29C2" w:rsidRDefault="00CF564E" w:rsidP="001A29C2">
      <w:pPr>
        <w:rPr>
          <w:b/>
        </w:rPr>
      </w:pPr>
      <w:r>
        <w:rPr>
          <w:b/>
        </w:rPr>
        <w:t>Klasa: 320-01/18-01/24</w:t>
      </w:r>
    </w:p>
    <w:p w:rsidR="001A29C2" w:rsidRDefault="009B341C" w:rsidP="001A29C2">
      <w:pPr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 2214/01-01</w:t>
      </w:r>
      <w:r w:rsidR="00F91C37">
        <w:rPr>
          <w:b/>
        </w:rPr>
        <w:t>-18</w:t>
      </w:r>
      <w:r w:rsidR="001A29C2">
        <w:rPr>
          <w:b/>
        </w:rPr>
        <w:t>-2</w:t>
      </w:r>
    </w:p>
    <w:p w:rsidR="0076629A" w:rsidRDefault="00CA26AB" w:rsidP="001A29C2">
      <w:pPr>
        <w:rPr>
          <w:b/>
        </w:rPr>
      </w:pPr>
      <w:r>
        <w:rPr>
          <w:b/>
        </w:rPr>
        <w:t>Pregrada,</w:t>
      </w:r>
      <w:r w:rsidR="00766F33">
        <w:rPr>
          <w:b/>
        </w:rPr>
        <w:t xml:space="preserve"> </w:t>
      </w:r>
      <w:r w:rsidR="00DC6722">
        <w:rPr>
          <w:b/>
        </w:rPr>
        <w:t>27</w:t>
      </w:r>
      <w:r w:rsidR="00CF564E">
        <w:rPr>
          <w:b/>
        </w:rPr>
        <w:t>.03.</w:t>
      </w:r>
      <w:r w:rsidR="00F91C37">
        <w:rPr>
          <w:b/>
        </w:rPr>
        <w:t>2018</w:t>
      </w:r>
      <w:r w:rsidR="001A29C2">
        <w:rPr>
          <w:b/>
        </w:rPr>
        <w:t xml:space="preserve">.                                                               </w:t>
      </w:r>
      <w:r w:rsidR="006671D4">
        <w:rPr>
          <w:b/>
        </w:rPr>
        <w:t xml:space="preserve">       </w:t>
      </w:r>
    </w:p>
    <w:p w:rsidR="0076629A" w:rsidRDefault="0076629A" w:rsidP="001A29C2">
      <w:pPr>
        <w:rPr>
          <w:b/>
        </w:rPr>
      </w:pPr>
    </w:p>
    <w:p w:rsidR="001A29C2" w:rsidRPr="008E33A8" w:rsidRDefault="006671D4" w:rsidP="009B5048">
      <w:pPr>
        <w:pStyle w:val="Odlomakpopisa"/>
        <w:ind w:left="6735"/>
      </w:pPr>
      <w:r w:rsidRPr="008E33A8">
        <w:t xml:space="preserve">             </w:t>
      </w:r>
    </w:p>
    <w:p w:rsidR="001A29C2" w:rsidRPr="008E33A8" w:rsidRDefault="001A29C2"/>
    <w:p w:rsidR="002C196D" w:rsidRPr="001A29C2" w:rsidRDefault="002C196D" w:rsidP="002C196D">
      <w:pPr>
        <w:ind w:firstLine="708"/>
        <w:jc w:val="both"/>
      </w:pPr>
      <w:r w:rsidRPr="001A29C2">
        <w:t>Temeljem članka 66. Zakona o poljoprivredi („Narodne novine“ broj 30/15), članka  7. Pravilnika o državnim potporama</w:t>
      </w:r>
      <w:r w:rsidR="00CB5222">
        <w:t xml:space="preserve"> sektoru poljoprivrede</w:t>
      </w:r>
      <w:r w:rsidRPr="001A29C2">
        <w:t xml:space="preserve"> i ruralnom razvoj</w:t>
      </w:r>
      <w:r w:rsidR="00101E3F" w:rsidRPr="001A29C2">
        <w:t>u („Narodne</w:t>
      </w:r>
      <w:r w:rsidR="00CB5222">
        <w:t xml:space="preserve"> novine“ br. 72/17</w:t>
      </w:r>
      <w:r w:rsidR="00101E3F" w:rsidRPr="001A29C2">
        <w:t>)</w:t>
      </w:r>
      <w:r w:rsidRPr="001A29C2">
        <w:t xml:space="preserve"> te članka 32. Statuta  Grada Pregrade („Službeni glasnik Krapinsko – zagorske županije“ br. </w:t>
      </w:r>
      <w:r w:rsidR="004F55BC" w:rsidRPr="001A29C2">
        <w:t xml:space="preserve"> </w:t>
      </w:r>
      <w:r w:rsidRPr="001A29C2">
        <w:t>06/13 i 17/13</w:t>
      </w:r>
      <w:r w:rsidR="0024798A">
        <w:t>, 7/18</w:t>
      </w:r>
      <w:r w:rsidRPr="001A29C2">
        <w:t>)</w:t>
      </w:r>
      <w:r w:rsidR="00E52A3C" w:rsidRPr="001A29C2">
        <w:t>,</w:t>
      </w:r>
      <w:r w:rsidRPr="001A29C2">
        <w:t xml:space="preserve"> Grads</w:t>
      </w:r>
      <w:r w:rsidR="00280902">
        <w:t>ko</w:t>
      </w:r>
      <w:r w:rsidR="005C584F">
        <w:t xml:space="preserve"> vijeće Grada Pregrade</w:t>
      </w:r>
      <w:r w:rsidR="00974AB0">
        <w:t xml:space="preserve"> na </w:t>
      </w:r>
      <w:r w:rsidR="00320AD3">
        <w:t>7</w:t>
      </w:r>
      <w:r w:rsidR="00280902">
        <w:t>.</w:t>
      </w:r>
      <w:r w:rsidR="00974AB0">
        <w:t xml:space="preserve"> sjednici održanoj dana  </w:t>
      </w:r>
      <w:r w:rsidR="00320AD3">
        <w:t>2</w:t>
      </w:r>
      <w:r w:rsidR="007B0F68">
        <w:t>7</w:t>
      </w:r>
      <w:r w:rsidR="00320AD3">
        <w:t>.</w:t>
      </w:r>
      <w:r w:rsidR="00DA6E0A">
        <w:t>03</w:t>
      </w:r>
      <w:r w:rsidR="001A29C2" w:rsidRPr="001A29C2">
        <w:t>.</w:t>
      </w:r>
      <w:r w:rsidRPr="001A29C2">
        <w:t>201</w:t>
      </w:r>
      <w:r w:rsidR="00320AD3">
        <w:t>8</w:t>
      </w:r>
      <w:r w:rsidRPr="001A29C2">
        <w:rPr>
          <w:color w:val="000000" w:themeColor="text1"/>
        </w:rPr>
        <w:t xml:space="preserve">. godine,  </w:t>
      </w:r>
      <w:r w:rsidRPr="001A29C2">
        <w:t>donosi</w:t>
      </w:r>
      <w:bookmarkStart w:id="0" w:name="_GoBack"/>
      <w:bookmarkEnd w:id="0"/>
    </w:p>
    <w:p w:rsidR="002C196D" w:rsidRPr="001A29C2" w:rsidRDefault="002C196D" w:rsidP="002C196D">
      <w:pPr>
        <w:jc w:val="center"/>
        <w:rPr>
          <w:b/>
          <w:sz w:val="22"/>
          <w:szCs w:val="22"/>
        </w:rPr>
      </w:pPr>
    </w:p>
    <w:p w:rsidR="002C196D" w:rsidRPr="001A29C2" w:rsidRDefault="002C196D" w:rsidP="002C196D">
      <w:pPr>
        <w:jc w:val="center"/>
        <w:rPr>
          <w:b/>
          <w:sz w:val="22"/>
          <w:szCs w:val="22"/>
        </w:rPr>
      </w:pPr>
    </w:p>
    <w:p w:rsidR="002C196D" w:rsidRPr="007F1DE6" w:rsidRDefault="001322F7" w:rsidP="002C196D">
      <w:pPr>
        <w:jc w:val="center"/>
        <w:rPr>
          <w:b/>
        </w:rPr>
      </w:pPr>
      <w:r w:rsidRPr="007F1DE6">
        <w:rPr>
          <w:b/>
        </w:rPr>
        <w:t xml:space="preserve">PROGRAM POTPORE </w:t>
      </w:r>
      <w:r w:rsidR="002C196D" w:rsidRPr="007F1DE6">
        <w:rPr>
          <w:b/>
        </w:rPr>
        <w:t xml:space="preserve"> POLJOPRIVREDI NA PODRUČJU GRADA PREGRADE  </w:t>
      </w:r>
      <w:r w:rsidR="008C4D6C">
        <w:rPr>
          <w:b/>
        </w:rPr>
        <w:t>U</w:t>
      </w:r>
      <w:r w:rsidR="002C196D" w:rsidRPr="007F1DE6">
        <w:rPr>
          <w:b/>
        </w:rPr>
        <w:t xml:space="preserve"> </w:t>
      </w:r>
      <w:r w:rsidR="00125D9A" w:rsidRPr="007F1DE6">
        <w:rPr>
          <w:b/>
        </w:rPr>
        <w:t xml:space="preserve"> </w:t>
      </w:r>
      <w:r w:rsidR="00280902">
        <w:rPr>
          <w:b/>
          <w:color w:val="000000" w:themeColor="text1"/>
        </w:rPr>
        <w:t>20</w:t>
      </w:r>
      <w:r w:rsidR="00974AB0">
        <w:rPr>
          <w:b/>
          <w:color w:val="000000" w:themeColor="text1"/>
        </w:rPr>
        <w:t>18</w:t>
      </w:r>
      <w:r w:rsidR="00CB1F34" w:rsidRPr="007F1DE6">
        <w:rPr>
          <w:b/>
          <w:color w:val="000000" w:themeColor="text1"/>
        </w:rPr>
        <w:t>.</w:t>
      </w:r>
      <w:r w:rsidR="002C196D" w:rsidRPr="007F1DE6">
        <w:rPr>
          <w:b/>
          <w:color w:val="FF0000"/>
        </w:rPr>
        <w:t xml:space="preserve">  </w:t>
      </w:r>
      <w:r w:rsidR="00125D9A" w:rsidRPr="007F1DE6">
        <w:rPr>
          <w:b/>
        </w:rPr>
        <w:t>GODIN</w:t>
      </w:r>
      <w:r w:rsidR="008C4D6C">
        <w:rPr>
          <w:b/>
        </w:rPr>
        <w:t>I</w:t>
      </w:r>
    </w:p>
    <w:p w:rsidR="002C196D" w:rsidRPr="007F1DE6" w:rsidRDefault="002C196D" w:rsidP="002C196D"/>
    <w:p w:rsidR="002C196D" w:rsidRPr="007F1DE6" w:rsidRDefault="002C196D" w:rsidP="002C196D"/>
    <w:p w:rsidR="002C196D" w:rsidRPr="001A29C2" w:rsidRDefault="002C196D" w:rsidP="002C196D">
      <w:pPr>
        <w:rPr>
          <w:b/>
        </w:rPr>
      </w:pPr>
      <w:r w:rsidRPr="001A29C2">
        <w:rPr>
          <w:b/>
        </w:rPr>
        <w:t>OPĆI UVJETI</w:t>
      </w:r>
    </w:p>
    <w:p w:rsidR="002C196D" w:rsidRPr="001A29C2" w:rsidRDefault="002C196D" w:rsidP="002C196D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1.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Ovim Programom utvrđuju se aktivnost/i u poljoprivredi za koje će Grad Pregrada u 201</w:t>
      </w:r>
      <w:r w:rsidR="00974AB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330D" w:rsidRPr="001A29C2">
        <w:rPr>
          <w:rFonts w:ascii="Times New Roman" w:hAnsi="Times New Roman"/>
          <w:sz w:val="24"/>
          <w:szCs w:val="24"/>
        </w:rPr>
        <w:t xml:space="preserve">  godini dodjeljivati potporu</w:t>
      </w:r>
      <w:r w:rsidRPr="001A29C2">
        <w:rPr>
          <w:rFonts w:ascii="Times New Roman" w:hAnsi="Times New Roman"/>
          <w:sz w:val="24"/>
          <w:szCs w:val="24"/>
        </w:rPr>
        <w:t xml:space="preserve"> male vrijednosti te kr</w:t>
      </w:r>
      <w:r w:rsidR="001D330D" w:rsidRPr="001A29C2">
        <w:rPr>
          <w:rFonts w:ascii="Times New Roman" w:hAnsi="Times New Roman"/>
          <w:sz w:val="24"/>
          <w:szCs w:val="24"/>
        </w:rPr>
        <w:t>iteriji i postupak dodjele iste</w:t>
      </w:r>
      <w:r w:rsidRPr="001A29C2">
        <w:rPr>
          <w:rFonts w:ascii="Times New Roman" w:hAnsi="Times New Roman"/>
          <w:sz w:val="24"/>
          <w:szCs w:val="24"/>
        </w:rPr>
        <w:t>.</w:t>
      </w:r>
    </w:p>
    <w:p w:rsidR="002C196D" w:rsidRPr="001A29C2" w:rsidRDefault="001D330D" w:rsidP="002C196D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Potpora podrazumijeva</w:t>
      </w:r>
      <w:r w:rsidR="002C196D" w:rsidRPr="001A29C2">
        <w:rPr>
          <w:rFonts w:ascii="Times New Roman" w:hAnsi="Times New Roman"/>
          <w:sz w:val="24"/>
          <w:szCs w:val="24"/>
        </w:rPr>
        <w:t xml:space="preserve"> dodjelu bespovratnih novčanih sredstava iz Proračuna </w:t>
      </w:r>
      <w:r w:rsidR="002C196D" w:rsidRPr="001A29C2">
        <w:rPr>
          <w:rFonts w:ascii="Times New Roman" w:hAnsi="Times New Roman"/>
          <w:color w:val="000000" w:themeColor="text1"/>
          <w:sz w:val="24"/>
          <w:szCs w:val="24"/>
        </w:rPr>
        <w:t xml:space="preserve">Grada Pregrade. </w:t>
      </w:r>
    </w:p>
    <w:p w:rsidR="004F55BC" w:rsidRPr="001A29C2" w:rsidRDefault="004F55BC" w:rsidP="002C196D">
      <w:pPr>
        <w:pStyle w:val="Bezproreda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C196D" w:rsidRPr="001A29C2" w:rsidRDefault="002C196D" w:rsidP="002C196D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</w:t>
      </w:r>
      <w:r w:rsidRPr="001A29C2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Pr="001A29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 xml:space="preserve">Potpore male vrijednosti dodjeljuju se sukladno 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Pr="001A29C2">
        <w:rPr>
          <w:rFonts w:ascii="Times New Roman" w:hAnsi="Times New Roman"/>
          <w:sz w:val="24"/>
          <w:szCs w:val="24"/>
        </w:rPr>
        <w:t>minimis</w:t>
      </w:r>
      <w:proofErr w:type="spellEnd"/>
      <w:r w:rsidRPr="001A29C2">
        <w:rPr>
          <w:rFonts w:ascii="Times New Roman" w:hAnsi="Times New Roman"/>
          <w:sz w:val="24"/>
          <w:szCs w:val="24"/>
        </w:rPr>
        <w:t xml:space="preserve"> u poljoprivrednom sektoru – u daljnjem tekstu: Uredba 1408/2013.</w:t>
      </w:r>
      <w:r w:rsidRPr="001A29C2">
        <w:rPr>
          <w:rFonts w:ascii="Times New Roman" w:hAnsi="Times New Roman"/>
          <w:i/>
          <w:sz w:val="24"/>
          <w:szCs w:val="24"/>
        </w:rPr>
        <w:t xml:space="preserve"> 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Sukladno članku 1. Uredbe 1408/2013, ovaj se Program primjenjuje na potpore dodijeljene poduzetnicima koji se bave primarnom proizvodnjom poljoprivrednih proizvoda, uz iznimku:</w:t>
      </w:r>
    </w:p>
    <w:p w:rsidR="002C196D" w:rsidRPr="001A29C2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potpora čiji je iznos određen na temelju cijene ili količine proizvoda stavljenih na tržište, </w:t>
      </w:r>
    </w:p>
    <w:p w:rsidR="002C196D" w:rsidRPr="001A29C2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2C196D" w:rsidRPr="001A29C2" w:rsidRDefault="002C196D" w:rsidP="002C196D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lastRenderedPageBreak/>
        <w:t xml:space="preserve">potpora uvjetovanih korištenjem domaćih umjesto uvoznih proizvoda. </w:t>
      </w:r>
    </w:p>
    <w:p w:rsidR="001D330D" w:rsidRPr="001A29C2" w:rsidRDefault="001D330D" w:rsidP="001D330D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  <w:t>Sukladno članku 2. Uredbe</w:t>
      </w:r>
      <w:r w:rsidR="00DE079A" w:rsidRPr="001A29C2">
        <w:rPr>
          <w:rFonts w:ascii="Times New Roman" w:hAnsi="Times New Roman"/>
          <w:sz w:val="24"/>
          <w:szCs w:val="24"/>
        </w:rPr>
        <w:t xml:space="preserve"> </w:t>
      </w:r>
      <w:r w:rsidRPr="001A29C2">
        <w:rPr>
          <w:rFonts w:ascii="Times New Roman" w:hAnsi="Times New Roman"/>
          <w:sz w:val="24"/>
          <w:szCs w:val="24"/>
        </w:rPr>
        <w:t xml:space="preserve">1408/2013, „poljoprivredni proizvodi“ znači proizvodi iz Priloga I. Ugovora o funkcioniranju Europske unije, uz iznimku proizvoda ribarstva i akvakulture obuhvaćenih Uredbom Vijeća (EZ) br. 104/2000. </w:t>
      </w:r>
    </w:p>
    <w:p w:rsidR="002C196D" w:rsidRPr="001A29C2" w:rsidRDefault="002C196D" w:rsidP="002C196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D330D" w:rsidRPr="001A29C2" w:rsidRDefault="002C196D" w:rsidP="00766F33">
      <w:pPr>
        <w:pStyle w:val="Bezproreda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A29C2">
        <w:rPr>
          <w:rFonts w:ascii="Times New Roman" w:eastAsia="Times New Roman" w:hAnsi="Times New Roman"/>
          <w:sz w:val="24"/>
          <w:szCs w:val="24"/>
          <w:lang w:eastAsia="hr-HR"/>
        </w:rPr>
        <w:t>Članak</w:t>
      </w:r>
      <w:r w:rsidRPr="001A29C2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1A29C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1A29C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2C196D" w:rsidRPr="001A29C2" w:rsidRDefault="002C196D" w:rsidP="00CB1F3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</w:r>
      <w:r w:rsidR="00CB1F34" w:rsidRPr="001A29C2">
        <w:rPr>
          <w:rFonts w:ascii="Times New Roman" w:hAnsi="Times New Roman"/>
          <w:sz w:val="24"/>
          <w:szCs w:val="24"/>
        </w:rPr>
        <w:t>Korisnici sredstava potpore mogu biti poljoprivredna gospodarstva upisana u Upisnik poljoprivrednih gospodarstva, koja imaju sjedište odnosno prebivalište i čija se proizvodnja odvija na području Grada Pregrade.</w:t>
      </w:r>
    </w:p>
    <w:p w:rsidR="00CB1F34" w:rsidRPr="001A29C2" w:rsidRDefault="00CB1F34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Poljoprivredna gospodarstva obuhvaćaju sljedeće subjekte u poljoprivrednoj proizvodnji: obiteljska poljoprivredna gospodarstva, obrti, </w:t>
      </w:r>
      <w:r w:rsidR="00101E3F" w:rsidRPr="001A29C2">
        <w:rPr>
          <w:rFonts w:ascii="Times New Roman" w:hAnsi="Times New Roman"/>
          <w:sz w:val="24"/>
          <w:szCs w:val="24"/>
        </w:rPr>
        <w:t>trgovačka društva i z</w:t>
      </w:r>
      <w:r w:rsidRPr="001A29C2">
        <w:rPr>
          <w:rFonts w:ascii="Times New Roman" w:hAnsi="Times New Roman"/>
          <w:sz w:val="24"/>
          <w:szCs w:val="24"/>
        </w:rPr>
        <w:t xml:space="preserve">adruge registrirane za obavljanje poljoprivredne djelatnosti. </w:t>
      </w:r>
    </w:p>
    <w:p w:rsidR="00CB1F34" w:rsidRPr="001A29C2" w:rsidRDefault="00CB1F34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Za korisnike potpora koji su u sustavu PDV-a troškovi PDV-a nisu prihvatljivi za odobravanje potpore.</w:t>
      </w:r>
    </w:p>
    <w:p w:rsidR="001D330D" w:rsidRPr="001A29C2" w:rsidRDefault="001D330D" w:rsidP="00E52A3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ab/>
      </w:r>
    </w:p>
    <w:p w:rsidR="00CB1F34" w:rsidRPr="001A29C2" w:rsidRDefault="00CB1F34" w:rsidP="00766F33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Članak 4.</w:t>
      </w:r>
    </w:p>
    <w:p w:rsidR="00101E3F" w:rsidRDefault="00CB1F34" w:rsidP="00592D04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Grad  P</w:t>
      </w:r>
      <w:r w:rsidR="00125D9A" w:rsidRPr="001A29C2">
        <w:rPr>
          <w:rFonts w:ascii="Times New Roman" w:hAnsi="Times New Roman"/>
          <w:sz w:val="24"/>
          <w:szCs w:val="24"/>
        </w:rPr>
        <w:t xml:space="preserve">regrada će </w:t>
      </w:r>
      <w:r w:rsidR="004F55BC" w:rsidRPr="001A29C2">
        <w:rPr>
          <w:rFonts w:ascii="Times New Roman" w:hAnsi="Times New Roman"/>
          <w:sz w:val="24"/>
          <w:szCs w:val="24"/>
        </w:rPr>
        <w:t>u</w:t>
      </w:r>
      <w:r w:rsidR="00974AB0">
        <w:rPr>
          <w:rFonts w:ascii="Times New Roman" w:hAnsi="Times New Roman"/>
          <w:sz w:val="24"/>
          <w:szCs w:val="24"/>
        </w:rPr>
        <w:t xml:space="preserve"> 2018</w:t>
      </w:r>
      <w:r w:rsidR="00A009BE">
        <w:rPr>
          <w:rFonts w:ascii="Times New Roman" w:hAnsi="Times New Roman"/>
          <w:sz w:val="24"/>
          <w:szCs w:val="24"/>
        </w:rPr>
        <w:t>.</w:t>
      </w:r>
      <w:r w:rsidR="00125D9A" w:rsidRPr="001A29C2">
        <w:rPr>
          <w:rFonts w:ascii="Times New Roman" w:hAnsi="Times New Roman"/>
          <w:sz w:val="24"/>
          <w:szCs w:val="24"/>
        </w:rPr>
        <w:t xml:space="preserve"> </w:t>
      </w:r>
      <w:r w:rsidR="00E52A3C" w:rsidRPr="001A29C2">
        <w:rPr>
          <w:rFonts w:ascii="Times New Roman" w:hAnsi="Times New Roman"/>
          <w:sz w:val="24"/>
          <w:szCs w:val="24"/>
        </w:rPr>
        <w:t xml:space="preserve"> g</w:t>
      </w:r>
      <w:r w:rsidR="00125D9A" w:rsidRPr="001A29C2">
        <w:rPr>
          <w:rFonts w:ascii="Times New Roman" w:hAnsi="Times New Roman"/>
          <w:sz w:val="24"/>
          <w:szCs w:val="24"/>
        </w:rPr>
        <w:t>odini</w:t>
      </w:r>
      <w:r w:rsidRPr="001A29C2">
        <w:rPr>
          <w:rFonts w:ascii="Times New Roman" w:hAnsi="Times New Roman"/>
          <w:sz w:val="24"/>
          <w:szCs w:val="24"/>
        </w:rPr>
        <w:t xml:space="preserve"> d</w:t>
      </w:r>
      <w:r w:rsidR="00DA6E0A">
        <w:rPr>
          <w:rFonts w:ascii="Times New Roman" w:hAnsi="Times New Roman"/>
          <w:sz w:val="24"/>
          <w:szCs w:val="24"/>
        </w:rPr>
        <w:t>odjeljivati potporu za slijedeće</w:t>
      </w:r>
      <w:r w:rsidRPr="001A29C2">
        <w:rPr>
          <w:rFonts w:ascii="Times New Roman" w:hAnsi="Times New Roman"/>
          <w:sz w:val="24"/>
          <w:szCs w:val="24"/>
        </w:rPr>
        <w:t xml:space="preserve"> aktivnost</w:t>
      </w:r>
      <w:r w:rsidR="00DA6E0A">
        <w:rPr>
          <w:rFonts w:ascii="Times New Roman" w:hAnsi="Times New Roman"/>
          <w:sz w:val="24"/>
          <w:szCs w:val="24"/>
        </w:rPr>
        <w:t>i</w:t>
      </w:r>
      <w:r w:rsidRPr="001A29C2">
        <w:rPr>
          <w:rFonts w:ascii="Times New Roman" w:hAnsi="Times New Roman"/>
          <w:sz w:val="24"/>
          <w:szCs w:val="24"/>
        </w:rPr>
        <w:t>:</w:t>
      </w:r>
    </w:p>
    <w:p w:rsidR="00B9719E" w:rsidRPr="001A29C2" w:rsidRDefault="00B9719E" w:rsidP="00592D04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91C37" w:rsidRPr="00B9719E" w:rsidRDefault="00B9719E" w:rsidP="00B9719E">
      <w:pPr>
        <w:pStyle w:val="Bezproreda"/>
        <w:spacing w:line="276" w:lineRule="auto"/>
        <w:jc w:val="both"/>
        <w:rPr>
          <w:rFonts w:ascii="Times New Roman" w:hAnsi="Times New Roman"/>
          <w:b/>
        </w:rPr>
      </w:pPr>
      <w:r w:rsidRPr="00B9719E">
        <w:rPr>
          <w:rFonts w:ascii="Times New Roman" w:hAnsi="Times New Roman"/>
          <w:b/>
          <w:sz w:val="24"/>
          <w:szCs w:val="24"/>
        </w:rPr>
        <w:t>MJERA 1. -</w:t>
      </w:r>
      <w:r w:rsidR="00DA6E0A">
        <w:rPr>
          <w:rFonts w:ascii="Times New Roman" w:hAnsi="Times New Roman"/>
          <w:b/>
          <w:sz w:val="24"/>
          <w:szCs w:val="24"/>
        </w:rPr>
        <w:t xml:space="preserve"> </w:t>
      </w:r>
      <w:r w:rsidR="00CB1F34" w:rsidRPr="00B9719E">
        <w:rPr>
          <w:rFonts w:ascii="Times New Roman" w:hAnsi="Times New Roman"/>
          <w:b/>
          <w:sz w:val="24"/>
          <w:szCs w:val="24"/>
        </w:rPr>
        <w:t>Razvoj stočarstva</w:t>
      </w:r>
      <w:r w:rsidR="00811F68" w:rsidRPr="00B9719E">
        <w:rPr>
          <w:rFonts w:ascii="Times New Roman" w:hAnsi="Times New Roman"/>
          <w:b/>
          <w:sz w:val="24"/>
          <w:szCs w:val="24"/>
        </w:rPr>
        <w:t>:</w:t>
      </w:r>
    </w:p>
    <w:p w:rsidR="00CB1F34" w:rsidRDefault="00CB1F34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860C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ubvencioniranje umjetnog </w:t>
      </w:r>
      <w:proofErr w:type="spellStart"/>
      <w:r w:rsidRPr="007B0F68">
        <w:rPr>
          <w:rFonts w:ascii="Times New Roman" w:hAnsi="Times New Roman"/>
          <w:color w:val="000000" w:themeColor="text1"/>
          <w:sz w:val="24"/>
          <w:szCs w:val="24"/>
        </w:rPr>
        <w:t>osjemenjivanja</w:t>
      </w:r>
      <w:proofErr w:type="spellEnd"/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 krava </w:t>
      </w:r>
      <w:proofErr w:type="spellStart"/>
      <w:r w:rsidRPr="007B0F68">
        <w:rPr>
          <w:rFonts w:ascii="Times New Roman" w:hAnsi="Times New Roman"/>
          <w:color w:val="000000" w:themeColor="text1"/>
          <w:sz w:val="24"/>
          <w:szCs w:val="24"/>
        </w:rPr>
        <w:t>plotkinja</w:t>
      </w:r>
      <w:proofErr w:type="spellEnd"/>
      <w:r w:rsidRPr="007B0F68">
        <w:rPr>
          <w:rFonts w:ascii="Times New Roman" w:hAnsi="Times New Roman"/>
          <w:color w:val="000000" w:themeColor="text1"/>
          <w:sz w:val="24"/>
          <w:szCs w:val="24"/>
        </w:rPr>
        <w:t xml:space="preserve"> i krmača</w:t>
      </w:r>
      <w:r w:rsidR="00F85D8A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2441EA" w:rsidRPr="007B0F68">
        <w:rPr>
          <w:rFonts w:ascii="Times New Roman" w:hAnsi="Times New Roman"/>
          <w:color w:val="000000" w:themeColor="text1"/>
          <w:sz w:val="24"/>
          <w:szCs w:val="24"/>
        </w:rPr>
        <w:t>nazimica</w:t>
      </w:r>
      <w:proofErr w:type="spellEnd"/>
      <w:r w:rsidR="00F91C37" w:rsidRPr="007B0F6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91C37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rasplodnog stada u govedarstvu,</w:t>
      </w:r>
    </w:p>
    <w:p w:rsidR="0062796C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rasplodnog stada u svinjogojstvu,</w:t>
      </w:r>
    </w:p>
    <w:p w:rsidR="0062796C" w:rsidRDefault="0062796C" w:rsidP="00F85D8A">
      <w:pPr>
        <w:pStyle w:val="Bezproreda"/>
        <w:numPr>
          <w:ilvl w:val="0"/>
          <w:numId w:val="16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rasplodnog stada u ovčarstvu </w:t>
      </w:r>
      <w:r w:rsidR="00B9719E">
        <w:rPr>
          <w:rFonts w:ascii="Times New Roman" w:hAnsi="Times New Roman"/>
          <w:sz w:val="24"/>
          <w:szCs w:val="24"/>
        </w:rPr>
        <w:t>i kozarstvu.</w:t>
      </w:r>
    </w:p>
    <w:p w:rsidR="00B9719E" w:rsidRDefault="00B9719E" w:rsidP="00F91C37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796C" w:rsidRP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719E">
        <w:rPr>
          <w:rFonts w:ascii="Times New Roman" w:hAnsi="Times New Roman"/>
          <w:b/>
          <w:sz w:val="24"/>
          <w:szCs w:val="24"/>
        </w:rPr>
        <w:t>MJERA 2.</w:t>
      </w:r>
      <w:r w:rsidR="00DA6E0A">
        <w:rPr>
          <w:rFonts w:ascii="Times New Roman" w:hAnsi="Times New Roman"/>
          <w:b/>
          <w:sz w:val="24"/>
          <w:szCs w:val="24"/>
        </w:rPr>
        <w:t xml:space="preserve"> </w:t>
      </w:r>
      <w:r w:rsidRPr="00B9719E">
        <w:rPr>
          <w:rFonts w:ascii="Times New Roman" w:hAnsi="Times New Roman"/>
          <w:b/>
          <w:sz w:val="24"/>
          <w:szCs w:val="24"/>
        </w:rPr>
        <w:t>-</w:t>
      </w:r>
      <w:r w:rsidR="0062796C" w:rsidRPr="00B9719E">
        <w:rPr>
          <w:rFonts w:ascii="Times New Roman" w:hAnsi="Times New Roman"/>
          <w:b/>
          <w:sz w:val="24"/>
          <w:szCs w:val="24"/>
        </w:rPr>
        <w:t xml:space="preserve">  </w:t>
      </w:r>
      <w:r w:rsidR="00811F68" w:rsidRPr="00B9719E">
        <w:rPr>
          <w:rFonts w:ascii="Times New Roman" w:hAnsi="Times New Roman"/>
          <w:b/>
          <w:sz w:val="24"/>
          <w:szCs w:val="24"/>
        </w:rPr>
        <w:t>Razvoj peradarstva:</w:t>
      </w:r>
    </w:p>
    <w:p w:rsidR="0062796C" w:rsidRDefault="0062796C" w:rsidP="00F85D8A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</w:t>
      </w:r>
      <w:r w:rsidR="005C3004">
        <w:rPr>
          <w:rFonts w:ascii="Times New Roman" w:hAnsi="Times New Roman"/>
          <w:sz w:val="24"/>
          <w:szCs w:val="24"/>
        </w:rPr>
        <w:t>niranje nabave kokoši</w:t>
      </w:r>
      <w:r w:rsidR="00FF0F0C">
        <w:rPr>
          <w:rFonts w:ascii="Times New Roman" w:hAnsi="Times New Roman"/>
          <w:sz w:val="24"/>
          <w:szCs w:val="24"/>
        </w:rPr>
        <w:t xml:space="preserve"> nesilica</w:t>
      </w:r>
      <w:r>
        <w:rPr>
          <w:rFonts w:ascii="Times New Roman" w:hAnsi="Times New Roman"/>
          <w:sz w:val="24"/>
          <w:szCs w:val="24"/>
        </w:rPr>
        <w:t>,</w:t>
      </w:r>
    </w:p>
    <w:p w:rsidR="0062796C" w:rsidRDefault="0062796C" w:rsidP="00F85D8A">
      <w:pPr>
        <w:pStyle w:val="Bezproreda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purana</w:t>
      </w:r>
      <w:r w:rsidR="00DA6E0A">
        <w:rPr>
          <w:rFonts w:ascii="Times New Roman" w:hAnsi="Times New Roman"/>
          <w:sz w:val="24"/>
          <w:szCs w:val="24"/>
        </w:rPr>
        <w:t>.</w:t>
      </w:r>
    </w:p>
    <w:p w:rsid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796C" w:rsidRPr="00B9719E" w:rsidRDefault="00B9719E" w:rsidP="0062796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719E">
        <w:rPr>
          <w:rFonts w:ascii="Times New Roman" w:hAnsi="Times New Roman"/>
          <w:b/>
          <w:sz w:val="24"/>
          <w:szCs w:val="24"/>
        </w:rPr>
        <w:t>MJERA 3</w:t>
      </w:r>
      <w:r w:rsidR="0062796C" w:rsidRPr="00B9719E">
        <w:rPr>
          <w:rFonts w:ascii="Times New Roman" w:hAnsi="Times New Roman"/>
          <w:b/>
          <w:sz w:val="24"/>
          <w:szCs w:val="24"/>
        </w:rPr>
        <w:t>.</w:t>
      </w:r>
      <w:r w:rsidR="00DA6E0A">
        <w:rPr>
          <w:rFonts w:ascii="Times New Roman" w:hAnsi="Times New Roman"/>
          <w:b/>
          <w:sz w:val="24"/>
          <w:szCs w:val="24"/>
        </w:rPr>
        <w:t xml:space="preserve"> - </w:t>
      </w:r>
      <w:r w:rsidR="0062796C" w:rsidRPr="00B9719E">
        <w:rPr>
          <w:rFonts w:ascii="Times New Roman" w:hAnsi="Times New Roman"/>
          <w:b/>
          <w:sz w:val="24"/>
          <w:szCs w:val="24"/>
        </w:rPr>
        <w:t xml:space="preserve"> </w:t>
      </w:r>
      <w:r w:rsidR="00811F68" w:rsidRPr="00B9719E">
        <w:rPr>
          <w:rFonts w:ascii="Times New Roman" w:hAnsi="Times New Roman"/>
          <w:b/>
          <w:sz w:val="24"/>
          <w:szCs w:val="24"/>
        </w:rPr>
        <w:t>Podizanje višegodišnjih nasada: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sadnica za</w:t>
      </w:r>
      <w:r w:rsidR="00811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F68">
        <w:rPr>
          <w:rFonts w:ascii="Times New Roman" w:hAnsi="Times New Roman"/>
          <w:sz w:val="24"/>
          <w:szCs w:val="24"/>
        </w:rPr>
        <w:t>jezgričavo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 voće (jabuka, kruška, dinja),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proofErr w:type="spellStart"/>
      <w:r w:rsidR="00811F68">
        <w:rPr>
          <w:rFonts w:ascii="Times New Roman" w:hAnsi="Times New Roman"/>
          <w:sz w:val="24"/>
          <w:szCs w:val="24"/>
        </w:rPr>
        <w:t>koštićavo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 voće (marelica, šljiva, trešnja, breskva </w:t>
      </w:r>
      <w:r>
        <w:rPr>
          <w:rFonts w:ascii="Times New Roman" w:hAnsi="Times New Roman"/>
          <w:sz w:val="24"/>
          <w:szCs w:val="24"/>
        </w:rPr>
        <w:t xml:space="preserve"> </w:t>
      </w:r>
      <w:r w:rsidR="00811F68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11F68">
        <w:rPr>
          <w:rFonts w:ascii="Times New Roman" w:hAnsi="Times New Roman"/>
          <w:sz w:val="24"/>
          <w:szCs w:val="24"/>
        </w:rPr>
        <w:t>sl</w:t>
      </w:r>
      <w:proofErr w:type="spellEnd"/>
      <w:r w:rsidR="00811F68">
        <w:rPr>
          <w:rFonts w:ascii="Times New Roman" w:hAnsi="Times New Roman"/>
          <w:sz w:val="24"/>
          <w:szCs w:val="24"/>
        </w:rPr>
        <w:t>),</w:t>
      </w:r>
    </w:p>
    <w:p w:rsidR="00A818C6" w:rsidRDefault="00A818C6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proofErr w:type="spellStart"/>
      <w:r>
        <w:rPr>
          <w:rFonts w:ascii="Times New Roman" w:hAnsi="Times New Roman"/>
          <w:sz w:val="24"/>
          <w:szCs w:val="24"/>
        </w:rPr>
        <w:t>lupinasto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(orah, lješnjak, kesten)</w:t>
      </w:r>
      <w:r w:rsidR="00B14E9D">
        <w:rPr>
          <w:rFonts w:ascii="Times New Roman" w:hAnsi="Times New Roman"/>
          <w:sz w:val="24"/>
          <w:szCs w:val="24"/>
        </w:rPr>
        <w:t>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 nabave sadnica za</w:t>
      </w:r>
      <w:r w:rsidR="00811F68">
        <w:rPr>
          <w:rFonts w:ascii="Times New Roman" w:hAnsi="Times New Roman"/>
          <w:sz w:val="24"/>
          <w:szCs w:val="24"/>
        </w:rPr>
        <w:t xml:space="preserve"> </w:t>
      </w:r>
      <w:r w:rsidR="00DA6E0A">
        <w:rPr>
          <w:rFonts w:ascii="Times New Roman" w:hAnsi="Times New Roman"/>
          <w:sz w:val="24"/>
          <w:szCs w:val="24"/>
        </w:rPr>
        <w:t xml:space="preserve">bobičasto voće (malina, kupina, </w:t>
      </w:r>
      <w:proofErr w:type="spellStart"/>
      <w:r w:rsidR="00811F68">
        <w:rPr>
          <w:rFonts w:ascii="Times New Roman" w:hAnsi="Times New Roman"/>
          <w:sz w:val="24"/>
          <w:szCs w:val="24"/>
        </w:rPr>
        <w:t>ribizl</w:t>
      </w:r>
      <w:proofErr w:type="spellEnd"/>
      <w:r w:rsidR="00811F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B9719E">
        <w:rPr>
          <w:rFonts w:ascii="Times New Roman" w:hAnsi="Times New Roman"/>
          <w:sz w:val="24"/>
          <w:szCs w:val="24"/>
        </w:rPr>
        <w:t xml:space="preserve"> </w:t>
      </w:r>
      <w:r w:rsidR="00811F68">
        <w:rPr>
          <w:rFonts w:ascii="Times New Roman" w:hAnsi="Times New Roman"/>
          <w:sz w:val="24"/>
          <w:szCs w:val="24"/>
        </w:rPr>
        <w:t>borovnica),</w:t>
      </w:r>
    </w:p>
    <w:p w:rsidR="00811F68" w:rsidRDefault="00A8210D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subvencioniranje nabave sadnica za </w:t>
      </w:r>
      <w:r w:rsidR="00811F68">
        <w:rPr>
          <w:rFonts w:ascii="Times New Roman" w:hAnsi="Times New Roman"/>
          <w:sz w:val="24"/>
          <w:szCs w:val="24"/>
        </w:rPr>
        <w:t>ostalo voće (osim agruma)</w:t>
      </w:r>
      <w:r w:rsidR="00B9719E">
        <w:rPr>
          <w:rFonts w:ascii="Times New Roman" w:hAnsi="Times New Roman"/>
          <w:sz w:val="24"/>
          <w:szCs w:val="24"/>
        </w:rPr>
        <w:t>,</w:t>
      </w:r>
    </w:p>
    <w:p w:rsidR="00811F68" w:rsidRDefault="00811F68" w:rsidP="00F85D8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subvencioniranje</w:t>
      </w:r>
      <w:r w:rsidR="00A8210D">
        <w:rPr>
          <w:rFonts w:ascii="Times New Roman" w:hAnsi="Times New Roman"/>
          <w:sz w:val="24"/>
          <w:szCs w:val="24"/>
        </w:rPr>
        <w:t xml:space="preserve"> nabave</w:t>
      </w:r>
      <w:r>
        <w:rPr>
          <w:rFonts w:ascii="Times New Roman" w:hAnsi="Times New Roman"/>
          <w:sz w:val="24"/>
          <w:szCs w:val="24"/>
        </w:rPr>
        <w:t xml:space="preserve"> loznih cijepova za</w:t>
      </w:r>
      <w:r w:rsidR="00A8210D">
        <w:rPr>
          <w:rFonts w:ascii="Times New Roman" w:hAnsi="Times New Roman"/>
          <w:sz w:val="24"/>
          <w:szCs w:val="24"/>
        </w:rPr>
        <w:t xml:space="preserve"> proizvodnju</w:t>
      </w:r>
      <w:r>
        <w:rPr>
          <w:rFonts w:ascii="Times New Roman" w:hAnsi="Times New Roman"/>
          <w:sz w:val="24"/>
          <w:szCs w:val="24"/>
        </w:rPr>
        <w:t xml:space="preserve"> kvalite</w:t>
      </w:r>
      <w:r w:rsidR="00A8210D">
        <w:rPr>
          <w:rFonts w:ascii="Times New Roman" w:hAnsi="Times New Roman"/>
          <w:sz w:val="24"/>
          <w:szCs w:val="24"/>
        </w:rPr>
        <w:t>tnih</w:t>
      </w:r>
      <w:r w:rsidR="00DD2040">
        <w:rPr>
          <w:rFonts w:ascii="Times New Roman" w:hAnsi="Times New Roman"/>
          <w:sz w:val="24"/>
          <w:szCs w:val="24"/>
        </w:rPr>
        <w:t xml:space="preserve"> (sa ZOI) </w:t>
      </w:r>
      <w:r>
        <w:rPr>
          <w:rFonts w:ascii="Times New Roman" w:hAnsi="Times New Roman"/>
          <w:sz w:val="24"/>
          <w:szCs w:val="24"/>
        </w:rPr>
        <w:t xml:space="preserve"> i ostala vina</w:t>
      </w:r>
      <w:r w:rsidR="00DD2040">
        <w:rPr>
          <w:rFonts w:ascii="Times New Roman" w:hAnsi="Times New Roman"/>
          <w:sz w:val="24"/>
          <w:szCs w:val="24"/>
        </w:rPr>
        <w:t xml:space="preserve"> (bez ZOI).</w:t>
      </w:r>
    </w:p>
    <w:p w:rsidR="004860C8" w:rsidRDefault="004860C8" w:rsidP="004860C8">
      <w:pPr>
        <w:pStyle w:val="Bezproreda"/>
        <w:spacing w:line="276" w:lineRule="auto"/>
        <w:ind w:left="1020"/>
        <w:jc w:val="both"/>
        <w:rPr>
          <w:rFonts w:ascii="Times New Roman" w:hAnsi="Times New Roman"/>
          <w:sz w:val="24"/>
          <w:szCs w:val="24"/>
        </w:rPr>
      </w:pPr>
    </w:p>
    <w:p w:rsidR="00295CFC" w:rsidRDefault="00295CFC" w:rsidP="0062796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1E3F" w:rsidRDefault="00101E3F" w:rsidP="00766F33">
      <w:pPr>
        <w:pStyle w:val="Bezproreda"/>
        <w:spacing w:line="276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 xml:space="preserve">Članak 5. </w:t>
      </w:r>
    </w:p>
    <w:p w:rsidR="00B9719E" w:rsidRPr="00B9719E" w:rsidRDefault="008E33A8" w:rsidP="00B9719E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B9719E" w:rsidRPr="00B9719E">
        <w:rPr>
          <w:rFonts w:ascii="Times New Roman" w:hAnsi="Times New Roman"/>
          <w:b/>
          <w:sz w:val="24"/>
          <w:szCs w:val="24"/>
        </w:rPr>
        <w:t xml:space="preserve"> 1.</w:t>
      </w:r>
    </w:p>
    <w:p w:rsidR="00077C6A" w:rsidRPr="001A29C2" w:rsidRDefault="00A8210D" w:rsidP="00B9719E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77C6A" w:rsidRPr="001A29C2"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077C6A" w:rsidRDefault="00A8210D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077C6A" w:rsidRPr="001A29C2">
        <w:rPr>
          <w:rFonts w:ascii="Times New Roman" w:hAnsi="Times New Roman"/>
          <w:sz w:val="24"/>
          <w:szCs w:val="24"/>
        </w:rPr>
        <w:t xml:space="preserve">Potpora se odobrava </w:t>
      </w:r>
      <w:r w:rsidR="0020361E" w:rsidRPr="001A29C2">
        <w:rPr>
          <w:rFonts w:ascii="Times New Roman" w:hAnsi="Times New Roman"/>
          <w:sz w:val="24"/>
          <w:szCs w:val="24"/>
        </w:rPr>
        <w:t xml:space="preserve">i isplaćuje </w:t>
      </w:r>
      <w:r w:rsidR="00684207">
        <w:rPr>
          <w:rFonts w:ascii="Times New Roman" w:hAnsi="Times New Roman"/>
          <w:sz w:val="24"/>
          <w:szCs w:val="24"/>
        </w:rPr>
        <w:t xml:space="preserve">korisniku sredstava potpore za umjetno </w:t>
      </w:r>
      <w:proofErr w:type="spellStart"/>
      <w:r w:rsidR="00684207">
        <w:rPr>
          <w:rFonts w:ascii="Times New Roman" w:hAnsi="Times New Roman"/>
          <w:sz w:val="24"/>
          <w:szCs w:val="24"/>
        </w:rPr>
        <w:t>osjemjenjivanje</w:t>
      </w:r>
      <w:proofErr w:type="spellEnd"/>
      <w:r w:rsidR="00684207">
        <w:rPr>
          <w:rFonts w:ascii="Times New Roman" w:hAnsi="Times New Roman"/>
          <w:sz w:val="24"/>
          <w:szCs w:val="24"/>
        </w:rPr>
        <w:t xml:space="preserve"> koje vrši ovlaštena Veterinarska stanica</w:t>
      </w:r>
      <w:r w:rsidR="0020361E" w:rsidRPr="001A29C2">
        <w:rPr>
          <w:rFonts w:ascii="Times New Roman" w:hAnsi="Times New Roman"/>
          <w:sz w:val="24"/>
          <w:szCs w:val="24"/>
        </w:rPr>
        <w:t xml:space="preserve">  </w:t>
      </w:r>
      <w:r w:rsidR="00533304" w:rsidRPr="001A29C2">
        <w:rPr>
          <w:rFonts w:ascii="Times New Roman" w:hAnsi="Times New Roman"/>
          <w:sz w:val="24"/>
          <w:szCs w:val="24"/>
        </w:rPr>
        <w:t xml:space="preserve">ili poljoprivrednom gospodarstvu  koji ima osposobljenu osobu za umjetno </w:t>
      </w:r>
      <w:proofErr w:type="spellStart"/>
      <w:r w:rsidR="00533304" w:rsidRPr="001A29C2">
        <w:rPr>
          <w:rFonts w:ascii="Times New Roman" w:hAnsi="Times New Roman"/>
          <w:sz w:val="24"/>
          <w:szCs w:val="24"/>
        </w:rPr>
        <w:t>osjemenjivanje</w:t>
      </w:r>
      <w:proofErr w:type="spellEnd"/>
      <w:r w:rsidR="00533304" w:rsidRPr="001A29C2">
        <w:rPr>
          <w:rFonts w:ascii="Times New Roman" w:hAnsi="Times New Roman"/>
          <w:sz w:val="24"/>
          <w:szCs w:val="24"/>
        </w:rPr>
        <w:t xml:space="preserve"> </w:t>
      </w:r>
      <w:r w:rsidR="0020361E" w:rsidRPr="001A29C2"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 w:rsidR="0020361E" w:rsidRPr="001A29C2">
        <w:rPr>
          <w:rFonts w:ascii="Times New Roman" w:hAnsi="Times New Roman"/>
          <w:sz w:val="24"/>
          <w:szCs w:val="24"/>
        </w:rPr>
        <w:t>plotkinja</w:t>
      </w:r>
      <w:proofErr w:type="spellEnd"/>
      <w:r w:rsidR="0020361E" w:rsidRPr="001A29C2">
        <w:rPr>
          <w:rFonts w:ascii="Times New Roman" w:hAnsi="Times New Roman"/>
          <w:sz w:val="24"/>
          <w:szCs w:val="24"/>
        </w:rPr>
        <w:t xml:space="preserve"> i krmača</w:t>
      </w:r>
      <w:r w:rsidR="002441EA">
        <w:rPr>
          <w:rFonts w:ascii="Times New Roman" w:hAnsi="Times New Roman"/>
          <w:sz w:val="24"/>
          <w:szCs w:val="24"/>
        </w:rPr>
        <w:t>/</w:t>
      </w:r>
      <w:proofErr w:type="spellStart"/>
      <w:r w:rsidR="002441EA">
        <w:rPr>
          <w:rFonts w:ascii="Times New Roman" w:hAnsi="Times New Roman"/>
          <w:sz w:val="24"/>
          <w:szCs w:val="24"/>
        </w:rPr>
        <w:t>nazimica</w:t>
      </w:r>
      <w:proofErr w:type="spellEnd"/>
      <w:r w:rsidR="00DE079A" w:rsidRPr="001A29C2">
        <w:rPr>
          <w:rFonts w:ascii="Times New Roman" w:hAnsi="Times New Roman"/>
          <w:sz w:val="24"/>
          <w:szCs w:val="24"/>
        </w:rPr>
        <w:t xml:space="preserve"> </w:t>
      </w:r>
      <w:r w:rsidR="0020361E" w:rsidRPr="001A29C2">
        <w:rPr>
          <w:rFonts w:ascii="Times New Roman" w:hAnsi="Times New Roman"/>
          <w:sz w:val="24"/>
          <w:szCs w:val="24"/>
        </w:rPr>
        <w:t xml:space="preserve"> u iznosu od </w:t>
      </w:r>
      <w:r w:rsidR="00E820EC">
        <w:rPr>
          <w:rFonts w:ascii="Times New Roman" w:hAnsi="Times New Roman"/>
          <w:sz w:val="24"/>
          <w:szCs w:val="24"/>
        </w:rPr>
        <w:t>5</w:t>
      </w:r>
      <w:r w:rsidR="0020361E" w:rsidRPr="001A29C2">
        <w:rPr>
          <w:rFonts w:ascii="Times New Roman" w:hAnsi="Times New Roman"/>
          <w:sz w:val="24"/>
          <w:szCs w:val="24"/>
        </w:rPr>
        <w:t>0%</w:t>
      </w:r>
      <w:r w:rsidR="004A2937" w:rsidRPr="001A29C2">
        <w:rPr>
          <w:rFonts w:ascii="Times New Roman" w:hAnsi="Times New Roman"/>
          <w:sz w:val="24"/>
          <w:szCs w:val="24"/>
        </w:rPr>
        <w:t xml:space="preserve"> od ukupne</w:t>
      </w:r>
      <w:r w:rsidR="0020361E" w:rsidRPr="001A29C2">
        <w:rPr>
          <w:rFonts w:ascii="Times New Roman" w:hAnsi="Times New Roman"/>
          <w:sz w:val="24"/>
          <w:szCs w:val="24"/>
        </w:rPr>
        <w:t xml:space="preserve"> cijene navedene usluge temeljem ispostavljenog računa po obavljenom</w:t>
      </w:r>
      <w:r w:rsidR="00AB03D6" w:rsidRPr="001A29C2">
        <w:rPr>
          <w:rFonts w:ascii="Times New Roman" w:hAnsi="Times New Roman"/>
          <w:sz w:val="24"/>
          <w:szCs w:val="24"/>
        </w:rPr>
        <w:t xml:space="preserve"> umjetnom </w:t>
      </w:r>
      <w:proofErr w:type="spellStart"/>
      <w:r w:rsidR="0020361E" w:rsidRPr="001A29C2">
        <w:rPr>
          <w:rFonts w:ascii="Times New Roman" w:hAnsi="Times New Roman"/>
          <w:sz w:val="24"/>
          <w:szCs w:val="24"/>
        </w:rPr>
        <w:t>osjemenjivanju</w:t>
      </w:r>
      <w:proofErr w:type="spellEnd"/>
      <w:r w:rsidR="0020361E" w:rsidRPr="001A29C2">
        <w:rPr>
          <w:rFonts w:ascii="Times New Roman" w:hAnsi="Times New Roman"/>
          <w:sz w:val="24"/>
          <w:szCs w:val="24"/>
        </w:rPr>
        <w:t xml:space="preserve"> uz obvezu dostave preslike računa </w:t>
      </w:r>
      <w:r w:rsidR="00533304" w:rsidRPr="001A29C2">
        <w:rPr>
          <w:rFonts w:ascii="Times New Roman" w:hAnsi="Times New Roman"/>
          <w:sz w:val="24"/>
          <w:szCs w:val="24"/>
        </w:rPr>
        <w:t>i zahtjeva za potporom.</w:t>
      </w:r>
    </w:p>
    <w:p w:rsidR="00A8210D" w:rsidRDefault="00A8210D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Vlasnici koji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i sami vrše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ostvaruju subvenciju </w:t>
      </w:r>
      <w:r w:rsidR="009D1E36">
        <w:rPr>
          <w:rFonts w:ascii="Times New Roman" w:hAnsi="Times New Roman"/>
          <w:sz w:val="24"/>
          <w:szCs w:val="24"/>
        </w:rPr>
        <w:t xml:space="preserve">za dvije doze po </w:t>
      </w:r>
      <w:proofErr w:type="spellStart"/>
      <w:r w:rsidR="009D1E36">
        <w:rPr>
          <w:rFonts w:ascii="Times New Roman" w:hAnsi="Times New Roman"/>
          <w:sz w:val="24"/>
          <w:szCs w:val="24"/>
        </w:rPr>
        <w:t>plotkinji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 godišnje, a uz obrazac zahtjeva koji podnose Upravnom odjelu za financije i gospodarstvo grada Pregrade moraju dostaviti  presliku potvrde da su završili tečaj za umjetno </w:t>
      </w:r>
      <w:proofErr w:type="spellStart"/>
      <w:r w:rsidR="009D1E36">
        <w:rPr>
          <w:rFonts w:ascii="Times New Roman" w:hAnsi="Times New Roman"/>
          <w:sz w:val="24"/>
          <w:szCs w:val="24"/>
        </w:rPr>
        <w:t>osjemenjivanje</w:t>
      </w:r>
      <w:proofErr w:type="spellEnd"/>
      <w:r w:rsidR="009D1E36">
        <w:rPr>
          <w:rFonts w:ascii="Times New Roman" w:hAnsi="Times New Roman"/>
          <w:sz w:val="24"/>
          <w:szCs w:val="24"/>
        </w:rPr>
        <w:t>, potvrdu nadl</w:t>
      </w:r>
      <w:r w:rsidR="009859C2">
        <w:rPr>
          <w:rFonts w:ascii="Times New Roman" w:hAnsi="Times New Roman"/>
          <w:sz w:val="24"/>
          <w:szCs w:val="24"/>
        </w:rPr>
        <w:t xml:space="preserve">ežne </w:t>
      </w:r>
      <w:r w:rsidR="009D1E36">
        <w:rPr>
          <w:rFonts w:ascii="Times New Roman" w:hAnsi="Times New Roman"/>
          <w:sz w:val="24"/>
          <w:szCs w:val="24"/>
        </w:rPr>
        <w:t xml:space="preserve">ustanove o broju </w:t>
      </w:r>
      <w:proofErr w:type="spellStart"/>
      <w:r w:rsidR="009D1E36">
        <w:rPr>
          <w:rFonts w:ascii="Times New Roman" w:hAnsi="Times New Roman"/>
          <w:sz w:val="24"/>
          <w:szCs w:val="24"/>
        </w:rPr>
        <w:t>plotkinja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, presliku reprodukcijske kartice </w:t>
      </w:r>
      <w:proofErr w:type="spellStart"/>
      <w:r w:rsidR="009D1E36">
        <w:rPr>
          <w:rFonts w:ascii="Times New Roman" w:hAnsi="Times New Roman"/>
          <w:sz w:val="24"/>
          <w:szCs w:val="24"/>
        </w:rPr>
        <w:t>osjemenjene</w:t>
      </w:r>
      <w:proofErr w:type="spellEnd"/>
      <w:r w:rsidR="009D1E36">
        <w:rPr>
          <w:rFonts w:ascii="Times New Roman" w:hAnsi="Times New Roman"/>
          <w:sz w:val="24"/>
          <w:szCs w:val="24"/>
        </w:rPr>
        <w:t xml:space="preserve"> životin</w:t>
      </w:r>
      <w:r w:rsidR="000A1789">
        <w:rPr>
          <w:rFonts w:ascii="Times New Roman" w:hAnsi="Times New Roman"/>
          <w:sz w:val="24"/>
          <w:szCs w:val="24"/>
        </w:rPr>
        <w:t>j</w:t>
      </w:r>
      <w:r w:rsidR="009D1E36">
        <w:rPr>
          <w:rFonts w:ascii="Times New Roman" w:hAnsi="Times New Roman"/>
          <w:sz w:val="24"/>
          <w:szCs w:val="24"/>
        </w:rPr>
        <w:t>e i račun za sjeme.</w:t>
      </w:r>
    </w:p>
    <w:p w:rsidR="000A1789" w:rsidRDefault="000A1789" w:rsidP="00C0558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A29C2">
        <w:rPr>
          <w:rFonts w:ascii="Times New Roman" w:hAnsi="Times New Roman"/>
          <w:sz w:val="24"/>
          <w:szCs w:val="24"/>
        </w:rPr>
        <w:t xml:space="preserve">Potpora se odobrava i isplaćuje </w:t>
      </w:r>
      <w:r>
        <w:rPr>
          <w:rFonts w:ascii="Times New Roman" w:hAnsi="Times New Roman"/>
          <w:sz w:val="24"/>
          <w:szCs w:val="24"/>
        </w:rPr>
        <w:t>korisniku sredstava potpore za nabavu rasplodnog stada u govedarstvu</w:t>
      </w:r>
      <w:r w:rsidR="008F1F85">
        <w:rPr>
          <w:rFonts w:ascii="Times New Roman" w:hAnsi="Times New Roman"/>
          <w:sz w:val="24"/>
          <w:szCs w:val="24"/>
        </w:rPr>
        <w:t xml:space="preserve"> </w:t>
      </w:r>
      <w:r w:rsidR="000D683A">
        <w:rPr>
          <w:rFonts w:ascii="Times New Roman" w:hAnsi="Times New Roman"/>
          <w:sz w:val="24"/>
          <w:szCs w:val="24"/>
        </w:rPr>
        <w:t xml:space="preserve">po dostavljenom zahtjevu i </w:t>
      </w:r>
      <w:r w:rsidR="00B64FDC" w:rsidRPr="00F85D8A">
        <w:rPr>
          <w:rFonts w:ascii="Times New Roman" w:hAnsi="Times New Roman"/>
          <w:sz w:val="24"/>
          <w:szCs w:val="24"/>
        </w:rPr>
        <w:t>računu za nabavu</w:t>
      </w:r>
      <w:r w:rsidR="000D683A">
        <w:rPr>
          <w:rFonts w:ascii="Times New Roman" w:hAnsi="Times New Roman"/>
          <w:sz w:val="24"/>
          <w:szCs w:val="24"/>
        </w:rPr>
        <w:t xml:space="preserve"> goveda</w:t>
      </w:r>
      <w:r>
        <w:rPr>
          <w:rFonts w:ascii="Times New Roman" w:hAnsi="Times New Roman"/>
          <w:sz w:val="24"/>
          <w:szCs w:val="24"/>
        </w:rPr>
        <w:t xml:space="preserve"> i to za:</w:t>
      </w:r>
    </w:p>
    <w:p w:rsidR="000A1789" w:rsidRDefault="000A1789" w:rsidP="003118B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9719E">
        <w:rPr>
          <w:rFonts w:ascii="Times New Roman" w:hAnsi="Times New Roman"/>
          <w:sz w:val="24"/>
          <w:szCs w:val="24"/>
        </w:rPr>
        <w:t xml:space="preserve"> junice starije od 2 godine  (</w:t>
      </w:r>
      <w:r>
        <w:rPr>
          <w:rFonts w:ascii="Times New Roman" w:hAnsi="Times New Roman"/>
          <w:sz w:val="24"/>
          <w:szCs w:val="24"/>
        </w:rPr>
        <w:t>1 ili više)</w:t>
      </w:r>
      <w:r w:rsidR="000D683A">
        <w:rPr>
          <w:rFonts w:ascii="Times New Roman" w:hAnsi="Times New Roman"/>
          <w:sz w:val="24"/>
          <w:szCs w:val="24"/>
        </w:rPr>
        <w:t xml:space="preserve"> </w:t>
      </w:r>
      <w:r w:rsidR="00B9719E">
        <w:rPr>
          <w:rFonts w:ascii="Times New Roman" w:hAnsi="Times New Roman"/>
          <w:sz w:val="24"/>
          <w:szCs w:val="24"/>
        </w:rPr>
        <w:t xml:space="preserve">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B9719E">
        <w:rPr>
          <w:rFonts w:ascii="Times New Roman" w:hAnsi="Times New Roman"/>
          <w:sz w:val="24"/>
          <w:szCs w:val="24"/>
        </w:rPr>
        <w:t>0 % po računu/</w:t>
      </w:r>
      <w:r w:rsidR="008F1F85">
        <w:rPr>
          <w:rFonts w:ascii="Times New Roman" w:hAnsi="Times New Roman"/>
          <w:sz w:val="24"/>
          <w:szCs w:val="24"/>
        </w:rPr>
        <w:t xml:space="preserve"> po grlu,</w:t>
      </w:r>
    </w:p>
    <w:p w:rsidR="000A1789" w:rsidRDefault="00B9719E" w:rsidP="00DA6E0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mliječne krave (</w:t>
      </w:r>
      <w:r w:rsidR="000A1789">
        <w:rPr>
          <w:rFonts w:ascii="Times New Roman" w:hAnsi="Times New Roman"/>
          <w:sz w:val="24"/>
          <w:szCs w:val="24"/>
        </w:rPr>
        <w:t>1 ili više)</w:t>
      </w:r>
      <w:r>
        <w:rPr>
          <w:rFonts w:ascii="Times New Roman" w:hAnsi="Times New Roman"/>
          <w:sz w:val="24"/>
          <w:szCs w:val="24"/>
        </w:rPr>
        <w:t xml:space="preserve"> u iznosu od </w:t>
      </w:r>
      <w:r w:rsidR="007B0F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 po računu/</w:t>
      </w:r>
      <w:r w:rsidR="008F1F85">
        <w:rPr>
          <w:rFonts w:ascii="Times New Roman" w:hAnsi="Times New Roman"/>
          <w:sz w:val="24"/>
          <w:szCs w:val="24"/>
        </w:rPr>
        <w:t xml:space="preserve"> po grlu.</w:t>
      </w:r>
    </w:p>
    <w:p w:rsidR="00DA6E0A" w:rsidRDefault="00DA6E0A" w:rsidP="00DA6E0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683A" w:rsidRDefault="000D683A" w:rsidP="000D683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1A29C2">
        <w:rPr>
          <w:rFonts w:ascii="Times New Roman" w:hAnsi="Times New Roman"/>
          <w:sz w:val="24"/>
          <w:szCs w:val="24"/>
        </w:rPr>
        <w:t xml:space="preserve">Potpora se odobrava i isplaćuje </w:t>
      </w:r>
      <w:r>
        <w:rPr>
          <w:rFonts w:ascii="Times New Roman" w:hAnsi="Times New Roman"/>
          <w:sz w:val="24"/>
          <w:szCs w:val="24"/>
        </w:rPr>
        <w:t xml:space="preserve">korisniku sredstava potpore za nabavu  rasplodnog stada u svinjogojstvu </w:t>
      </w:r>
      <w:r w:rsidR="00B9719E">
        <w:rPr>
          <w:rFonts w:ascii="Times New Roman" w:hAnsi="Times New Roman"/>
          <w:sz w:val="24"/>
          <w:szCs w:val="24"/>
        </w:rPr>
        <w:t xml:space="preserve">u iznosu </w:t>
      </w:r>
      <w:r w:rsidR="007B0F68">
        <w:rPr>
          <w:rFonts w:ascii="Times New Roman" w:hAnsi="Times New Roman"/>
          <w:sz w:val="24"/>
          <w:szCs w:val="24"/>
        </w:rPr>
        <w:t>5</w:t>
      </w:r>
      <w:r w:rsidR="00B9719E">
        <w:rPr>
          <w:rFonts w:ascii="Times New Roman" w:hAnsi="Times New Roman"/>
          <w:sz w:val="24"/>
          <w:szCs w:val="24"/>
        </w:rPr>
        <w:t>0% po računu/po grlu te</w:t>
      </w:r>
      <w:r>
        <w:rPr>
          <w:rFonts w:ascii="Times New Roman" w:hAnsi="Times New Roman"/>
          <w:sz w:val="24"/>
          <w:szCs w:val="24"/>
        </w:rPr>
        <w:t xml:space="preserve"> dostavljenom zahtjevu </w:t>
      </w:r>
      <w:r w:rsidR="009859C2">
        <w:rPr>
          <w:rFonts w:ascii="Times New Roman" w:hAnsi="Times New Roman"/>
          <w:sz w:val="24"/>
          <w:szCs w:val="24"/>
        </w:rPr>
        <w:t xml:space="preserve">i računu za nabavu rasplodnih </w:t>
      </w:r>
      <w:r>
        <w:rPr>
          <w:rFonts w:ascii="Times New Roman" w:hAnsi="Times New Roman"/>
          <w:sz w:val="24"/>
          <w:szCs w:val="24"/>
        </w:rPr>
        <w:t>krmača</w:t>
      </w:r>
      <w:r w:rsidR="00F85D8A">
        <w:rPr>
          <w:rFonts w:ascii="Times New Roman" w:hAnsi="Times New Roman"/>
          <w:sz w:val="24"/>
          <w:szCs w:val="24"/>
        </w:rPr>
        <w:t>/</w:t>
      </w:r>
      <w:proofErr w:type="spellStart"/>
      <w:r w:rsidR="00F85D8A"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1F85">
        <w:rPr>
          <w:rFonts w:ascii="Times New Roman" w:hAnsi="Times New Roman"/>
          <w:sz w:val="24"/>
          <w:szCs w:val="24"/>
        </w:rPr>
        <w:t xml:space="preserve">za nabavu </w:t>
      </w:r>
      <w:r>
        <w:rPr>
          <w:rFonts w:ascii="Times New Roman" w:hAnsi="Times New Roman"/>
          <w:sz w:val="24"/>
          <w:szCs w:val="24"/>
        </w:rPr>
        <w:t xml:space="preserve">najmanje za </w:t>
      </w:r>
      <w:r w:rsidRPr="00F85D8A">
        <w:rPr>
          <w:rFonts w:ascii="Times New Roman" w:hAnsi="Times New Roman"/>
          <w:sz w:val="24"/>
          <w:szCs w:val="24"/>
        </w:rPr>
        <w:t>2</w:t>
      </w:r>
      <w:r w:rsidR="008F1F85">
        <w:rPr>
          <w:rFonts w:ascii="Times New Roman" w:hAnsi="Times New Roman"/>
          <w:sz w:val="24"/>
          <w:szCs w:val="24"/>
        </w:rPr>
        <w:t xml:space="preserve"> komada </w:t>
      </w:r>
      <w:r>
        <w:rPr>
          <w:rFonts w:ascii="Times New Roman" w:hAnsi="Times New Roman"/>
          <w:sz w:val="24"/>
          <w:szCs w:val="24"/>
        </w:rPr>
        <w:t>ili više.</w:t>
      </w:r>
    </w:p>
    <w:p w:rsidR="008F1F85" w:rsidRPr="00B9719E" w:rsidRDefault="008F1F85" w:rsidP="00A876BF">
      <w:pPr>
        <w:jc w:val="both"/>
        <w:rPr>
          <w:color w:val="FF0000"/>
          <w:sz w:val="22"/>
          <w:szCs w:val="22"/>
        </w:rPr>
      </w:pPr>
    </w:p>
    <w:p w:rsidR="00A876BF" w:rsidRPr="00A876BF" w:rsidRDefault="00C05587" w:rsidP="008F1F85">
      <w:pPr>
        <w:pStyle w:val="Odlomakpopisa"/>
        <w:ind w:left="993" w:hanging="426"/>
        <w:jc w:val="both"/>
        <w:rPr>
          <w:sz w:val="22"/>
          <w:szCs w:val="22"/>
        </w:rPr>
      </w:pPr>
      <w:r>
        <w:t xml:space="preserve"> </w:t>
      </w:r>
      <w:r w:rsidR="008F1F85">
        <w:t xml:space="preserve">d) </w:t>
      </w:r>
      <w:r w:rsidR="00A876BF" w:rsidRPr="001A29C2">
        <w:t xml:space="preserve">Potpora se odobrava i isplaćuje </w:t>
      </w:r>
      <w:r w:rsidR="00A876BF">
        <w:t>korisniku sredstava potpore za nabavu  rasplodnog stada u ovčarstvu i kozarstvu  po dostavljenom zahtjevu i računu i to za:</w:t>
      </w:r>
    </w:p>
    <w:p w:rsidR="00A876BF" w:rsidRPr="00A876BF" w:rsidRDefault="00A876BF" w:rsidP="00A876BF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t>rasplodne ovce ( za minimalno 22 komada ili više)</w:t>
      </w:r>
      <w:r w:rsidR="00B9719E">
        <w:t xml:space="preserve"> u iznosu od </w:t>
      </w:r>
      <w:r w:rsidR="007B0F68">
        <w:t>5</w:t>
      </w:r>
      <w:r w:rsidR="00B9719E">
        <w:t>0% po računu/</w:t>
      </w:r>
      <w:r w:rsidR="008F1F85">
        <w:t>po grlu,</w:t>
      </w:r>
    </w:p>
    <w:p w:rsidR="00A876BF" w:rsidRPr="00A876BF" w:rsidRDefault="00A876BF" w:rsidP="00A876BF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t>rasplodne koze ( za minimalno 7 komada ili više)</w:t>
      </w:r>
      <w:r w:rsidR="00B9719E">
        <w:t xml:space="preserve"> u iznosu od </w:t>
      </w:r>
      <w:r w:rsidR="007B0F68">
        <w:t>5</w:t>
      </w:r>
      <w:r w:rsidR="00B9719E">
        <w:t>0% po računu/</w:t>
      </w:r>
      <w:r w:rsidR="008F1F85">
        <w:t xml:space="preserve"> po grlu.</w:t>
      </w:r>
    </w:p>
    <w:p w:rsidR="00A876BF" w:rsidRDefault="00A876BF" w:rsidP="00A876BF">
      <w:pPr>
        <w:ind w:firstLine="644"/>
        <w:jc w:val="both"/>
        <w:rPr>
          <w:sz w:val="22"/>
          <w:szCs w:val="22"/>
        </w:rPr>
      </w:pPr>
    </w:p>
    <w:p w:rsidR="00B9719E" w:rsidRDefault="008E33A8" w:rsidP="00B9719E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B9719E" w:rsidRPr="00B9719E">
        <w:rPr>
          <w:rFonts w:ascii="Times New Roman" w:hAnsi="Times New Roman"/>
          <w:b/>
          <w:sz w:val="24"/>
          <w:szCs w:val="24"/>
        </w:rPr>
        <w:t xml:space="preserve"> 2.</w:t>
      </w:r>
    </w:p>
    <w:p w:rsidR="00A876BF" w:rsidRDefault="00A876BF" w:rsidP="004860C8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A876BF" w:rsidRPr="007D404E" w:rsidRDefault="00C05587" w:rsidP="007D404E">
      <w:pPr>
        <w:ind w:firstLine="644"/>
        <w:jc w:val="both"/>
        <w:rPr>
          <w:sz w:val="22"/>
          <w:szCs w:val="22"/>
        </w:rPr>
      </w:pPr>
      <w:r>
        <w:t xml:space="preserve">a) </w:t>
      </w:r>
      <w:r w:rsidR="00A876BF" w:rsidRPr="001A29C2">
        <w:t xml:space="preserve">Potpora se odobrava i isplaćuje </w:t>
      </w:r>
      <w:r w:rsidR="00A876BF">
        <w:t xml:space="preserve">korisniku sredstava potpore za nabavu </w:t>
      </w:r>
      <w:r w:rsidR="005C3004">
        <w:t>kokoši</w:t>
      </w:r>
      <w:r w:rsidR="009859C2">
        <w:t xml:space="preserve"> </w:t>
      </w:r>
      <w:r>
        <w:t xml:space="preserve"> </w:t>
      </w:r>
      <w:r w:rsidR="009859C2">
        <w:t>nesilica</w:t>
      </w:r>
      <w:r w:rsidR="00A876BF">
        <w:t xml:space="preserve"> </w:t>
      </w:r>
      <w:r w:rsidR="005C3004">
        <w:t xml:space="preserve"> u iznosu od</w:t>
      </w:r>
      <w:r w:rsidR="00B9719E">
        <w:t xml:space="preserve"> </w:t>
      </w:r>
      <w:r w:rsidR="007B0F68">
        <w:t>5</w:t>
      </w:r>
      <w:r w:rsidR="00B9719E">
        <w:t>0 % po računu/ po komadu te</w:t>
      </w:r>
      <w:r w:rsidR="00A876BF">
        <w:t xml:space="preserve"> dos</w:t>
      </w:r>
      <w:r w:rsidR="00B9719E">
        <w:t>tavljenom zahtjevu i računu</w:t>
      </w:r>
      <w:r w:rsidR="00A876BF">
        <w:t xml:space="preserve"> za</w:t>
      </w:r>
      <w:r w:rsidR="00B9719E">
        <w:t xml:space="preserve"> </w:t>
      </w:r>
      <w:r w:rsidR="005C3004">
        <w:t>kokoši</w:t>
      </w:r>
      <w:r w:rsidR="00FF0F0C">
        <w:t xml:space="preserve"> nesilice</w:t>
      </w:r>
      <w:r w:rsidR="005C3004">
        <w:t xml:space="preserve"> </w:t>
      </w:r>
      <w:r w:rsidR="00B9719E">
        <w:t>(</w:t>
      </w:r>
      <w:r w:rsidR="00A876BF">
        <w:t>minimaln</w:t>
      </w:r>
      <w:r w:rsidR="005C3004">
        <w:t xml:space="preserve">o 150 </w:t>
      </w:r>
      <w:r w:rsidR="00A876BF">
        <w:t xml:space="preserve"> komada ili više)</w:t>
      </w:r>
      <w:r w:rsidR="00B9719E">
        <w:t>.</w:t>
      </w:r>
    </w:p>
    <w:p w:rsidR="005C3004" w:rsidRPr="00295CFC" w:rsidRDefault="007D404E" w:rsidP="007D404E">
      <w:pPr>
        <w:pStyle w:val="Odlomakpopisa"/>
        <w:ind w:left="0" w:firstLine="64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5C3004" w:rsidRPr="005C3004">
        <w:rPr>
          <w:sz w:val="22"/>
          <w:szCs w:val="22"/>
        </w:rPr>
        <w:t xml:space="preserve"> </w:t>
      </w:r>
      <w:r w:rsidR="005C3004" w:rsidRPr="001A29C2">
        <w:t xml:space="preserve">Potpora se odobrava i isplaćuje </w:t>
      </w:r>
      <w:r w:rsidR="005C3004">
        <w:t>korisniku sredstava potpore za nabavu purana u iznosu od</w:t>
      </w:r>
      <w:r w:rsidR="00FD7B3E">
        <w:t xml:space="preserve"> </w:t>
      </w:r>
      <w:r w:rsidR="00E820EC">
        <w:t>5</w:t>
      </w:r>
      <w:r w:rsidR="00FD7B3E">
        <w:t xml:space="preserve">0% po računu/ po komadu </w:t>
      </w:r>
      <w:r w:rsidR="00295CFC">
        <w:t>te</w:t>
      </w:r>
      <w:r w:rsidR="005C3004">
        <w:t xml:space="preserve"> dostavl</w:t>
      </w:r>
      <w:r w:rsidR="00295CFC">
        <w:t xml:space="preserve">jenom zahtjevu i računu za purane </w:t>
      </w:r>
      <w:r w:rsidR="005C3004">
        <w:t xml:space="preserve"> </w:t>
      </w:r>
      <w:r w:rsidR="00295CFC">
        <w:t>(</w:t>
      </w:r>
      <w:r w:rsidR="005C3004">
        <w:t>minimalno 150  komada ili više)</w:t>
      </w:r>
      <w:r w:rsidR="004860C8">
        <w:t>.</w:t>
      </w:r>
    </w:p>
    <w:p w:rsidR="00295CFC" w:rsidRDefault="00295CFC" w:rsidP="00295CF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5CFC" w:rsidRPr="00295CFC" w:rsidRDefault="008E33A8" w:rsidP="00295CFC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</w:t>
      </w:r>
      <w:r w:rsidR="00295CFC" w:rsidRPr="00295CFC">
        <w:rPr>
          <w:rFonts w:ascii="Times New Roman" w:hAnsi="Times New Roman"/>
          <w:b/>
          <w:sz w:val="24"/>
          <w:szCs w:val="24"/>
        </w:rPr>
        <w:t xml:space="preserve"> 3.</w:t>
      </w:r>
    </w:p>
    <w:p w:rsidR="008F1F85" w:rsidRDefault="008F1F85" w:rsidP="00295CFC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1A29C2">
        <w:rPr>
          <w:rFonts w:ascii="Times New Roman" w:hAnsi="Times New Roman"/>
          <w:sz w:val="24"/>
          <w:szCs w:val="24"/>
        </w:rPr>
        <w:t>Korisnici sredstava potpore su poljoprivredn</w:t>
      </w:r>
      <w:r w:rsidR="00295CFC">
        <w:rPr>
          <w:rFonts w:ascii="Times New Roman" w:hAnsi="Times New Roman"/>
          <w:sz w:val="24"/>
          <w:szCs w:val="24"/>
        </w:rPr>
        <w:t xml:space="preserve">a gospodarstva upisana u Upisnik poljoprivrednog gospodarstva </w:t>
      </w:r>
      <w:r>
        <w:rPr>
          <w:rFonts w:ascii="Times New Roman" w:hAnsi="Times New Roman"/>
          <w:sz w:val="24"/>
          <w:szCs w:val="24"/>
        </w:rPr>
        <w:t xml:space="preserve"> i </w:t>
      </w:r>
      <w:r w:rsidR="00295CFC">
        <w:rPr>
          <w:rFonts w:ascii="Times New Roman" w:hAnsi="Times New Roman"/>
          <w:sz w:val="24"/>
          <w:szCs w:val="24"/>
        </w:rPr>
        <w:t xml:space="preserve"> to za:</w:t>
      </w:r>
    </w:p>
    <w:p w:rsidR="008F1F85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 </w:t>
      </w:r>
      <w:proofErr w:type="spellStart"/>
      <w:r w:rsidR="00A818C6">
        <w:rPr>
          <w:rFonts w:ascii="Times New Roman" w:hAnsi="Times New Roman"/>
          <w:sz w:val="24"/>
          <w:szCs w:val="24"/>
        </w:rPr>
        <w:t>jezgričavo</w:t>
      </w:r>
      <w:proofErr w:type="spellEnd"/>
      <w:r w:rsidR="00A818C6">
        <w:rPr>
          <w:rFonts w:ascii="Times New Roman" w:hAnsi="Times New Roman"/>
          <w:sz w:val="24"/>
          <w:szCs w:val="24"/>
        </w:rPr>
        <w:t xml:space="preserve"> voće (jabuka, kr</w:t>
      </w:r>
      <w:r w:rsidR="00295CFC">
        <w:rPr>
          <w:rFonts w:ascii="Times New Roman" w:hAnsi="Times New Roman"/>
          <w:sz w:val="24"/>
          <w:szCs w:val="24"/>
        </w:rPr>
        <w:t xml:space="preserve">uška, dinja)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</w:t>
      </w:r>
      <w:r w:rsidR="00A818C6">
        <w:rPr>
          <w:rFonts w:ascii="Times New Roman" w:hAnsi="Times New Roman"/>
          <w:sz w:val="24"/>
          <w:szCs w:val="24"/>
        </w:rPr>
        <w:t xml:space="preserve"> za površinu od 0,50 ha,</w:t>
      </w:r>
    </w:p>
    <w:p w:rsidR="00CB20B1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</w:t>
      </w:r>
      <w:r w:rsidR="00A818C6" w:rsidRPr="00CB20B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A818C6" w:rsidRPr="00CB20B1">
        <w:rPr>
          <w:rFonts w:ascii="Times New Roman" w:hAnsi="Times New Roman"/>
          <w:sz w:val="24"/>
          <w:szCs w:val="24"/>
        </w:rPr>
        <w:t>koštićavo</w:t>
      </w:r>
      <w:proofErr w:type="spellEnd"/>
      <w:r w:rsidR="00A818C6" w:rsidRPr="00CB20B1">
        <w:rPr>
          <w:rFonts w:ascii="Times New Roman" w:hAnsi="Times New Roman"/>
          <w:sz w:val="24"/>
          <w:szCs w:val="24"/>
        </w:rPr>
        <w:t xml:space="preserve"> voće (marelica, šljiva, trešnja, bre</w:t>
      </w:r>
      <w:r w:rsidR="00295CFC">
        <w:rPr>
          <w:rFonts w:ascii="Times New Roman" w:hAnsi="Times New Roman"/>
          <w:sz w:val="24"/>
          <w:szCs w:val="24"/>
        </w:rPr>
        <w:t xml:space="preserve">skva  i </w:t>
      </w:r>
      <w:proofErr w:type="spellStart"/>
      <w:r w:rsidR="00295CFC">
        <w:rPr>
          <w:rFonts w:ascii="Times New Roman" w:hAnsi="Times New Roman"/>
          <w:sz w:val="24"/>
          <w:szCs w:val="24"/>
        </w:rPr>
        <w:t>sl</w:t>
      </w:r>
      <w:proofErr w:type="spellEnd"/>
      <w:r w:rsidR="00295CFC">
        <w:rPr>
          <w:rFonts w:ascii="Times New Roman" w:hAnsi="Times New Roman"/>
          <w:sz w:val="24"/>
          <w:szCs w:val="24"/>
        </w:rPr>
        <w:t xml:space="preserve">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 xml:space="preserve">0% po računu/ </w:t>
      </w:r>
      <w:r w:rsidR="00A818C6" w:rsidRPr="00CB20B1">
        <w:rPr>
          <w:rFonts w:ascii="Times New Roman" w:hAnsi="Times New Roman"/>
          <w:sz w:val="24"/>
          <w:szCs w:val="24"/>
        </w:rPr>
        <w:t>za površinu od 0,50 ha,</w:t>
      </w:r>
    </w:p>
    <w:p w:rsidR="00295CFC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295CFC">
        <w:rPr>
          <w:rFonts w:ascii="Times New Roman" w:hAnsi="Times New Roman"/>
          <w:sz w:val="24"/>
          <w:szCs w:val="24"/>
        </w:rPr>
        <w:t xml:space="preserve">za bobičasto voće (malina, kupina, </w:t>
      </w:r>
      <w:proofErr w:type="spellStart"/>
      <w:r w:rsidR="00295CFC">
        <w:rPr>
          <w:rFonts w:ascii="Times New Roman" w:hAnsi="Times New Roman"/>
          <w:sz w:val="24"/>
          <w:szCs w:val="24"/>
        </w:rPr>
        <w:t>ribizl</w:t>
      </w:r>
      <w:proofErr w:type="spellEnd"/>
      <w:r w:rsidR="00295CFC">
        <w:rPr>
          <w:rFonts w:ascii="Times New Roman" w:hAnsi="Times New Roman"/>
          <w:sz w:val="24"/>
          <w:szCs w:val="24"/>
        </w:rPr>
        <w:t xml:space="preserve">, borovnica)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 za površinu od 0,30 ha,</w:t>
      </w:r>
    </w:p>
    <w:p w:rsidR="00A818C6" w:rsidRPr="00CB20B1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A818C6" w:rsidRPr="00CB20B1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A818C6" w:rsidRPr="00CB20B1">
        <w:rPr>
          <w:rFonts w:ascii="Times New Roman" w:hAnsi="Times New Roman"/>
          <w:sz w:val="24"/>
          <w:szCs w:val="24"/>
        </w:rPr>
        <w:t>lupinasto</w:t>
      </w:r>
      <w:proofErr w:type="spellEnd"/>
      <w:r w:rsidR="00A818C6" w:rsidRPr="00CB20B1">
        <w:rPr>
          <w:rFonts w:ascii="Times New Roman" w:hAnsi="Times New Roman"/>
          <w:sz w:val="24"/>
          <w:szCs w:val="24"/>
        </w:rPr>
        <w:t xml:space="preserve"> voće (orah, lješnjak, k</w:t>
      </w:r>
      <w:r w:rsidR="00295CFC">
        <w:rPr>
          <w:rFonts w:ascii="Times New Roman" w:hAnsi="Times New Roman"/>
          <w:sz w:val="24"/>
          <w:szCs w:val="24"/>
        </w:rPr>
        <w:t xml:space="preserve">esten)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 za površinu od</w:t>
      </w:r>
      <w:r w:rsidR="00DA6E0A">
        <w:rPr>
          <w:rFonts w:ascii="Times New Roman" w:hAnsi="Times New Roman"/>
          <w:sz w:val="24"/>
          <w:szCs w:val="24"/>
        </w:rPr>
        <w:t xml:space="preserve"> </w:t>
      </w:r>
      <w:r w:rsidR="00295CFC">
        <w:rPr>
          <w:rFonts w:ascii="Times New Roman" w:hAnsi="Times New Roman"/>
          <w:sz w:val="24"/>
          <w:szCs w:val="24"/>
        </w:rPr>
        <w:t>1,0</w:t>
      </w:r>
      <w:r w:rsidR="00A818C6" w:rsidRPr="00CB20B1">
        <w:rPr>
          <w:rFonts w:ascii="Times New Roman" w:hAnsi="Times New Roman"/>
          <w:sz w:val="24"/>
          <w:szCs w:val="24"/>
        </w:rPr>
        <w:t>0 ha,</w:t>
      </w:r>
    </w:p>
    <w:p w:rsidR="00A818C6" w:rsidRPr="00A818C6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295CFC">
        <w:rPr>
          <w:rFonts w:ascii="Times New Roman" w:hAnsi="Times New Roman"/>
          <w:sz w:val="24"/>
          <w:szCs w:val="24"/>
        </w:rPr>
        <w:t>za sadnice</w:t>
      </w:r>
      <w:r w:rsidR="00A818C6">
        <w:rPr>
          <w:rFonts w:ascii="Times New Roman" w:hAnsi="Times New Roman"/>
          <w:sz w:val="24"/>
          <w:szCs w:val="24"/>
        </w:rPr>
        <w:t xml:space="preserve"> za ostalo voće (o</w:t>
      </w:r>
      <w:r w:rsidR="00295CFC">
        <w:rPr>
          <w:rFonts w:ascii="Times New Roman" w:hAnsi="Times New Roman"/>
          <w:sz w:val="24"/>
          <w:szCs w:val="24"/>
        </w:rPr>
        <w:t xml:space="preserve">sim agruma) u iznosu od </w:t>
      </w:r>
      <w:r w:rsidR="007B0F68">
        <w:rPr>
          <w:rFonts w:ascii="Times New Roman" w:hAnsi="Times New Roman"/>
          <w:sz w:val="24"/>
          <w:szCs w:val="24"/>
        </w:rPr>
        <w:t>5</w:t>
      </w:r>
      <w:r w:rsidR="00295CFC">
        <w:rPr>
          <w:rFonts w:ascii="Times New Roman" w:hAnsi="Times New Roman"/>
          <w:sz w:val="24"/>
          <w:szCs w:val="24"/>
        </w:rPr>
        <w:t>0% po računu/</w:t>
      </w:r>
      <w:r w:rsidR="00A818C6">
        <w:rPr>
          <w:rFonts w:ascii="Times New Roman" w:hAnsi="Times New Roman"/>
          <w:sz w:val="24"/>
          <w:szCs w:val="24"/>
        </w:rPr>
        <w:t xml:space="preserve"> za površinu od 0,50</w:t>
      </w:r>
      <w:r w:rsidR="00295CFC">
        <w:rPr>
          <w:rFonts w:ascii="Times New Roman" w:hAnsi="Times New Roman"/>
          <w:sz w:val="24"/>
          <w:szCs w:val="24"/>
        </w:rPr>
        <w:t xml:space="preserve"> </w:t>
      </w:r>
      <w:r w:rsidR="00A818C6">
        <w:rPr>
          <w:rFonts w:ascii="Times New Roman" w:hAnsi="Times New Roman"/>
          <w:sz w:val="24"/>
          <w:szCs w:val="24"/>
        </w:rPr>
        <w:t>ha,</w:t>
      </w:r>
    </w:p>
    <w:p w:rsidR="00A818C6" w:rsidRDefault="007D404E" w:rsidP="007D404E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A818C6">
        <w:rPr>
          <w:rFonts w:ascii="Times New Roman" w:hAnsi="Times New Roman"/>
          <w:sz w:val="24"/>
          <w:szCs w:val="24"/>
        </w:rPr>
        <w:t>za nabavu loznih cijepova za proizvodnju kvalitetnih (sa ZOI)  i ostala vina</w:t>
      </w:r>
      <w:r w:rsidR="00295CFC">
        <w:rPr>
          <w:rFonts w:ascii="Times New Roman" w:hAnsi="Times New Roman"/>
          <w:sz w:val="24"/>
          <w:szCs w:val="24"/>
        </w:rPr>
        <w:t xml:space="preserve"> (bez ZOI) u iznosu od </w:t>
      </w:r>
      <w:r w:rsidR="007B0F68">
        <w:rPr>
          <w:rFonts w:ascii="Times New Roman" w:hAnsi="Times New Roman"/>
          <w:sz w:val="24"/>
          <w:szCs w:val="24"/>
        </w:rPr>
        <w:t>50</w:t>
      </w:r>
      <w:r w:rsidR="000C5209">
        <w:rPr>
          <w:rFonts w:ascii="Times New Roman" w:hAnsi="Times New Roman"/>
          <w:sz w:val="24"/>
          <w:szCs w:val="24"/>
        </w:rPr>
        <w:t>% po računu/za površinu od 0,25</w:t>
      </w:r>
      <w:r w:rsidR="00A818C6">
        <w:rPr>
          <w:rFonts w:ascii="Times New Roman" w:hAnsi="Times New Roman"/>
          <w:sz w:val="24"/>
          <w:szCs w:val="24"/>
        </w:rPr>
        <w:t xml:space="preserve"> ha.</w:t>
      </w:r>
    </w:p>
    <w:p w:rsidR="00273A96" w:rsidRDefault="00273A96" w:rsidP="00273A96">
      <w:pPr>
        <w:pStyle w:val="Bezproreda"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73A96" w:rsidRDefault="00273A96" w:rsidP="00273A96">
      <w:pPr>
        <w:pStyle w:val="Bezproreda"/>
        <w:spacing w:line="276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:rsidR="000C5209" w:rsidRDefault="000C5209" w:rsidP="000C5209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Poljoprivredno gospodarstvo</w:t>
      </w:r>
      <w:r w:rsidR="00DA6E0A">
        <w:rPr>
          <w:rFonts w:ascii="Times New Roman" w:hAnsi="Times New Roman"/>
          <w:sz w:val="24"/>
          <w:szCs w:val="24"/>
        </w:rPr>
        <w:t xml:space="preserve"> u trenutku podnošenja zahtjeva</w:t>
      </w:r>
      <w:r>
        <w:rPr>
          <w:rFonts w:ascii="Times New Roman" w:hAnsi="Times New Roman"/>
          <w:sz w:val="24"/>
          <w:szCs w:val="24"/>
        </w:rPr>
        <w:t xml:space="preserve"> za sve potpore navedene u Mjeri 1, (osim pod točkom 1.a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 i krmača</w:t>
      </w:r>
      <w:r w:rsidR="004860C8">
        <w:rPr>
          <w:rFonts w:ascii="Times New Roman" w:hAnsi="Times New Roman"/>
          <w:sz w:val="24"/>
          <w:szCs w:val="24"/>
        </w:rPr>
        <w:t>/</w:t>
      </w:r>
      <w:proofErr w:type="spellStart"/>
      <w:r w:rsidR="004860C8"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>), Mjeri 2. i Mjeri 3. mora pripadati ekonomskoj veličini iskazanoj u ukupnom standardu ekonomskom rezultatu poljoprivrednog gospodarstva do 7.000,00 eura.</w:t>
      </w:r>
    </w:p>
    <w:p w:rsidR="000C5209" w:rsidRDefault="000C5209" w:rsidP="000C5209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Lokacija ulaganja mora biti na području Grada Pregrade.</w:t>
      </w:r>
    </w:p>
    <w:p w:rsidR="00273A96" w:rsidRDefault="00CB20B1" w:rsidP="00273A96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 zahtjev za potporu, preslike računa ili druge vjerodostojne dokumentacije korisnik potpore je dužan dostaviti i potvrdu Savjetodavne službe, Ispostave u Pregradi o ekonomskoj veličini poljoprivrednog gospodarstva ovisno o mjeri za koju se dodjeljuje potpora.</w:t>
      </w:r>
    </w:p>
    <w:p w:rsidR="00E91F14" w:rsidRDefault="00E91F14" w:rsidP="000C5209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Ukupna sredstva</w:t>
      </w:r>
      <w:r w:rsidR="00283ED4">
        <w:rPr>
          <w:rFonts w:eastAsia="Calibri"/>
          <w:lang w:eastAsia="en-US"/>
        </w:rPr>
        <w:t xml:space="preserve"> osigurana u Proračunu G</w:t>
      </w:r>
      <w:r w:rsidR="00273A96">
        <w:rPr>
          <w:rFonts w:eastAsia="Calibri"/>
          <w:lang w:eastAsia="en-US"/>
        </w:rPr>
        <w:t xml:space="preserve">rada </w:t>
      </w:r>
      <w:r w:rsidR="00C62CC6">
        <w:rPr>
          <w:rFonts w:eastAsia="Calibri"/>
          <w:lang w:eastAsia="en-US"/>
        </w:rPr>
        <w:t>za 2018. godinu</w:t>
      </w:r>
      <w:r>
        <w:rPr>
          <w:rFonts w:eastAsia="Calibri"/>
          <w:lang w:eastAsia="en-US"/>
        </w:rPr>
        <w:t xml:space="preserve"> za dodjelu potpora za Mjeru 1. a</w:t>
      </w:r>
      <w:r w:rsidR="00273A96">
        <w:rPr>
          <w:rFonts w:eastAsia="Calibri"/>
          <w:lang w:eastAsia="en-US"/>
        </w:rPr>
        <w:t xml:space="preserve"> (subvencioniranje umjetnog </w:t>
      </w:r>
      <w:proofErr w:type="spellStart"/>
      <w:r w:rsidR="00273A96">
        <w:rPr>
          <w:rFonts w:eastAsia="Calibri"/>
          <w:lang w:eastAsia="en-US"/>
        </w:rPr>
        <w:t>osjemenjivanja</w:t>
      </w:r>
      <w:proofErr w:type="spellEnd"/>
      <w:r w:rsidR="00273A96">
        <w:rPr>
          <w:rFonts w:eastAsia="Calibri"/>
          <w:lang w:eastAsia="en-US"/>
        </w:rPr>
        <w:t xml:space="preserve"> krava </w:t>
      </w:r>
      <w:proofErr w:type="spellStart"/>
      <w:r w:rsidR="00273A96">
        <w:rPr>
          <w:rFonts w:eastAsia="Calibri"/>
          <w:lang w:eastAsia="en-US"/>
        </w:rPr>
        <w:t>plotkinja</w:t>
      </w:r>
      <w:proofErr w:type="spellEnd"/>
      <w:r w:rsidR="00273A96">
        <w:rPr>
          <w:rFonts w:eastAsia="Calibri"/>
          <w:lang w:eastAsia="en-US"/>
        </w:rPr>
        <w:t xml:space="preserve"> i krmača</w:t>
      </w:r>
      <w:r w:rsidR="004860C8">
        <w:rPr>
          <w:rFonts w:eastAsia="Calibri"/>
          <w:lang w:eastAsia="en-US"/>
        </w:rPr>
        <w:t>/</w:t>
      </w:r>
      <w:proofErr w:type="spellStart"/>
      <w:r w:rsidR="004860C8">
        <w:rPr>
          <w:rFonts w:eastAsia="Calibri"/>
          <w:lang w:eastAsia="en-US"/>
        </w:rPr>
        <w:t>nazimica</w:t>
      </w:r>
      <w:proofErr w:type="spellEnd"/>
      <w:r w:rsidR="00273A96">
        <w:rPr>
          <w:rFonts w:eastAsia="Calibri"/>
          <w:lang w:eastAsia="en-US"/>
        </w:rPr>
        <w:t xml:space="preserve">) </w:t>
      </w:r>
      <w:r w:rsidR="00283ED4">
        <w:rPr>
          <w:rFonts w:eastAsia="Calibri"/>
          <w:lang w:eastAsia="en-US"/>
        </w:rPr>
        <w:t xml:space="preserve">iznose </w:t>
      </w:r>
      <w:r w:rsidR="00273A96">
        <w:rPr>
          <w:rFonts w:eastAsia="Calibri"/>
          <w:lang w:eastAsia="en-US"/>
        </w:rPr>
        <w:t>30.000,00 kuna, za Mjeru 1.b,c,d (subvencioniranje nabave rasplodnog stada u govedarstvu, svinjogojstvu, ovčarstvu i kozarstvu)</w:t>
      </w:r>
      <w:r w:rsidR="00283ED4">
        <w:rPr>
          <w:rFonts w:eastAsia="Calibri"/>
          <w:lang w:eastAsia="en-US"/>
        </w:rPr>
        <w:t xml:space="preserve"> iznose</w:t>
      </w:r>
      <w:r w:rsidR="00273A96">
        <w:rPr>
          <w:rFonts w:eastAsia="Calibri"/>
          <w:lang w:eastAsia="en-US"/>
        </w:rPr>
        <w:t xml:space="preserve"> 30.000,00 kuna, za Mjeru 2. a i b (subvencioniranje nabave kokoš</w:t>
      </w:r>
      <w:r w:rsidR="004860C8">
        <w:rPr>
          <w:rFonts w:eastAsia="Calibri"/>
          <w:lang w:eastAsia="en-US"/>
        </w:rPr>
        <w:t xml:space="preserve"> nesilica</w:t>
      </w:r>
      <w:r w:rsidR="00273A96">
        <w:rPr>
          <w:rFonts w:eastAsia="Calibri"/>
          <w:lang w:eastAsia="en-US"/>
        </w:rPr>
        <w:t xml:space="preserve"> i purana) i</w:t>
      </w:r>
      <w:r w:rsidR="00283ED4">
        <w:rPr>
          <w:rFonts w:eastAsia="Calibri"/>
          <w:lang w:eastAsia="en-US"/>
        </w:rPr>
        <w:t>znose</w:t>
      </w:r>
      <w:r w:rsidR="001021C8">
        <w:rPr>
          <w:rFonts w:eastAsia="Calibri"/>
          <w:lang w:eastAsia="en-US"/>
        </w:rPr>
        <w:t xml:space="preserve"> 18</w:t>
      </w:r>
      <w:r w:rsidR="00273A96">
        <w:rPr>
          <w:rFonts w:eastAsia="Calibri"/>
          <w:lang w:eastAsia="en-US"/>
        </w:rPr>
        <w:t>.000,00 kuna i za Mjeru 3. a,b,c,d,e,f,- Podizanje</w:t>
      </w:r>
      <w:r w:rsidR="00283ED4">
        <w:rPr>
          <w:rFonts w:eastAsia="Calibri"/>
          <w:lang w:eastAsia="en-US"/>
        </w:rPr>
        <w:t xml:space="preserve"> višegodišnjih nasada iznose</w:t>
      </w:r>
      <w:r w:rsidR="00273A96">
        <w:rPr>
          <w:rFonts w:eastAsia="Calibri"/>
          <w:lang w:eastAsia="en-US"/>
        </w:rPr>
        <w:t xml:space="preserve"> 20.000,00 kuna.</w:t>
      </w:r>
    </w:p>
    <w:p w:rsidR="0066477C" w:rsidRDefault="0066477C" w:rsidP="000C5209">
      <w:pPr>
        <w:ind w:firstLine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potpore je dužan ostati unutar poljoprivrednog gospodarstva, a poljoprivredno gospodarstvo mora biti up</w:t>
      </w:r>
      <w:r w:rsidR="00283ED4">
        <w:rPr>
          <w:rFonts w:eastAsia="Calibri"/>
          <w:lang w:eastAsia="en-US"/>
        </w:rPr>
        <w:t>isano u Upisnik poljoprivrednog gospodarstva</w:t>
      </w:r>
      <w:r>
        <w:rPr>
          <w:rFonts w:eastAsia="Calibri"/>
          <w:lang w:eastAsia="en-US"/>
        </w:rPr>
        <w:t xml:space="preserve"> i aktivno se baviti poljoprivrednom proizvodnjom najmanje </w:t>
      </w:r>
      <w:r w:rsidR="003908D4">
        <w:rPr>
          <w:rFonts w:eastAsia="Calibri"/>
          <w:lang w:eastAsia="en-US"/>
        </w:rPr>
        <w:t>2</w:t>
      </w:r>
      <w:r w:rsidR="003C48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godin</w:t>
      </w:r>
      <w:r w:rsidR="00F85D8A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nakon isplate potpore, odnosno nabave rasplodnog stada u govedarstvu, svinj</w:t>
      </w:r>
      <w:r w:rsidR="00283ED4">
        <w:rPr>
          <w:rFonts w:eastAsia="Calibri"/>
          <w:lang w:eastAsia="en-US"/>
        </w:rPr>
        <w:t>ogojstvu, ovčarstvu, kozarstvu, nabave</w:t>
      </w:r>
      <w:r>
        <w:rPr>
          <w:rFonts w:eastAsia="Calibri"/>
          <w:lang w:eastAsia="en-US"/>
        </w:rPr>
        <w:t xml:space="preserve"> perad</w:t>
      </w:r>
      <w:r w:rsidR="00283ED4">
        <w:rPr>
          <w:rFonts w:eastAsia="Calibri"/>
          <w:lang w:eastAsia="en-US"/>
        </w:rPr>
        <w:t>i (kokoši</w:t>
      </w:r>
      <w:r w:rsidR="00B14E9D">
        <w:rPr>
          <w:rFonts w:eastAsia="Calibri"/>
          <w:lang w:eastAsia="en-US"/>
        </w:rPr>
        <w:t xml:space="preserve"> nesilica</w:t>
      </w:r>
      <w:r w:rsidR="00283ED4">
        <w:rPr>
          <w:rFonts w:eastAsia="Calibri"/>
          <w:lang w:eastAsia="en-US"/>
        </w:rPr>
        <w:t xml:space="preserve"> i purana) te nabave</w:t>
      </w:r>
      <w:r w:rsidR="00C62CC6">
        <w:rPr>
          <w:rFonts w:eastAsia="Calibri"/>
          <w:lang w:eastAsia="en-US"/>
        </w:rPr>
        <w:t xml:space="preserve"> višegodišnjih sadnica.</w:t>
      </w:r>
    </w:p>
    <w:p w:rsidR="0066477C" w:rsidRDefault="0066477C" w:rsidP="000C5209">
      <w:pPr>
        <w:ind w:firstLine="502"/>
        <w:jc w:val="both"/>
        <w:rPr>
          <w:sz w:val="22"/>
          <w:szCs w:val="22"/>
        </w:rPr>
      </w:pPr>
      <w:r>
        <w:rPr>
          <w:rFonts w:eastAsia="Calibri"/>
          <w:lang w:eastAsia="en-US"/>
        </w:rPr>
        <w:t xml:space="preserve">Visina potpore </w:t>
      </w:r>
      <w:r w:rsidR="00283ED4">
        <w:rPr>
          <w:rFonts w:eastAsia="Calibri"/>
          <w:lang w:eastAsia="en-US"/>
        </w:rPr>
        <w:t>koja se može dodijeliti po korisniku iznos</w:t>
      </w:r>
      <w:r>
        <w:rPr>
          <w:rFonts w:eastAsia="Calibri"/>
          <w:lang w:eastAsia="en-US"/>
        </w:rPr>
        <w:t>i najviše do 15.000,00 kuna.</w:t>
      </w:r>
    </w:p>
    <w:p w:rsidR="008F1F85" w:rsidRDefault="008F1F85" w:rsidP="005C3004">
      <w:pPr>
        <w:ind w:firstLine="644"/>
        <w:jc w:val="both"/>
        <w:rPr>
          <w:sz w:val="22"/>
          <w:szCs w:val="22"/>
        </w:rPr>
      </w:pPr>
    </w:p>
    <w:p w:rsidR="00283ED4" w:rsidRDefault="00283ED4" w:rsidP="005C3004">
      <w:pPr>
        <w:ind w:firstLine="644"/>
        <w:jc w:val="both"/>
        <w:rPr>
          <w:sz w:val="22"/>
          <w:szCs w:val="22"/>
        </w:rPr>
      </w:pPr>
    </w:p>
    <w:p w:rsidR="002C196D" w:rsidRPr="001A29C2" w:rsidRDefault="002C196D" w:rsidP="002C196D">
      <w:pPr>
        <w:spacing w:line="276" w:lineRule="auto"/>
        <w:jc w:val="both"/>
        <w:rPr>
          <w:b/>
        </w:rPr>
      </w:pPr>
      <w:r w:rsidRPr="001A29C2">
        <w:rPr>
          <w:b/>
        </w:rPr>
        <w:t>POTREBNA DOKUMENTACIJA I POSTUPAK DODJELE POTPORE</w:t>
      </w:r>
    </w:p>
    <w:p w:rsidR="00EF0A13" w:rsidRPr="001A29C2" w:rsidRDefault="00EF0A13" w:rsidP="002C196D">
      <w:pPr>
        <w:spacing w:line="276" w:lineRule="auto"/>
        <w:jc w:val="both"/>
        <w:rPr>
          <w:b/>
          <w:i/>
        </w:rPr>
      </w:pPr>
    </w:p>
    <w:p w:rsidR="00101E3F" w:rsidRPr="001A29C2" w:rsidRDefault="00E52A3C" w:rsidP="002C196D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     </w:t>
      </w:r>
      <w:r w:rsidR="002C196D"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7</w:t>
      </w:r>
      <w:r w:rsidR="00101E3F" w:rsidRPr="001A29C2">
        <w:rPr>
          <w:rFonts w:eastAsia="Calibri"/>
          <w:color w:val="000000" w:themeColor="text1"/>
          <w:lang w:eastAsia="en-US"/>
        </w:rPr>
        <w:t>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Za provedbu mjere iz ovog Programa Gradonačelnik Grada Pregrade raspi</w:t>
      </w:r>
      <w:r w:rsidR="00CB20B1">
        <w:rPr>
          <w:rFonts w:eastAsia="Calibri"/>
          <w:color w:val="000000" w:themeColor="text1"/>
          <w:lang w:eastAsia="en-US"/>
        </w:rPr>
        <w:t>suje javni poziv do kraja svibnja</w:t>
      </w:r>
      <w:r w:rsidRPr="001A29C2">
        <w:rPr>
          <w:rFonts w:eastAsia="Calibri"/>
          <w:color w:val="000000" w:themeColor="text1"/>
          <w:lang w:eastAsia="en-US"/>
        </w:rPr>
        <w:t xml:space="preserve"> tekuće godine.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Javni poziv o</w:t>
      </w:r>
      <w:r w:rsidR="00E52A3C" w:rsidRPr="001A29C2">
        <w:rPr>
          <w:rFonts w:eastAsia="Calibri"/>
          <w:color w:val="000000" w:themeColor="text1"/>
          <w:lang w:eastAsia="en-US"/>
        </w:rPr>
        <w:t>bjavljuje se na oglasnoj ploči</w:t>
      </w:r>
      <w:r w:rsidR="008F0242" w:rsidRPr="001A29C2">
        <w:rPr>
          <w:rFonts w:eastAsia="Calibri"/>
          <w:color w:val="000000" w:themeColor="text1"/>
          <w:lang w:eastAsia="en-US"/>
        </w:rPr>
        <w:t xml:space="preserve"> i</w:t>
      </w:r>
      <w:r w:rsidR="00E52A3C" w:rsidRPr="001A29C2">
        <w:rPr>
          <w:rFonts w:eastAsia="Calibri"/>
          <w:color w:val="000000" w:themeColor="text1"/>
          <w:lang w:eastAsia="en-US"/>
        </w:rPr>
        <w:t xml:space="preserve"> w</w:t>
      </w:r>
      <w:r w:rsidRPr="001A29C2">
        <w:rPr>
          <w:rFonts w:eastAsia="Calibri"/>
          <w:color w:val="000000" w:themeColor="text1"/>
          <w:lang w:eastAsia="en-US"/>
        </w:rPr>
        <w:t>eb stranici Grada Pregrade u kojem će se utvrditi rokovi i postupak podnošenja zahtjeva za dodjelu potpore s pripadajućom dokumentacijom.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Prijava na javni poziv podnosi se Gradu Pregradi, Upravnom odjelu za financije i gospodarstvo u pisanom obliku na obrascu prijave kojeg izrađuje Grad Pregrada.</w:t>
      </w:r>
    </w:p>
    <w:p w:rsidR="00101E3F" w:rsidRPr="001A29C2" w:rsidRDefault="00101E3F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lastRenderedPageBreak/>
        <w:t>Uz prijavu, podnositelj prijave prilaže odgovarajuću dokumentaciju određenu u obrascu prijave i javnom pozivu. Prijave se rješavaju prema redoslijedu dospijeća, odnosno do utroška planiranih sredstava za proračunsku godinu.</w:t>
      </w:r>
    </w:p>
    <w:p w:rsidR="003118B0" w:rsidRPr="001A29C2" w:rsidRDefault="003118B0" w:rsidP="003118B0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>Dopuštenost potpore sukladno ovom  Programu ocjenjuje Povjerenstvo koje osniva Gradonačelnik Grada Pregrade.</w:t>
      </w:r>
    </w:p>
    <w:p w:rsidR="003118B0" w:rsidRDefault="003118B0" w:rsidP="00150E0F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color w:val="000000" w:themeColor="text1"/>
          <w:lang w:eastAsia="en-US"/>
        </w:rPr>
        <w:t xml:space="preserve">Na osnovu provedenog javnog poziva i ocjene dopuštenosti iz stavka 5. </w:t>
      </w:r>
      <w:r w:rsidR="00E52A3C" w:rsidRPr="001A29C2">
        <w:rPr>
          <w:rFonts w:eastAsia="Calibri"/>
          <w:color w:val="000000" w:themeColor="text1"/>
          <w:lang w:eastAsia="en-US"/>
        </w:rPr>
        <w:t>o</w:t>
      </w:r>
      <w:r w:rsidRPr="001A29C2">
        <w:rPr>
          <w:rFonts w:eastAsia="Calibri"/>
          <w:color w:val="000000" w:themeColor="text1"/>
          <w:lang w:eastAsia="en-US"/>
        </w:rPr>
        <w:t xml:space="preserve">vog članka Gradonačelnik Grada Pregrade na prijedlog Povjerenstva iz stavka 5. </w:t>
      </w:r>
      <w:r w:rsidR="00E52A3C" w:rsidRPr="001A29C2">
        <w:rPr>
          <w:rFonts w:eastAsia="Calibri"/>
          <w:color w:val="000000" w:themeColor="text1"/>
          <w:lang w:eastAsia="en-US"/>
        </w:rPr>
        <w:t>o</w:t>
      </w:r>
      <w:r w:rsidRPr="001A29C2">
        <w:rPr>
          <w:rFonts w:eastAsia="Calibri"/>
          <w:color w:val="000000" w:themeColor="text1"/>
          <w:lang w:eastAsia="en-US"/>
        </w:rPr>
        <w:t>vog članka, dodjeljuje pot</w:t>
      </w:r>
      <w:r w:rsidR="00125D9A" w:rsidRPr="001A29C2">
        <w:rPr>
          <w:rFonts w:eastAsia="Calibri"/>
          <w:color w:val="000000" w:themeColor="text1"/>
          <w:lang w:eastAsia="en-US"/>
        </w:rPr>
        <w:t xml:space="preserve">poru sukladno ovom Programu.  </w:t>
      </w:r>
    </w:p>
    <w:p w:rsidR="000C5209" w:rsidRPr="001A29C2" w:rsidRDefault="000C5209" w:rsidP="00150E0F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Pravo na potporu iz ovog Programa ne mogu ostvariti oni koji imaju dugovanja prema Gradu Pregradi.</w:t>
      </w:r>
    </w:p>
    <w:p w:rsidR="003118B0" w:rsidRPr="001A29C2" w:rsidRDefault="003118B0" w:rsidP="002C196D">
      <w:pPr>
        <w:spacing w:line="276" w:lineRule="auto"/>
        <w:jc w:val="center"/>
        <w:rPr>
          <w:rFonts w:eastAsia="Calibri"/>
          <w:lang w:eastAsia="en-US"/>
        </w:rPr>
      </w:pPr>
    </w:p>
    <w:p w:rsidR="003118B0" w:rsidRPr="00766F33" w:rsidRDefault="002C196D" w:rsidP="00766F33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8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>Sukladno članku 3. Uredbe 1408/2013 ukupan iznos potpora male vrijednosti</w:t>
      </w:r>
      <w:r w:rsidRPr="001A29C2">
        <w:rPr>
          <w:rFonts w:eastAsia="Calibri"/>
          <w:i/>
          <w:lang w:eastAsia="en-US"/>
        </w:rPr>
        <w:t xml:space="preserve"> </w:t>
      </w:r>
      <w:r w:rsidRPr="001A29C2">
        <w:rPr>
          <w:rFonts w:eastAsia="Calibri"/>
          <w:lang w:eastAsia="en-US"/>
        </w:rPr>
        <w:t xml:space="preserve"> koji je dodijeljen jednom poduzetniku ne smije prijeći iznos od 15.000,00 EUR-a  tijekom razdoblja</w:t>
      </w:r>
      <w:r w:rsidR="00B14E9D">
        <w:rPr>
          <w:rFonts w:eastAsia="Calibri"/>
          <w:lang w:eastAsia="en-US"/>
        </w:rPr>
        <w:t xml:space="preserve"> od tri fiskalne godine </w:t>
      </w:r>
      <w:r w:rsidRPr="001A29C2">
        <w:rPr>
          <w:rFonts w:eastAsia="Calibri"/>
          <w:lang w:eastAsia="en-US"/>
        </w:rPr>
        <w:t>te se ta gornja granica  primjenjuje  bez obzira na oblik ili svrhu potpore.</w:t>
      </w: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:rsidR="002C196D" w:rsidRDefault="002C196D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  <w:r w:rsidRPr="001A29C2">
        <w:rPr>
          <w:rFonts w:eastAsia="Calibri"/>
          <w:lang w:eastAsia="en-US"/>
        </w:rPr>
        <w:t xml:space="preserve">Davatelj državne potpore dužan je korisniku potpore dostaviti obavijest da mu je dodijeljena potpora male vrijednosti sukladno Uredbi </w:t>
      </w:r>
      <w:r w:rsidRPr="001A29C2">
        <w:rPr>
          <w:rFonts w:eastAsia="Calibri"/>
          <w:i/>
          <w:lang w:eastAsia="en-US"/>
        </w:rPr>
        <w:t>1408/2013.</w:t>
      </w:r>
    </w:p>
    <w:p w:rsidR="00DA6E0A" w:rsidRPr="001A29C2" w:rsidRDefault="00DA6E0A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</w:p>
    <w:p w:rsidR="002C196D" w:rsidRPr="001A29C2" w:rsidRDefault="002C196D" w:rsidP="002C196D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</w:p>
    <w:p w:rsidR="002C196D" w:rsidRPr="001A29C2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t xml:space="preserve">KONTROLA </w:t>
      </w:r>
    </w:p>
    <w:p w:rsidR="00AB03D6" w:rsidRDefault="002C196D" w:rsidP="008F0242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9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2C196D" w:rsidRPr="00F85D8A" w:rsidRDefault="00CB20B1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Korisnik potpore dužan je </w:t>
      </w:r>
      <w:r w:rsidR="0085215F">
        <w:rPr>
          <w:rFonts w:eastAsia="Calibri"/>
          <w:color w:val="000000" w:themeColor="text1"/>
          <w:lang w:eastAsia="en-US"/>
        </w:rPr>
        <w:t>dod</w:t>
      </w:r>
      <w:r w:rsidR="00283ED4">
        <w:rPr>
          <w:rFonts w:eastAsia="Calibri"/>
          <w:color w:val="000000" w:themeColor="text1"/>
          <w:lang w:eastAsia="en-US"/>
        </w:rPr>
        <w:t>i</w:t>
      </w:r>
      <w:r w:rsidR="00A53E76">
        <w:rPr>
          <w:rFonts w:eastAsia="Calibri"/>
          <w:color w:val="000000" w:themeColor="text1"/>
          <w:lang w:eastAsia="en-US"/>
        </w:rPr>
        <w:t>jel</w:t>
      </w:r>
      <w:r w:rsidR="00E91F14">
        <w:rPr>
          <w:rFonts w:eastAsia="Calibri"/>
          <w:color w:val="000000" w:themeColor="text1"/>
          <w:lang w:eastAsia="en-US"/>
        </w:rPr>
        <w:t>j</w:t>
      </w:r>
      <w:r w:rsidR="003B1ADF">
        <w:rPr>
          <w:rFonts w:eastAsia="Calibri"/>
          <w:color w:val="000000" w:themeColor="text1"/>
          <w:lang w:eastAsia="en-US"/>
        </w:rPr>
        <w:t>e</w:t>
      </w:r>
      <w:r w:rsidR="00DA6E0A">
        <w:rPr>
          <w:rFonts w:eastAsia="Calibri"/>
          <w:color w:val="000000" w:themeColor="text1"/>
          <w:lang w:eastAsia="en-US"/>
        </w:rPr>
        <w:t>n</w:t>
      </w:r>
      <w:r w:rsidR="00A53E76">
        <w:rPr>
          <w:rFonts w:eastAsia="Calibri"/>
          <w:color w:val="000000" w:themeColor="text1"/>
          <w:lang w:eastAsia="en-US"/>
        </w:rPr>
        <w:t>a sredstva</w:t>
      </w:r>
      <w:r w:rsidR="00DA6E0A">
        <w:rPr>
          <w:rFonts w:eastAsia="Calibri"/>
          <w:color w:val="000000" w:themeColor="text1"/>
          <w:lang w:eastAsia="en-US"/>
        </w:rPr>
        <w:t xml:space="preserve"> isključivo koristiti za odobre</w:t>
      </w:r>
      <w:r w:rsidR="00A53E76">
        <w:rPr>
          <w:rFonts w:eastAsia="Calibri"/>
          <w:color w:val="000000" w:themeColor="text1"/>
          <w:lang w:eastAsia="en-US"/>
        </w:rPr>
        <w:t>nu namjenu</w:t>
      </w:r>
      <w:r w:rsidR="00CE0872">
        <w:rPr>
          <w:rFonts w:eastAsia="Calibri"/>
          <w:color w:val="000000" w:themeColor="text1"/>
          <w:lang w:eastAsia="en-US"/>
        </w:rPr>
        <w:t xml:space="preserve"> i aktivno se baviti poljoprivrednom proizvodnjom najmanje </w:t>
      </w:r>
      <w:r w:rsidR="00F85D8A">
        <w:rPr>
          <w:rFonts w:eastAsia="Calibri"/>
          <w:color w:val="000000" w:themeColor="text1"/>
          <w:lang w:eastAsia="en-US"/>
        </w:rPr>
        <w:t>2</w:t>
      </w:r>
      <w:r w:rsidR="00CE0872">
        <w:rPr>
          <w:rFonts w:eastAsia="Calibri"/>
          <w:color w:val="000000" w:themeColor="text1"/>
          <w:lang w:eastAsia="en-US"/>
        </w:rPr>
        <w:t xml:space="preserve"> godin</w:t>
      </w:r>
      <w:r w:rsidR="00F85D8A">
        <w:rPr>
          <w:rFonts w:eastAsia="Calibri"/>
          <w:color w:val="000000" w:themeColor="text1"/>
          <w:lang w:eastAsia="en-US"/>
        </w:rPr>
        <w:t>e</w:t>
      </w:r>
      <w:r w:rsidR="00CE0872">
        <w:rPr>
          <w:rFonts w:eastAsia="Calibri"/>
          <w:color w:val="000000" w:themeColor="text1"/>
          <w:lang w:eastAsia="en-US"/>
        </w:rPr>
        <w:t xml:space="preserve"> nakon isplate potpore</w:t>
      </w:r>
      <w:r w:rsidR="00A53E76">
        <w:rPr>
          <w:rFonts w:eastAsia="Calibri"/>
          <w:color w:val="000000" w:themeColor="text1"/>
          <w:lang w:eastAsia="en-US"/>
        </w:rPr>
        <w:t xml:space="preserve"> te o</w:t>
      </w:r>
      <w:r w:rsidR="002C196D" w:rsidRPr="001A29C2">
        <w:rPr>
          <w:rFonts w:eastAsia="Calibri"/>
          <w:color w:val="000000" w:themeColor="text1"/>
          <w:lang w:eastAsia="en-US"/>
        </w:rPr>
        <w:t>m</w:t>
      </w:r>
      <w:r w:rsidR="00DA6E0A">
        <w:rPr>
          <w:rFonts w:eastAsia="Calibri"/>
          <w:color w:val="000000" w:themeColor="text1"/>
          <w:lang w:eastAsia="en-US"/>
        </w:rPr>
        <w:t>ogućiti davatelju potpore kontro</w:t>
      </w:r>
      <w:r w:rsidR="002C196D" w:rsidRPr="001A29C2">
        <w:rPr>
          <w:rFonts w:eastAsia="Calibri"/>
          <w:color w:val="000000" w:themeColor="text1"/>
          <w:lang w:eastAsia="en-US"/>
        </w:rPr>
        <w:t>lu</w:t>
      </w:r>
      <w:r w:rsidR="00F85D8A">
        <w:rPr>
          <w:rFonts w:eastAsia="Calibri"/>
          <w:color w:val="000000" w:themeColor="text1"/>
          <w:lang w:eastAsia="en-US"/>
        </w:rPr>
        <w:t xml:space="preserve"> odnosno nadzor</w:t>
      </w:r>
      <w:r w:rsidR="002C196D" w:rsidRPr="001A29C2">
        <w:rPr>
          <w:rFonts w:eastAsia="Calibri"/>
          <w:color w:val="000000" w:themeColor="text1"/>
          <w:lang w:eastAsia="en-US"/>
        </w:rPr>
        <w:t xml:space="preserve"> namj</w:t>
      </w:r>
      <w:r>
        <w:rPr>
          <w:rFonts w:eastAsia="Calibri"/>
          <w:color w:val="000000" w:themeColor="text1"/>
          <w:lang w:eastAsia="en-US"/>
        </w:rPr>
        <w:t>enskog utroška dobivene potpore s ciljem poštovanja načela transparentnosti trošenja proračunskog novca</w:t>
      </w:r>
      <w:r w:rsidR="00F85D8A">
        <w:rPr>
          <w:rFonts w:eastAsia="Calibri"/>
          <w:color w:val="000000" w:themeColor="text1"/>
          <w:lang w:eastAsia="en-US"/>
        </w:rPr>
        <w:t>.</w:t>
      </w:r>
    </w:p>
    <w:p w:rsidR="00DA6E0A" w:rsidRPr="001A29C2" w:rsidRDefault="00DA6E0A" w:rsidP="00A53E76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AB03D6" w:rsidRDefault="00AB03D6" w:rsidP="002C196D">
      <w:pPr>
        <w:spacing w:line="276" w:lineRule="auto"/>
        <w:jc w:val="both"/>
        <w:rPr>
          <w:rFonts w:eastAsia="Calibri"/>
          <w:lang w:eastAsia="en-US"/>
        </w:rPr>
      </w:pPr>
    </w:p>
    <w:p w:rsidR="00283ED4" w:rsidRPr="001A29C2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t>POVRAT SREDSTAVA</w:t>
      </w:r>
    </w:p>
    <w:p w:rsidR="00AB03D6" w:rsidRPr="001A29C2" w:rsidRDefault="00AB03D6" w:rsidP="002C196D">
      <w:pPr>
        <w:spacing w:line="276" w:lineRule="auto"/>
        <w:rPr>
          <w:rFonts w:eastAsia="Calibri"/>
          <w:b/>
          <w:lang w:eastAsia="en-US"/>
        </w:rPr>
      </w:pPr>
    </w:p>
    <w:p w:rsidR="00AB03D6" w:rsidRPr="001A29C2" w:rsidRDefault="002C196D" w:rsidP="00AB03D6">
      <w:pPr>
        <w:spacing w:line="276" w:lineRule="auto"/>
        <w:jc w:val="center"/>
        <w:rPr>
          <w:rFonts w:eastAsia="Calibri"/>
          <w:color w:val="FF0000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66477C">
        <w:rPr>
          <w:rFonts w:eastAsia="Calibri"/>
          <w:color w:val="000000" w:themeColor="text1"/>
          <w:lang w:eastAsia="en-US"/>
        </w:rPr>
        <w:t>10.</w:t>
      </w:r>
    </w:p>
    <w:p w:rsidR="002C196D" w:rsidRDefault="002C196D" w:rsidP="008F0242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i/>
          <w:color w:val="FF0000"/>
          <w:lang w:eastAsia="en-US"/>
        </w:rPr>
        <w:tab/>
      </w:r>
      <w:r w:rsidRPr="001A29C2">
        <w:rPr>
          <w:rFonts w:eastAsia="Calibri"/>
          <w:color w:val="000000" w:themeColor="text1"/>
          <w:lang w:eastAsia="en-US"/>
        </w:rPr>
        <w:t>U slučaju da korisnik dobivenih sredstava</w:t>
      </w:r>
      <w:r w:rsidR="008F0242" w:rsidRPr="001A29C2">
        <w:rPr>
          <w:rFonts w:eastAsia="Calibri"/>
          <w:color w:val="000000" w:themeColor="text1"/>
          <w:lang w:eastAsia="en-US"/>
        </w:rPr>
        <w:t xml:space="preserve"> </w:t>
      </w:r>
      <w:r w:rsidRPr="001A29C2">
        <w:rPr>
          <w:rFonts w:eastAsia="Calibri"/>
          <w:color w:val="000000" w:themeColor="text1"/>
          <w:lang w:eastAsia="en-US"/>
        </w:rPr>
        <w:t xml:space="preserve"> ne koristi namjenski biti će dužan ista vratiti na žiro – račun Grada Pregrade zajedno s obračun</w:t>
      </w:r>
      <w:r w:rsidR="00A53E76">
        <w:rPr>
          <w:rFonts w:eastAsia="Calibri"/>
          <w:color w:val="000000" w:themeColor="text1"/>
          <w:lang w:eastAsia="en-US"/>
        </w:rPr>
        <w:t>atom zakonskom zateznom kamatom i slijedeć</w:t>
      </w:r>
      <w:r w:rsidR="00DE6C48">
        <w:rPr>
          <w:rFonts w:eastAsia="Calibri"/>
          <w:color w:val="000000" w:themeColor="text1"/>
          <w:lang w:eastAsia="en-US"/>
        </w:rPr>
        <w:t>e</w:t>
      </w:r>
      <w:r w:rsidR="00A53E76">
        <w:rPr>
          <w:rFonts w:eastAsia="Calibri"/>
          <w:color w:val="000000" w:themeColor="text1"/>
          <w:lang w:eastAsia="en-US"/>
        </w:rPr>
        <w:t xml:space="preserve"> </w:t>
      </w:r>
      <w:r w:rsidR="00F85D8A">
        <w:rPr>
          <w:rFonts w:eastAsia="Calibri"/>
          <w:color w:val="000000" w:themeColor="text1"/>
          <w:lang w:eastAsia="en-US"/>
        </w:rPr>
        <w:t>tri</w:t>
      </w:r>
      <w:r w:rsidR="00A53E76">
        <w:rPr>
          <w:rFonts w:eastAsia="Calibri"/>
          <w:color w:val="000000" w:themeColor="text1"/>
          <w:lang w:eastAsia="en-US"/>
        </w:rPr>
        <w:t xml:space="preserve"> godin</w:t>
      </w:r>
      <w:r w:rsidR="00DE6C48">
        <w:rPr>
          <w:rFonts w:eastAsia="Calibri"/>
          <w:color w:val="000000" w:themeColor="text1"/>
          <w:lang w:eastAsia="en-US"/>
        </w:rPr>
        <w:t>e</w:t>
      </w:r>
      <w:r w:rsidR="00A53E76">
        <w:rPr>
          <w:rFonts w:eastAsia="Calibri"/>
          <w:color w:val="000000" w:themeColor="text1"/>
          <w:lang w:eastAsia="en-US"/>
        </w:rPr>
        <w:t xml:space="preserve"> gube pravo na poticaj</w:t>
      </w:r>
      <w:r w:rsidR="008C4D6C">
        <w:rPr>
          <w:rFonts w:eastAsia="Calibri"/>
          <w:color w:val="000000" w:themeColor="text1"/>
          <w:lang w:eastAsia="en-US"/>
        </w:rPr>
        <w:t>na</w:t>
      </w:r>
      <w:r w:rsidR="00A53E76">
        <w:rPr>
          <w:rFonts w:eastAsia="Calibri"/>
          <w:color w:val="000000" w:themeColor="text1"/>
          <w:lang w:eastAsia="en-US"/>
        </w:rPr>
        <w:t xml:space="preserve"> sredstava Grada Pregrade.</w:t>
      </w:r>
    </w:p>
    <w:p w:rsidR="00A53E76" w:rsidRPr="001A29C2" w:rsidRDefault="00A53E76" w:rsidP="008F0242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AB03D6" w:rsidRPr="001A29C2" w:rsidRDefault="00AB03D6" w:rsidP="008F0242">
      <w:pPr>
        <w:spacing w:line="276" w:lineRule="auto"/>
        <w:rPr>
          <w:rFonts w:eastAsia="Calibri"/>
          <w:lang w:eastAsia="en-US"/>
        </w:rPr>
      </w:pPr>
    </w:p>
    <w:p w:rsidR="00AB03D6" w:rsidRDefault="002C196D" w:rsidP="002C196D">
      <w:pPr>
        <w:spacing w:line="276" w:lineRule="auto"/>
        <w:rPr>
          <w:rFonts w:eastAsia="Calibri"/>
          <w:b/>
          <w:lang w:eastAsia="en-US"/>
        </w:rPr>
      </w:pPr>
      <w:r w:rsidRPr="001A29C2">
        <w:rPr>
          <w:rFonts w:eastAsia="Calibri"/>
          <w:b/>
          <w:lang w:eastAsia="en-US"/>
        </w:rPr>
        <w:t>STUPANJE NA SNAGU</w:t>
      </w:r>
    </w:p>
    <w:p w:rsidR="00A53E76" w:rsidRDefault="0066477C" w:rsidP="00A53E76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11</w:t>
      </w:r>
      <w:r w:rsidR="00A53E76" w:rsidRPr="00A53E76">
        <w:rPr>
          <w:rFonts w:eastAsia="Calibri"/>
          <w:lang w:eastAsia="en-US"/>
        </w:rPr>
        <w:t>.</w:t>
      </w:r>
    </w:p>
    <w:p w:rsidR="00A53E76" w:rsidRPr="0024798A" w:rsidRDefault="00A53E76" w:rsidP="0024798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Stupanjem na snagu ovog </w:t>
      </w:r>
      <w:r w:rsidR="00E902E2">
        <w:rPr>
          <w:rFonts w:eastAsia="Calibri"/>
          <w:lang w:eastAsia="en-US"/>
        </w:rPr>
        <w:t xml:space="preserve">Programa prestaje  važiti </w:t>
      </w:r>
      <w:r>
        <w:rPr>
          <w:rFonts w:eastAsia="Calibri"/>
          <w:lang w:eastAsia="en-US"/>
        </w:rPr>
        <w:t xml:space="preserve"> Program potpore p</w:t>
      </w:r>
      <w:r w:rsidR="00283ED4">
        <w:rPr>
          <w:rFonts w:eastAsia="Calibri"/>
          <w:lang w:eastAsia="en-US"/>
        </w:rPr>
        <w:t>oljoprivredi na području Grada P</w:t>
      </w:r>
      <w:r>
        <w:rPr>
          <w:rFonts w:eastAsia="Calibri"/>
          <w:lang w:eastAsia="en-US"/>
        </w:rPr>
        <w:t>regrade za 2018. godinu objavljen u Službenom glasniku Krapin</w:t>
      </w:r>
      <w:r w:rsidR="0085215F">
        <w:rPr>
          <w:rFonts w:eastAsia="Calibri"/>
          <w:lang w:eastAsia="en-US"/>
        </w:rPr>
        <w:t>sko –zagorske županije br. 1/18</w:t>
      </w:r>
      <w:r>
        <w:rPr>
          <w:rFonts w:eastAsia="Calibri"/>
          <w:lang w:eastAsia="en-US"/>
        </w:rPr>
        <w:t>.</w:t>
      </w:r>
    </w:p>
    <w:p w:rsidR="00AB03D6" w:rsidRDefault="002C196D" w:rsidP="00766F33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  <w:r w:rsidRPr="001A29C2">
        <w:rPr>
          <w:rFonts w:eastAsia="Calibri"/>
          <w:lang w:eastAsia="en-US"/>
        </w:rPr>
        <w:t xml:space="preserve">Članak </w:t>
      </w:r>
      <w:r w:rsidR="00C62CC6">
        <w:rPr>
          <w:rFonts w:eastAsia="Calibri"/>
          <w:color w:val="000000" w:themeColor="text1"/>
          <w:lang w:eastAsia="en-US"/>
        </w:rPr>
        <w:t>12</w:t>
      </w:r>
      <w:r w:rsidRPr="001A29C2">
        <w:rPr>
          <w:rFonts w:eastAsia="Calibri"/>
          <w:color w:val="000000" w:themeColor="text1"/>
          <w:lang w:eastAsia="en-US"/>
        </w:rPr>
        <w:t>.</w:t>
      </w:r>
    </w:p>
    <w:p w:rsidR="00A53E76" w:rsidRPr="00766F33" w:rsidRDefault="00A53E76" w:rsidP="00766F33">
      <w:pPr>
        <w:spacing w:line="276" w:lineRule="auto"/>
        <w:jc w:val="center"/>
        <w:rPr>
          <w:rFonts w:eastAsia="Calibri"/>
          <w:color w:val="000000" w:themeColor="text1"/>
          <w:lang w:eastAsia="en-US"/>
        </w:rPr>
      </w:pPr>
    </w:p>
    <w:p w:rsidR="002C196D" w:rsidRDefault="002C196D" w:rsidP="006842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A29C2">
        <w:rPr>
          <w:rFonts w:eastAsia="Calibri"/>
          <w:lang w:eastAsia="en-US"/>
        </w:rPr>
        <w:t xml:space="preserve">Ovaj Program </w:t>
      </w:r>
      <w:r w:rsidR="00E902E2">
        <w:rPr>
          <w:rFonts w:eastAsia="Calibri"/>
          <w:lang w:eastAsia="en-US"/>
        </w:rPr>
        <w:t>primjenjuje se za 2018.</w:t>
      </w:r>
      <w:r w:rsidR="0024798A">
        <w:rPr>
          <w:rFonts w:eastAsia="Calibri"/>
          <w:lang w:eastAsia="en-US"/>
        </w:rPr>
        <w:t xml:space="preserve"> proračunsku</w:t>
      </w:r>
      <w:r w:rsidR="00E902E2">
        <w:rPr>
          <w:rFonts w:eastAsia="Calibri"/>
          <w:lang w:eastAsia="en-US"/>
        </w:rPr>
        <w:t xml:space="preserve"> godinu, a objavljuje se</w:t>
      </w:r>
      <w:r w:rsidR="0085215F">
        <w:rPr>
          <w:rFonts w:eastAsia="Calibri"/>
          <w:lang w:eastAsia="en-US"/>
        </w:rPr>
        <w:t xml:space="preserve"> </w:t>
      </w:r>
      <w:r w:rsidR="00E80552" w:rsidRPr="001A29C2">
        <w:rPr>
          <w:rFonts w:eastAsia="Calibri"/>
          <w:lang w:eastAsia="en-US"/>
        </w:rPr>
        <w:t xml:space="preserve">u </w:t>
      </w:r>
      <w:r w:rsidRPr="001A29C2">
        <w:rPr>
          <w:rFonts w:eastAsia="Calibri"/>
          <w:lang w:eastAsia="en-US"/>
        </w:rPr>
        <w:t>Službenom glasniku Krapinsko – zagorske županije.</w:t>
      </w:r>
    </w:p>
    <w:p w:rsidR="00684207" w:rsidRDefault="00684207" w:rsidP="0068420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684207" w:rsidRPr="001A29C2" w:rsidRDefault="00684207" w:rsidP="00766F33">
      <w:pPr>
        <w:spacing w:line="276" w:lineRule="auto"/>
        <w:jc w:val="both"/>
        <w:rPr>
          <w:rFonts w:eastAsia="Calibri"/>
          <w:lang w:eastAsia="en-US"/>
        </w:rPr>
      </w:pPr>
    </w:p>
    <w:p w:rsidR="002C196D" w:rsidRPr="001A29C2" w:rsidRDefault="002C196D" w:rsidP="002C196D">
      <w:pPr>
        <w:spacing w:line="276" w:lineRule="auto"/>
        <w:jc w:val="both"/>
        <w:rPr>
          <w:rFonts w:eastAsia="Calibri"/>
          <w:lang w:eastAsia="en-US"/>
        </w:rPr>
      </w:pPr>
    </w:p>
    <w:p w:rsidR="002C196D" w:rsidRPr="001A29C2" w:rsidRDefault="00684207" w:rsidP="007F1DE6">
      <w:pPr>
        <w:spacing w:line="276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F1DE6">
        <w:rPr>
          <w:rFonts w:eastAsia="Calibri"/>
          <w:lang w:eastAsia="en-US"/>
        </w:rPr>
        <w:t xml:space="preserve"> </w:t>
      </w:r>
      <w:r w:rsidR="00C62CC6">
        <w:rPr>
          <w:rFonts w:eastAsia="Calibri"/>
          <w:b/>
          <w:lang w:eastAsia="en-US"/>
        </w:rPr>
        <w:t>PREDSJEDNICA</w:t>
      </w:r>
      <w:r w:rsidR="007F1DE6">
        <w:rPr>
          <w:rFonts w:eastAsia="Calibri"/>
          <w:b/>
          <w:lang w:eastAsia="en-US"/>
        </w:rPr>
        <w:t xml:space="preserve">    </w:t>
      </w:r>
    </w:p>
    <w:p w:rsidR="001B25A9" w:rsidRPr="00766F33" w:rsidRDefault="007F1DE6" w:rsidP="00766F33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GRADSKOG </w:t>
      </w:r>
      <w:r w:rsidR="002C196D" w:rsidRPr="001A29C2">
        <w:rPr>
          <w:rFonts w:eastAsia="Calibri"/>
          <w:b/>
          <w:lang w:eastAsia="en-US"/>
        </w:rPr>
        <w:t>VIJEĆ</w:t>
      </w:r>
      <w:r w:rsidR="00AB03D6" w:rsidRPr="001A29C2">
        <w:rPr>
          <w:rFonts w:eastAsia="Calibri"/>
          <w:b/>
          <w:lang w:eastAsia="en-US"/>
        </w:rPr>
        <w:t>A</w:t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 w:rsidR="002C196D" w:rsidRPr="001A29C2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    </w:t>
      </w:r>
      <w:r w:rsidR="00974AB0">
        <w:rPr>
          <w:rFonts w:eastAsia="Calibri"/>
          <w:b/>
          <w:lang w:eastAsia="en-US"/>
        </w:rPr>
        <w:t>Tajana Broz</w:t>
      </w:r>
      <w:r w:rsidR="00AB03D6">
        <w:rPr>
          <w:rFonts w:ascii="Calibri" w:eastAsia="Calibri" w:hAnsi="Calibri" w:cs="Arial"/>
          <w:lang w:eastAsia="en-US"/>
        </w:rPr>
        <w:t xml:space="preserve">            </w:t>
      </w:r>
      <w:r w:rsidR="002C196D">
        <w:rPr>
          <w:rFonts w:ascii="Calibri" w:eastAsia="Calibri" w:hAnsi="Calibri" w:cs="Arial"/>
          <w:lang w:eastAsia="en-US"/>
        </w:rPr>
        <w:t xml:space="preserve"> </w:t>
      </w:r>
    </w:p>
    <w:p w:rsidR="003F687E" w:rsidRDefault="00DE132C" w:rsidP="007F1DE6">
      <w:r>
        <w:rPr>
          <w:noProof/>
        </w:rPr>
        <w:t xml:space="preserve">          </w:t>
      </w:r>
      <w:r>
        <w:rPr>
          <w:noProof/>
        </w:rPr>
        <w:tab/>
        <w:t xml:space="preserve">       </w:t>
      </w:r>
      <w:r>
        <w:rPr>
          <w:noProof/>
        </w:rPr>
        <w:tab/>
      </w:r>
    </w:p>
    <w:sectPr w:rsidR="003F687E" w:rsidSect="0013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D3E"/>
    <w:multiLevelType w:val="hybridMultilevel"/>
    <w:tmpl w:val="A30C9F80"/>
    <w:lvl w:ilvl="0" w:tplc="11D8E054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D3208C"/>
    <w:multiLevelType w:val="hybridMultilevel"/>
    <w:tmpl w:val="4C76B6B6"/>
    <w:lvl w:ilvl="0" w:tplc="D3E235A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1E661C5"/>
    <w:multiLevelType w:val="hybridMultilevel"/>
    <w:tmpl w:val="1E727898"/>
    <w:lvl w:ilvl="0" w:tplc="A98629E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732700"/>
    <w:multiLevelType w:val="hybridMultilevel"/>
    <w:tmpl w:val="DEDE84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4A3F"/>
    <w:multiLevelType w:val="hybridMultilevel"/>
    <w:tmpl w:val="961AD96A"/>
    <w:lvl w:ilvl="0" w:tplc="66A8AE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34413C"/>
    <w:multiLevelType w:val="hybridMultilevel"/>
    <w:tmpl w:val="96769968"/>
    <w:lvl w:ilvl="0" w:tplc="D3E235A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7122"/>
    <w:multiLevelType w:val="hybridMultilevel"/>
    <w:tmpl w:val="D764A18C"/>
    <w:lvl w:ilvl="0" w:tplc="E764760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646D1"/>
    <w:multiLevelType w:val="hybridMultilevel"/>
    <w:tmpl w:val="04569708"/>
    <w:lvl w:ilvl="0" w:tplc="321CB3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D0130C6"/>
    <w:multiLevelType w:val="hybridMultilevel"/>
    <w:tmpl w:val="EEB056F0"/>
    <w:lvl w:ilvl="0" w:tplc="FE5236C0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35AE5"/>
    <w:multiLevelType w:val="hybridMultilevel"/>
    <w:tmpl w:val="F8488256"/>
    <w:lvl w:ilvl="0" w:tplc="EEACE85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615E2"/>
    <w:multiLevelType w:val="hybridMultilevel"/>
    <w:tmpl w:val="6930DA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86775"/>
    <w:multiLevelType w:val="hybridMultilevel"/>
    <w:tmpl w:val="7BFAB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93840"/>
    <w:multiLevelType w:val="hybridMultilevel"/>
    <w:tmpl w:val="D73A7F3A"/>
    <w:lvl w:ilvl="0" w:tplc="FB86C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646D1"/>
    <w:multiLevelType w:val="hybridMultilevel"/>
    <w:tmpl w:val="E9C25CD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A65D81"/>
    <w:multiLevelType w:val="hybridMultilevel"/>
    <w:tmpl w:val="B434CA30"/>
    <w:lvl w:ilvl="0" w:tplc="FC3AE646">
      <w:start w:val="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4"/>
  </w:num>
  <w:num w:numId="10">
    <w:abstractNumId w:val="11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16"/>
  </w:num>
  <w:num w:numId="16">
    <w:abstractNumId w:val="15"/>
  </w:num>
  <w:num w:numId="17">
    <w:abstractNumId w:val="1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BD"/>
    <w:rsid w:val="000308FF"/>
    <w:rsid w:val="000770D2"/>
    <w:rsid w:val="00077C6A"/>
    <w:rsid w:val="000A1789"/>
    <w:rsid w:val="000C5209"/>
    <w:rsid w:val="000D683A"/>
    <w:rsid w:val="00101E3F"/>
    <w:rsid w:val="001021C8"/>
    <w:rsid w:val="00125D9A"/>
    <w:rsid w:val="001322F7"/>
    <w:rsid w:val="00137A78"/>
    <w:rsid w:val="00150E0F"/>
    <w:rsid w:val="00161A15"/>
    <w:rsid w:val="001A29C2"/>
    <w:rsid w:val="001B25A9"/>
    <w:rsid w:val="001D330D"/>
    <w:rsid w:val="001D3B77"/>
    <w:rsid w:val="001D70B7"/>
    <w:rsid w:val="001F6D7E"/>
    <w:rsid w:val="0020361E"/>
    <w:rsid w:val="00213728"/>
    <w:rsid w:val="00213FB6"/>
    <w:rsid w:val="00235F8E"/>
    <w:rsid w:val="002441EA"/>
    <w:rsid w:val="00246E8B"/>
    <w:rsid w:val="0024798A"/>
    <w:rsid w:val="002520B9"/>
    <w:rsid w:val="00252831"/>
    <w:rsid w:val="00273A96"/>
    <w:rsid w:val="00280902"/>
    <w:rsid w:val="00283ED4"/>
    <w:rsid w:val="002866D7"/>
    <w:rsid w:val="00295CFC"/>
    <w:rsid w:val="002C196D"/>
    <w:rsid w:val="003118B0"/>
    <w:rsid w:val="00320AD3"/>
    <w:rsid w:val="00332BCB"/>
    <w:rsid w:val="003908D4"/>
    <w:rsid w:val="00396DEB"/>
    <w:rsid w:val="003B1ADF"/>
    <w:rsid w:val="003C48A0"/>
    <w:rsid w:val="003C48CB"/>
    <w:rsid w:val="003D6945"/>
    <w:rsid w:val="003E2D45"/>
    <w:rsid w:val="003F687E"/>
    <w:rsid w:val="00410C50"/>
    <w:rsid w:val="00412128"/>
    <w:rsid w:val="00414286"/>
    <w:rsid w:val="004779DD"/>
    <w:rsid w:val="004860C8"/>
    <w:rsid w:val="004A2937"/>
    <w:rsid w:val="004E3765"/>
    <w:rsid w:val="004F55BC"/>
    <w:rsid w:val="00500A61"/>
    <w:rsid w:val="00533304"/>
    <w:rsid w:val="0055087F"/>
    <w:rsid w:val="00554D97"/>
    <w:rsid w:val="00592D04"/>
    <w:rsid w:val="005A2D71"/>
    <w:rsid w:val="005C3004"/>
    <w:rsid w:val="005C3C40"/>
    <w:rsid w:val="005C584F"/>
    <w:rsid w:val="005D434C"/>
    <w:rsid w:val="0062796C"/>
    <w:rsid w:val="0066477C"/>
    <w:rsid w:val="006671D4"/>
    <w:rsid w:val="00684207"/>
    <w:rsid w:val="006961FA"/>
    <w:rsid w:val="006B706F"/>
    <w:rsid w:val="006D4174"/>
    <w:rsid w:val="006F105F"/>
    <w:rsid w:val="00720989"/>
    <w:rsid w:val="00722122"/>
    <w:rsid w:val="0076629A"/>
    <w:rsid w:val="00766F33"/>
    <w:rsid w:val="00767BB2"/>
    <w:rsid w:val="00773122"/>
    <w:rsid w:val="00781BA1"/>
    <w:rsid w:val="007A5752"/>
    <w:rsid w:val="007B0F68"/>
    <w:rsid w:val="007D3CBA"/>
    <w:rsid w:val="007D404E"/>
    <w:rsid w:val="007F1DE6"/>
    <w:rsid w:val="00806A25"/>
    <w:rsid w:val="00811F68"/>
    <w:rsid w:val="0085215F"/>
    <w:rsid w:val="008736A3"/>
    <w:rsid w:val="008C4D6C"/>
    <w:rsid w:val="008E33A8"/>
    <w:rsid w:val="008F0242"/>
    <w:rsid w:val="008F1F85"/>
    <w:rsid w:val="009063F8"/>
    <w:rsid w:val="00907102"/>
    <w:rsid w:val="009121C6"/>
    <w:rsid w:val="00974AB0"/>
    <w:rsid w:val="009859C2"/>
    <w:rsid w:val="009B341C"/>
    <w:rsid w:val="009B5048"/>
    <w:rsid w:val="009D1E36"/>
    <w:rsid w:val="00A009BE"/>
    <w:rsid w:val="00A05369"/>
    <w:rsid w:val="00A26810"/>
    <w:rsid w:val="00A471A3"/>
    <w:rsid w:val="00A53E76"/>
    <w:rsid w:val="00A62213"/>
    <w:rsid w:val="00A818C6"/>
    <w:rsid w:val="00A8210D"/>
    <w:rsid w:val="00A876BF"/>
    <w:rsid w:val="00AA5C33"/>
    <w:rsid w:val="00AB03D6"/>
    <w:rsid w:val="00AB3A17"/>
    <w:rsid w:val="00AC16BD"/>
    <w:rsid w:val="00B02AEA"/>
    <w:rsid w:val="00B14E9D"/>
    <w:rsid w:val="00B64FDC"/>
    <w:rsid w:val="00B70778"/>
    <w:rsid w:val="00B72460"/>
    <w:rsid w:val="00B72A95"/>
    <w:rsid w:val="00B9719E"/>
    <w:rsid w:val="00C05587"/>
    <w:rsid w:val="00C41D95"/>
    <w:rsid w:val="00C5043E"/>
    <w:rsid w:val="00C54D28"/>
    <w:rsid w:val="00C60F79"/>
    <w:rsid w:val="00C613B9"/>
    <w:rsid w:val="00C62CC6"/>
    <w:rsid w:val="00CA26AB"/>
    <w:rsid w:val="00CB1F34"/>
    <w:rsid w:val="00CB20B1"/>
    <w:rsid w:val="00CB5222"/>
    <w:rsid w:val="00CE0872"/>
    <w:rsid w:val="00CF564E"/>
    <w:rsid w:val="00D06AD6"/>
    <w:rsid w:val="00D27457"/>
    <w:rsid w:val="00D577BB"/>
    <w:rsid w:val="00DA5A78"/>
    <w:rsid w:val="00DA64DC"/>
    <w:rsid w:val="00DA6E0A"/>
    <w:rsid w:val="00DC6722"/>
    <w:rsid w:val="00DD2040"/>
    <w:rsid w:val="00DE079A"/>
    <w:rsid w:val="00DE132C"/>
    <w:rsid w:val="00DE6914"/>
    <w:rsid w:val="00DE6C48"/>
    <w:rsid w:val="00DF402F"/>
    <w:rsid w:val="00E175EB"/>
    <w:rsid w:val="00E52A3C"/>
    <w:rsid w:val="00E80552"/>
    <w:rsid w:val="00E820EC"/>
    <w:rsid w:val="00E902E2"/>
    <w:rsid w:val="00E91F14"/>
    <w:rsid w:val="00ED7677"/>
    <w:rsid w:val="00EF0A13"/>
    <w:rsid w:val="00EF2A43"/>
    <w:rsid w:val="00F06D5A"/>
    <w:rsid w:val="00F36935"/>
    <w:rsid w:val="00F80039"/>
    <w:rsid w:val="00F85D8A"/>
    <w:rsid w:val="00F91C37"/>
    <w:rsid w:val="00FA2531"/>
    <w:rsid w:val="00FB3062"/>
    <w:rsid w:val="00FD5AB3"/>
    <w:rsid w:val="00FD7B3E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230D"/>
  <w15:docId w15:val="{691763E6-63A2-4035-9A3A-7422835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16B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13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32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B341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859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59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59C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59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59C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1746A-1673-4AD3-B343-A9F0E162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3</cp:revision>
  <cp:lastPrinted>2018-03-20T07:03:00Z</cp:lastPrinted>
  <dcterms:created xsi:type="dcterms:W3CDTF">2018-05-30T12:24:00Z</dcterms:created>
  <dcterms:modified xsi:type="dcterms:W3CDTF">2018-06-01T06:39:00Z</dcterms:modified>
</cp:coreProperties>
</file>