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7C" w:rsidRDefault="006E5F7C" w:rsidP="006E5F7C">
      <w:pPr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Naručitelj</w:t>
      </w:r>
      <w:proofErr w:type="spellEnd"/>
      <w:r>
        <w:rPr>
          <w:rFonts w:cs="Arial"/>
          <w:b/>
          <w:sz w:val="24"/>
          <w:szCs w:val="24"/>
        </w:rPr>
        <w:t>: Grad Pregrada</w:t>
      </w:r>
    </w:p>
    <w:p w:rsidR="006E5F7C" w:rsidRDefault="006E5F7C" w:rsidP="006E5F7C">
      <w:pPr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</w:rPr>
        <w:t>Adresa: Josipa Karla Tuškana 2, Pregrada</w:t>
      </w:r>
    </w:p>
    <w:p w:rsidR="006E5F7C" w:rsidRDefault="00511207" w:rsidP="006E5F7C">
      <w:pPr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  <w:t>Klasa: 363-01/17-04/01</w:t>
      </w:r>
    </w:p>
    <w:p w:rsidR="006E5F7C" w:rsidRDefault="00511207" w:rsidP="006E5F7C">
      <w:pPr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  <w:t>Urbroj: 2214/01-02-17-6</w:t>
      </w:r>
    </w:p>
    <w:p w:rsidR="006E5F7C" w:rsidRDefault="006E5F7C" w:rsidP="006E5F7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Pregrada, </w:t>
      </w:r>
      <w:r w:rsidR="00511207">
        <w:rPr>
          <w:rFonts w:cs="Arial"/>
          <w:sz w:val="24"/>
          <w:szCs w:val="24"/>
        </w:rPr>
        <w:t>30.01.2017</w:t>
      </w:r>
    </w:p>
    <w:p w:rsidR="006E5F7C" w:rsidRDefault="006E5F7C" w:rsidP="006E5F7C">
      <w:pPr>
        <w:rPr>
          <w:rFonts w:cs="Arial"/>
          <w:sz w:val="24"/>
          <w:szCs w:val="24"/>
          <w:lang w:val="de-DE"/>
        </w:rPr>
      </w:pPr>
    </w:p>
    <w:p w:rsidR="006E5F7C" w:rsidRDefault="006E5F7C" w:rsidP="006E5F7C">
      <w:pPr>
        <w:rPr>
          <w:rFonts w:cs="Arial"/>
          <w:sz w:val="24"/>
          <w:szCs w:val="24"/>
          <w:lang w:val="de-DE"/>
        </w:rPr>
      </w:pPr>
    </w:p>
    <w:p w:rsidR="006E5F7C" w:rsidRDefault="006E5F7C" w:rsidP="006E5F7C">
      <w:pPr>
        <w:rPr>
          <w:rFonts w:cs="Arial"/>
          <w:sz w:val="24"/>
          <w:szCs w:val="24"/>
          <w:lang w:val="de-DE"/>
        </w:rPr>
      </w:pPr>
    </w:p>
    <w:p w:rsidR="006E5F7C" w:rsidRDefault="006E5F7C" w:rsidP="006E5F7C">
      <w:pPr>
        <w:ind w:firstLine="720"/>
        <w:jc w:val="both"/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t>Temeljem članka 33. Odluke o provedbi postupka javne nabave bagatelne vrijednosti Klasa:022-05/14-01/07, Urbroj 2214/01-02-14-1, od 28.01.2014.g., i Izmjene  Odluke o provedbi postupka javne nabave bagatelne vrijednosti Klasa: 022-05/14-01/07, Urbroj 2214/01-02-14-2, od 24.02.2014.g., a na osnovu rezultata pregl</w:t>
      </w:r>
      <w:r w:rsidR="004805B3">
        <w:rPr>
          <w:rFonts w:cs="Arial"/>
          <w:sz w:val="24"/>
          <w:szCs w:val="24"/>
          <w:lang w:val="de-DE"/>
        </w:rPr>
        <w:t>eda i ocjene ponuda za nabavu opskrbe</w:t>
      </w:r>
      <w:r w:rsidR="00511207">
        <w:rPr>
          <w:rFonts w:cs="Arial"/>
          <w:sz w:val="24"/>
          <w:szCs w:val="24"/>
          <w:lang w:val="de-DE"/>
        </w:rPr>
        <w:t xml:space="preserve"> električnom energijom za potrebe naručitelja</w:t>
      </w:r>
      <w:r w:rsidR="00791347">
        <w:rPr>
          <w:rFonts w:cs="Arial"/>
          <w:sz w:val="24"/>
          <w:szCs w:val="24"/>
          <w:lang w:val="de-DE"/>
        </w:rPr>
        <w:t xml:space="preserve"> Grada Pregrade</w:t>
      </w:r>
      <w:r w:rsidR="00511207">
        <w:rPr>
          <w:rFonts w:cs="Arial"/>
          <w:sz w:val="24"/>
          <w:szCs w:val="24"/>
          <w:lang w:val="de-DE"/>
        </w:rPr>
        <w:t xml:space="preserve"> kao povlaštenog kupca za jednogodišnje razdoblje (12 mjeseci),  evidencijski broj  7</w:t>
      </w:r>
      <w:r w:rsidR="00791347">
        <w:rPr>
          <w:rFonts w:cs="Arial"/>
          <w:sz w:val="24"/>
          <w:szCs w:val="24"/>
          <w:lang w:val="de-DE"/>
        </w:rPr>
        <w:t>, od  30.01.2017</w:t>
      </w:r>
      <w:r>
        <w:rPr>
          <w:rFonts w:cs="Arial"/>
          <w:sz w:val="24"/>
          <w:szCs w:val="24"/>
          <w:lang w:val="de-DE"/>
        </w:rPr>
        <w:t>. g, donosi slijedeću</w:t>
      </w:r>
    </w:p>
    <w:p w:rsidR="006E5F7C" w:rsidRDefault="006E5F7C" w:rsidP="006E5F7C">
      <w:pPr>
        <w:jc w:val="both"/>
        <w:rPr>
          <w:rFonts w:cs="Arial"/>
          <w:sz w:val="24"/>
          <w:szCs w:val="24"/>
          <w:lang w:val="de-DE"/>
        </w:rPr>
      </w:pPr>
    </w:p>
    <w:p w:rsidR="006E5F7C" w:rsidRDefault="006E5F7C" w:rsidP="006E5F7C">
      <w:pPr>
        <w:jc w:val="both"/>
        <w:rPr>
          <w:rFonts w:cs="Arial"/>
          <w:sz w:val="24"/>
          <w:szCs w:val="24"/>
          <w:lang w:val="de-DE"/>
        </w:rPr>
      </w:pPr>
    </w:p>
    <w:p w:rsidR="006E5F7C" w:rsidRDefault="006E5F7C" w:rsidP="006E5F7C">
      <w:pPr>
        <w:jc w:val="center"/>
        <w:rPr>
          <w:rFonts w:cs="Arial"/>
          <w:b/>
          <w:sz w:val="32"/>
          <w:szCs w:val="32"/>
          <w:lang w:val="de-DE"/>
        </w:rPr>
      </w:pPr>
      <w:r>
        <w:rPr>
          <w:rFonts w:cs="Arial"/>
          <w:b/>
          <w:sz w:val="32"/>
          <w:szCs w:val="32"/>
          <w:lang w:val="de-DE"/>
        </w:rPr>
        <w:t xml:space="preserve">OBAVIJEST O ODABIRU </w:t>
      </w:r>
    </w:p>
    <w:p w:rsidR="006E5F7C" w:rsidRDefault="006E5F7C" w:rsidP="006E5F7C">
      <w:pPr>
        <w:rPr>
          <w:rFonts w:cs="Arial"/>
          <w:sz w:val="24"/>
          <w:szCs w:val="24"/>
          <w:lang w:val="de-DE"/>
        </w:rPr>
      </w:pPr>
    </w:p>
    <w:p w:rsidR="006E5F7C" w:rsidRDefault="006E5F7C" w:rsidP="00730666">
      <w:pPr>
        <w:ind w:firstLine="708"/>
        <w:contextualSpacing/>
        <w:jc w:val="both"/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de-DE"/>
        </w:rPr>
        <w:t>U postupku javn</w:t>
      </w:r>
      <w:r w:rsidR="004805B3">
        <w:rPr>
          <w:rFonts w:cs="Arial"/>
          <w:sz w:val="24"/>
          <w:szCs w:val="24"/>
          <w:lang w:val="de-DE"/>
        </w:rPr>
        <w:t>e nabave bagatelne vrijednosti opskrbe</w:t>
      </w:r>
      <w:r w:rsidR="00791347">
        <w:rPr>
          <w:rFonts w:cs="Arial"/>
          <w:sz w:val="24"/>
          <w:szCs w:val="24"/>
          <w:lang w:val="de-DE"/>
        </w:rPr>
        <w:t xml:space="preserve"> električnom energijom za potrebe naručitelja Grada Pregrade kao povlaštenog kupca za jednogodišnje razdoblje (12 mjeseci), </w:t>
      </w:r>
      <w:r>
        <w:rPr>
          <w:rFonts w:cs="Arial"/>
          <w:sz w:val="24"/>
          <w:szCs w:val="24"/>
          <w:lang w:val="de-DE"/>
        </w:rPr>
        <w:t>odabire se najpovoljnija ponuda</w:t>
      </w:r>
      <w:r>
        <w:rPr>
          <w:rFonts w:cs="Arial"/>
          <w:sz w:val="24"/>
          <w:szCs w:val="24"/>
          <w:lang w:val="hr-HR"/>
        </w:rPr>
        <w:t xml:space="preserve"> </w:t>
      </w:r>
      <w:r w:rsidR="00791347" w:rsidRPr="00A247DD">
        <w:rPr>
          <w:rFonts w:cs="Arial"/>
          <w:sz w:val="24"/>
          <w:szCs w:val="24"/>
          <w:lang w:val="hr-HR"/>
        </w:rPr>
        <w:t>HRVATSKI TELEKOM d.</w:t>
      </w:r>
      <w:r w:rsidR="00730666">
        <w:rPr>
          <w:rFonts w:cs="Arial"/>
          <w:sz w:val="24"/>
          <w:szCs w:val="24"/>
          <w:lang w:val="hr-HR"/>
        </w:rPr>
        <w:t xml:space="preserve"> </w:t>
      </w:r>
      <w:r w:rsidR="00791347" w:rsidRPr="00A247DD">
        <w:rPr>
          <w:rFonts w:cs="Arial"/>
          <w:sz w:val="24"/>
          <w:szCs w:val="24"/>
          <w:lang w:val="hr-HR"/>
        </w:rPr>
        <w:t>d.,10110 Zagreb, Roberta Frangeša Mihanovića 9,</w:t>
      </w:r>
      <w:r w:rsidR="00791347">
        <w:rPr>
          <w:rFonts w:cs="Arial"/>
          <w:sz w:val="24"/>
          <w:szCs w:val="24"/>
          <w:lang w:val="hr-HR"/>
        </w:rPr>
        <w:t xml:space="preserve"> </w:t>
      </w:r>
      <w:r>
        <w:rPr>
          <w:rFonts w:cs="Arial"/>
          <w:sz w:val="24"/>
          <w:szCs w:val="24"/>
          <w:lang w:val="de-DE"/>
        </w:rPr>
        <w:t>s cijeno</w:t>
      </w:r>
      <w:r w:rsidR="00791347">
        <w:rPr>
          <w:rFonts w:cs="Arial"/>
          <w:sz w:val="24"/>
          <w:szCs w:val="24"/>
          <w:lang w:val="de-DE"/>
        </w:rPr>
        <w:t>m ponude u iznosu od  153.410,35</w:t>
      </w:r>
      <w:r>
        <w:rPr>
          <w:rFonts w:cs="Arial"/>
          <w:sz w:val="24"/>
          <w:szCs w:val="24"/>
          <w:lang w:val="de-DE"/>
        </w:rPr>
        <w:t xml:space="preserve">  kuna bez PDV-a,  odnosno cijenom ponude</w:t>
      </w:r>
      <w:r w:rsidR="00791347">
        <w:rPr>
          <w:rFonts w:cs="Arial"/>
          <w:sz w:val="24"/>
          <w:szCs w:val="24"/>
          <w:lang w:val="de-DE"/>
        </w:rPr>
        <w:t xml:space="preserve"> s PDV-om u iznosu od  173.353,70</w:t>
      </w:r>
      <w:r>
        <w:rPr>
          <w:rFonts w:cs="Arial"/>
          <w:sz w:val="24"/>
          <w:szCs w:val="24"/>
          <w:lang w:val="de-DE"/>
        </w:rPr>
        <w:t xml:space="preserve">  kuna.</w:t>
      </w:r>
    </w:p>
    <w:p w:rsidR="006E5F7C" w:rsidRDefault="006E5F7C" w:rsidP="006E5F7C">
      <w:pPr>
        <w:jc w:val="both"/>
        <w:rPr>
          <w:rFonts w:cs="Arial"/>
          <w:b/>
          <w:sz w:val="24"/>
          <w:szCs w:val="24"/>
          <w:lang w:val="de-DE"/>
        </w:rPr>
      </w:pPr>
    </w:p>
    <w:p w:rsidR="006E5F7C" w:rsidRDefault="006E5F7C" w:rsidP="006E5F7C">
      <w:pPr>
        <w:jc w:val="both"/>
        <w:rPr>
          <w:rFonts w:cs="Arial"/>
          <w:b/>
          <w:sz w:val="24"/>
          <w:szCs w:val="24"/>
          <w:lang w:val="de-DE"/>
        </w:rPr>
      </w:pPr>
    </w:p>
    <w:p w:rsidR="006E5F7C" w:rsidRDefault="006E5F7C" w:rsidP="006E5F7C">
      <w:pPr>
        <w:ind w:left="2832"/>
        <w:jc w:val="both"/>
        <w:rPr>
          <w:rFonts w:cs="Arial"/>
          <w:b/>
          <w:sz w:val="24"/>
          <w:szCs w:val="24"/>
          <w:lang w:val="de-DE"/>
        </w:rPr>
      </w:pP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  <w:t xml:space="preserve">         GRADONAČELNIK</w:t>
      </w:r>
    </w:p>
    <w:p w:rsidR="006E5F7C" w:rsidRDefault="006E5F7C" w:rsidP="006E5F7C">
      <w:pPr>
        <w:ind w:left="2832"/>
        <w:jc w:val="both"/>
        <w:rPr>
          <w:rFonts w:cs="Arial"/>
          <w:b/>
          <w:sz w:val="24"/>
          <w:szCs w:val="24"/>
          <w:lang w:val="de-DE"/>
        </w:rPr>
      </w:pPr>
    </w:p>
    <w:p w:rsidR="006E5F7C" w:rsidRDefault="0095285E" w:rsidP="006E5F7C">
      <w:pPr>
        <w:jc w:val="both"/>
        <w:rPr>
          <w:rFonts w:cs="Arial"/>
          <w:b/>
          <w:sz w:val="24"/>
          <w:szCs w:val="24"/>
          <w:lang w:val="de-DE"/>
        </w:rPr>
      </w:pP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  <w:t xml:space="preserve">      </w:t>
      </w:r>
      <w:r w:rsidR="006E5F7C">
        <w:rPr>
          <w:rFonts w:cs="Arial"/>
          <w:b/>
          <w:sz w:val="24"/>
          <w:szCs w:val="24"/>
          <w:lang w:val="de-DE"/>
        </w:rPr>
        <w:t xml:space="preserve">      Marko Vešligaj, </w:t>
      </w:r>
      <w:proofErr w:type="spellStart"/>
      <w:r w:rsidR="006E5F7C">
        <w:rPr>
          <w:rFonts w:cs="Arial"/>
          <w:b/>
          <w:sz w:val="24"/>
          <w:szCs w:val="24"/>
          <w:lang w:val="de-DE"/>
        </w:rPr>
        <w:t>dipl.oec.</w:t>
      </w:r>
      <w:r>
        <w:rPr>
          <w:rFonts w:cs="Arial"/>
          <w:b/>
          <w:sz w:val="24"/>
          <w:szCs w:val="24"/>
          <w:lang w:val="de-DE"/>
        </w:rPr>
        <w:t>,v.r</w:t>
      </w:r>
      <w:proofErr w:type="spellEnd"/>
      <w:r>
        <w:rPr>
          <w:rFonts w:cs="Arial"/>
          <w:b/>
          <w:sz w:val="24"/>
          <w:szCs w:val="24"/>
          <w:lang w:val="de-DE"/>
        </w:rPr>
        <w:t>.</w:t>
      </w:r>
    </w:p>
    <w:p w:rsidR="006E5F7C" w:rsidRDefault="006E5F7C" w:rsidP="006E5F7C">
      <w:pPr>
        <w:jc w:val="both"/>
        <w:rPr>
          <w:rFonts w:cs="Arial"/>
          <w:sz w:val="22"/>
          <w:szCs w:val="22"/>
          <w:lang w:val="de-DE"/>
        </w:rPr>
      </w:pPr>
    </w:p>
    <w:p w:rsidR="006E5F7C" w:rsidRDefault="006E5F7C" w:rsidP="006E5F7C">
      <w:pPr>
        <w:jc w:val="both"/>
        <w:rPr>
          <w:rFonts w:cs="Arial"/>
          <w:sz w:val="22"/>
          <w:szCs w:val="22"/>
          <w:lang w:val="de-DE"/>
        </w:rPr>
      </w:pPr>
    </w:p>
    <w:p w:rsidR="00730666" w:rsidRDefault="00730666" w:rsidP="006E5F7C">
      <w:pPr>
        <w:jc w:val="both"/>
        <w:rPr>
          <w:rFonts w:cs="Arial"/>
          <w:sz w:val="22"/>
          <w:szCs w:val="22"/>
          <w:lang w:val="de-DE"/>
        </w:rPr>
      </w:pPr>
    </w:p>
    <w:p w:rsidR="00730666" w:rsidRDefault="00730666" w:rsidP="006E5F7C">
      <w:pPr>
        <w:jc w:val="both"/>
        <w:rPr>
          <w:rFonts w:cs="Arial"/>
          <w:sz w:val="22"/>
          <w:szCs w:val="22"/>
          <w:lang w:val="de-DE"/>
        </w:rPr>
      </w:pPr>
    </w:p>
    <w:p w:rsidR="00730666" w:rsidRDefault="00730666" w:rsidP="006E5F7C">
      <w:pPr>
        <w:jc w:val="both"/>
        <w:rPr>
          <w:rFonts w:cs="Arial"/>
          <w:sz w:val="22"/>
          <w:szCs w:val="22"/>
          <w:lang w:val="de-DE"/>
        </w:rPr>
      </w:pPr>
    </w:p>
    <w:p w:rsidR="00730666" w:rsidRPr="00730666" w:rsidRDefault="00730666" w:rsidP="006E5F7C">
      <w:pPr>
        <w:jc w:val="both"/>
        <w:rPr>
          <w:rFonts w:cs="Arial"/>
          <w:sz w:val="24"/>
          <w:szCs w:val="24"/>
          <w:lang w:val="de-DE"/>
        </w:rPr>
      </w:pPr>
    </w:p>
    <w:p w:rsidR="006E5F7C" w:rsidRPr="00730666" w:rsidRDefault="006E5F7C" w:rsidP="006E5F7C">
      <w:pPr>
        <w:jc w:val="both"/>
        <w:rPr>
          <w:rFonts w:cs="Arial"/>
          <w:b/>
          <w:sz w:val="24"/>
          <w:szCs w:val="24"/>
          <w:lang w:val="de-DE"/>
        </w:rPr>
      </w:pPr>
      <w:r w:rsidRPr="00730666">
        <w:rPr>
          <w:rFonts w:cs="Arial"/>
          <w:b/>
          <w:sz w:val="24"/>
          <w:szCs w:val="24"/>
          <w:lang w:val="de-DE"/>
        </w:rPr>
        <w:t>Privitak:</w:t>
      </w:r>
    </w:p>
    <w:p w:rsidR="006E5F7C" w:rsidRPr="00730666" w:rsidRDefault="006E5F7C" w:rsidP="006E5F7C">
      <w:pPr>
        <w:jc w:val="both"/>
        <w:rPr>
          <w:rFonts w:cs="Arial"/>
          <w:sz w:val="24"/>
          <w:szCs w:val="24"/>
          <w:lang w:val="de-DE"/>
        </w:rPr>
      </w:pPr>
      <w:r w:rsidRPr="00730666">
        <w:rPr>
          <w:rFonts w:cs="Arial"/>
          <w:sz w:val="24"/>
          <w:szCs w:val="24"/>
          <w:lang w:val="de-DE"/>
        </w:rPr>
        <w:t>-Preslika Zapisnika o pregledu i ocjeni ponuda</w:t>
      </w:r>
    </w:p>
    <w:p w:rsidR="006E5F7C" w:rsidRPr="00730666" w:rsidRDefault="006E5F7C" w:rsidP="006E5F7C">
      <w:pPr>
        <w:jc w:val="both"/>
        <w:rPr>
          <w:rFonts w:cs="Arial"/>
          <w:sz w:val="24"/>
          <w:szCs w:val="24"/>
          <w:lang w:val="de-DE"/>
        </w:rPr>
      </w:pPr>
    </w:p>
    <w:p w:rsidR="006E5F7C" w:rsidRPr="00730666" w:rsidRDefault="006E5F7C" w:rsidP="006E5F7C">
      <w:pPr>
        <w:jc w:val="both"/>
        <w:rPr>
          <w:rFonts w:cs="Arial"/>
          <w:b/>
          <w:sz w:val="24"/>
          <w:szCs w:val="24"/>
          <w:lang w:val="de-DE"/>
        </w:rPr>
      </w:pPr>
      <w:r w:rsidRPr="00730666">
        <w:rPr>
          <w:rFonts w:cs="Arial"/>
          <w:b/>
          <w:sz w:val="24"/>
          <w:szCs w:val="24"/>
          <w:lang w:val="de-DE"/>
        </w:rPr>
        <w:t>Dostaviti:</w:t>
      </w:r>
    </w:p>
    <w:p w:rsidR="006E5F7C" w:rsidRPr="00730666" w:rsidRDefault="004805B3" w:rsidP="006E5F7C">
      <w:pPr>
        <w:jc w:val="both"/>
        <w:rPr>
          <w:rFonts w:cs="Arial"/>
          <w:sz w:val="24"/>
          <w:szCs w:val="24"/>
          <w:lang w:val="de-DE"/>
        </w:rPr>
      </w:pPr>
      <w:r w:rsidRPr="00730666">
        <w:rPr>
          <w:rFonts w:cs="Arial"/>
          <w:sz w:val="24"/>
          <w:szCs w:val="24"/>
          <w:lang w:val="de-DE"/>
        </w:rPr>
        <w:t>1.RWE Energija d.o.o, 10000 Zagreb, Capraška ulica 6,</w:t>
      </w:r>
    </w:p>
    <w:p w:rsidR="004805B3" w:rsidRDefault="004805B3" w:rsidP="006E5F7C">
      <w:pPr>
        <w:jc w:val="both"/>
        <w:rPr>
          <w:rFonts w:cs="Arial"/>
          <w:sz w:val="24"/>
          <w:szCs w:val="24"/>
          <w:lang w:val="hr-HR"/>
        </w:rPr>
      </w:pPr>
      <w:r>
        <w:rPr>
          <w:rFonts w:cs="Arial"/>
          <w:sz w:val="22"/>
          <w:szCs w:val="22"/>
          <w:lang w:val="de-DE"/>
        </w:rPr>
        <w:t>2.</w:t>
      </w:r>
      <w:r w:rsidRPr="004805B3">
        <w:rPr>
          <w:rFonts w:cs="Arial"/>
          <w:sz w:val="24"/>
          <w:szCs w:val="24"/>
          <w:lang w:val="hr-HR"/>
        </w:rPr>
        <w:t xml:space="preserve"> </w:t>
      </w:r>
      <w:r w:rsidRPr="001F5D98">
        <w:rPr>
          <w:rFonts w:cs="Arial"/>
          <w:sz w:val="24"/>
          <w:szCs w:val="24"/>
          <w:lang w:val="hr-HR"/>
        </w:rPr>
        <w:t>CRODUX PLIN d.o.o.,</w:t>
      </w:r>
      <w:r>
        <w:rPr>
          <w:rFonts w:cs="Arial"/>
          <w:sz w:val="24"/>
          <w:szCs w:val="24"/>
          <w:lang w:val="hr-HR"/>
        </w:rPr>
        <w:t>10000</w:t>
      </w:r>
      <w:r w:rsidRPr="001F5D98">
        <w:rPr>
          <w:rFonts w:cs="Arial"/>
          <w:sz w:val="24"/>
          <w:szCs w:val="24"/>
          <w:lang w:val="hr-HR"/>
        </w:rPr>
        <w:t xml:space="preserve"> Zagreb, Savska Opatovina 36</w:t>
      </w:r>
      <w:r>
        <w:rPr>
          <w:rFonts w:cs="Arial"/>
          <w:sz w:val="24"/>
          <w:szCs w:val="24"/>
          <w:lang w:val="hr-HR"/>
        </w:rPr>
        <w:t>,</w:t>
      </w:r>
    </w:p>
    <w:p w:rsidR="004805B3" w:rsidRPr="004805B3" w:rsidRDefault="004805B3" w:rsidP="004805B3">
      <w:pPr>
        <w:jc w:val="both"/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  <w:t xml:space="preserve">3. </w:t>
      </w:r>
      <w:r w:rsidRPr="00A247DD">
        <w:rPr>
          <w:rFonts w:cs="Arial"/>
          <w:sz w:val="24"/>
          <w:szCs w:val="24"/>
          <w:lang w:val="hr-HR"/>
        </w:rPr>
        <w:t xml:space="preserve">HEP – Opskrba d.o.o., </w:t>
      </w:r>
      <w:r>
        <w:rPr>
          <w:rFonts w:cs="Arial"/>
          <w:sz w:val="24"/>
          <w:szCs w:val="24"/>
          <w:lang w:val="hr-HR"/>
        </w:rPr>
        <w:t xml:space="preserve">10000 </w:t>
      </w:r>
      <w:r w:rsidRPr="00A247DD">
        <w:rPr>
          <w:rFonts w:cs="Arial"/>
          <w:sz w:val="24"/>
          <w:szCs w:val="24"/>
          <w:lang w:val="hr-HR"/>
        </w:rPr>
        <w:t>Zagreb, Ulica grada Vukovara 37</w:t>
      </w:r>
      <w:r>
        <w:rPr>
          <w:rFonts w:cs="Arial"/>
          <w:sz w:val="24"/>
          <w:szCs w:val="24"/>
          <w:lang w:val="hr-HR"/>
        </w:rPr>
        <w:t>,</w:t>
      </w:r>
    </w:p>
    <w:p w:rsidR="004805B3" w:rsidRDefault="004805B3" w:rsidP="004805B3">
      <w:pPr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4"/>
          <w:szCs w:val="24"/>
          <w:lang w:val="hr-HR"/>
        </w:rPr>
        <w:t>4.</w:t>
      </w:r>
      <w:r w:rsidRPr="00A247DD">
        <w:rPr>
          <w:rFonts w:cs="Arial"/>
          <w:sz w:val="24"/>
          <w:szCs w:val="24"/>
          <w:lang w:val="hr-HR"/>
        </w:rPr>
        <w:t>HRVATSKI TELEKOM d.</w:t>
      </w:r>
      <w:r w:rsidR="00730666">
        <w:rPr>
          <w:rFonts w:cs="Arial"/>
          <w:sz w:val="24"/>
          <w:szCs w:val="24"/>
          <w:lang w:val="hr-HR"/>
        </w:rPr>
        <w:t xml:space="preserve"> </w:t>
      </w:r>
      <w:r w:rsidRPr="00A247DD">
        <w:rPr>
          <w:rFonts w:cs="Arial"/>
          <w:sz w:val="24"/>
          <w:szCs w:val="24"/>
          <w:lang w:val="hr-HR"/>
        </w:rPr>
        <w:t>d.,10110 Zagreb, Roberta Frangeša Mihanovića 9,</w:t>
      </w:r>
    </w:p>
    <w:p w:rsidR="006E5F7C" w:rsidRDefault="004805B3" w:rsidP="006E5F7C">
      <w:pPr>
        <w:jc w:val="both"/>
        <w:rPr>
          <w:rFonts w:cs="Arial"/>
          <w:sz w:val="22"/>
          <w:szCs w:val="22"/>
          <w:lang w:val="de-DE"/>
        </w:rPr>
      </w:pPr>
      <w:r w:rsidRPr="00730666">
        <w:rPr>
          <w:rFonts w:cs="Arial"/>
          <w:sz w:val="24"/>
          <w:szCs w:val="24"/>
          <w:lang w:val="de-DE"/>
        </w:rPr>
        <w:t xml:space="preserve">5. </w:t>
      </w:r>
      <w:r w:rsidR="006E5F7C" w:rsidRPr="00730666">
        <w:rPr>
          <w:rFonts w:cs="Arial"/>
          <w:sz w:val="24"/>
          <w:szCs w:val="24"/>
          <w:lang w:val="de-DE"/>
        </w:rPr>
        <w:t>Pismohrana</w:t>
      </w:r>
      <w:r w:rsidR="006E5F7C">
        <w:rPr>
          <w:rFonts w:cs="Arial"/>
          <w:sz w:val="22"/>
          <w:szCs w:val="22"/>
          <w:lang w:val="de-DE"/>
        </w:rPr>
        <w:t>.</w:t>
      </w:r>
    </w:p>
    <w:p w:rsidR="006E5F7C" w:rsidRDefault="006E5F7C" w:rsidP="006E5F7C"/>
    <w:p w:rsidR="006E5F7C" w:rsidRDefault="006E5F7C" w:rsidP="006E5F7C"/>
    <w:p w:rsidR="00F91ED6" w:rsidRPr="00A65E6A" w:rsidRDefault="00F91ED6" w:rsidP="00456A3C">
      <w:pPr>
        <w:rPr>
          <w:lang w:val="hr-HR"/>
        </w:rPr>
      </w:pPr>
    </w:p>
    <w:p w:rsidR="00F91ED6" w:rsidRDefault="00F91ED6" w:rsidP="00456A3C">
      <w:pPr>
        <w:rPr>
          <w:lang w:val="hr-HR"/>
        </w:rPr>
      </w:pPr>
    </w:p>
    <w:p w:rsidR="00A65E6A" w:rsidRDefault="00A65E6A" w:rsidP="00456A3C">
      <w:pPr>
        <w:rPr>
          <w:lang w:val="hr-HR"/>
        </w:rPr>
      </w:pPr>
    </w:p>
    <w:sectPr w:rsidR="00A65E6A" w:rsidSect="001A3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B3E93"/>
    <w:multiLevelType w:val="hybridMultilevel"/>
    <w:tmpl w:val="694CE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949AB"/>
    <w:multiLevelType w:val="hybridMultilevel"/>
    <w:tmpl w:val="837CC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61979"/>
    <w:multiLevelType w:val="hybridMultilevel"/>
    <w:tmpl w:val="837CC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E40EC"/>
    <w:multiLevelType w:val="hybridMultilevel"/>
    <w:tmpl w:val="FDBE30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FF4BF9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91876"/>
    <w:multiLevelType w:val="hybridMultilevel"/>
    <w:tmpl w:val="0444FBCC"/>
    <w:lvl w:ilvl="0" w:tplc="C4E64DA4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42" w:hanging="360"/>
      </w:pPr>
    </w:lvl>
    <w:lvl w:ilvl="2" w:tplc="041A001B" w:tentative="1">
      <w:start w:val="1"/>
      <w:numFmt w:val="lowerRoman"/>
      <w:lvlText w:val="%3."/>
      <w:lvlJc w:val="right"/>
      <w:pPr>
        <w:ind w:left="2062" w:hanging="180"/>
      </w:pPr>
    </w:lvl>
    <w:lvl w:ilvl="3" w:tplc="041A000F" w:tentative="1">
      <w:start w:val="1"/>
      <w:numFmt w:val="decimal"/>
      <w:lvlText w:val="%4."/>
      <w:lvlJc w:val="left"/>
      <w:pPr>
        <w:ind w:left="2782" w:hanging="360"/>
      </w:pPr>
    </w:lvl>
    <w:lvl w:ilvl="4" w:tplc="041A0019" w:tentative="1">
      <w:start w:val="1"/>
      <w:numFmt w:val="lowerLetter"/>
      <w:lvlText w:val="%5."/>
      <w:lvlJc w:val="left"/>
      <w:pPr>
        <w:ind w:left="3502" w:hanging="360"/>
      </w:pPr>
    </w:lvl>
    <w:lvl w:ilvl="5" w:tplc="041A001B" w:tentative="1">
      <w:start w:val="1"/>
      <w:numFmt w:val="lowerRoman"/>
      <w:lvlText w:val="%6."/>
      <w:lvlJc w:val="right"/>
      <w:pPr>
        <w:ind w:left="4222" w:hanging="180"/>
      </w:pPr>
    </w:lvl>
    <w:lvl w:ilvl="6" w:tplc="041A000F" w:tentative="1">
      <w:start w:val="1"/>
      <w:numFmt w:val="decimal"/>
      <w:lvlText w:val="%7."/>
      <w:lvlJc w:val="left"/>
      <w:pPr>
        <w:ind w:left="4942" w:hanging="360"/>
      </w:pPr>
    </w:lvl>
    <w:lvl w:ilvl="7" w:tplc="041A0019" w:tentative="1">
      <w:start w:val="1"/>
      <w:numFmt w:val="lowerLetter"/>
      <w:lvlText w:val="%8."/>
      <w:lvlJc w:val="left"/>
      <w:pPr>
        <w:ind w:left="5662" w:hanging="360"/>
      </w:pPr>
    </w:lvl>
    <w:lvl w:ilvl="8" w:tplc="041A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5">
    <w:nsid w:val="3BDD4B97"/>
    <w:multiLevelType w:val="hybridMultilevel"/>
    <w:tmpl w:val="15EED294"/>
    <w:lvl w:ilvl="0" w:tplc="7C9C09E6">
      <w:start w:val="1"/>
      <w:numFmt w:val="decimal"/>
      <w:lvlText w:val="%1."/>
      <w:lvlJc w:val="left"/>
      <w:pPr>
        <w:ind w:left="603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252DDA"/>
    <w:multiLevelType w:val="hybridMultilevel"/>
    <w:tmpl w:val="837CC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A0220"/>
    <w:multiLevelType w:val="hybridMultilevel"/>
    <w:tmpl w:val="3D74E3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6424A4F"/>
    <w:multiLevelType w:val="hybridMultilevel"/>
    <w:tmpl w:val="FDBE30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FF4BF9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7E2EFC"/>
    <w:multiLevelType w:val="hybridMultilevel"/>
    <w:tmpl w:val="837CC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32DF8"/>
    <w:multiLevelType w:val="hybridMultilevel"/>
    <w:tmpl w:val="837CC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C13D1"/>
    <w:multiLevelType w:val="hybridMultilevel"/>
    <w:tmpl w:val="BA365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7"/>
  </w:num>
  <w:num w:numId="6">
    <w:abstractNumId w:val="11"/>
  </w:num>
  <w:num w:numId="7">
    <w:abstractNumId w:val="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6A3C"/>
    <w:rsid w:val="00097146"/>
    <w:rsid w:val="000D622B"/>
    <w:rsid w:val="00123659"/>
    <w:rsid w:val="0017682F"/>
    <w:rsid w:val="00176EF3"/>
    <w:rsid w:val="001A3735"/>
    <w:rsid w:val="001A6EFE"/>
    <w:rsid w:val="001F2005"/>
    <w:rsid w:val="001F5D98"/>
    <w:rsid w:val="00276227"/>
    <w:rsid w:val="00291CA7"/>
    <w:rsid w:val="00307533"/>
    <w:rsid w:val="003645D1"/>
    <w:rsid w:val="0039381D"/>
    <w:rsid w:val="003A6B7E"/>
    <w:rsid w:val="003C6DEE"/>
    <w:rsid w:val="003D5311"/>
    <w:rsid w:val="0042145E"/>
    <w:rsid w:val="00422C10"/>
    <w:rsid w:val="00431B7C"/>
    <w:rsid w:val="00435A9F"/>
    <w:rsid w:val="00453554"/>
    <w:rsid w:val="00456A3C"/>
    <w:rsid w:val="00461F88"/>
    <w:rsid w:val="00476354"/>
    <w:rsid w:val="004805B3"/>
    <w:rsid w:val="004A190B"/>
    <w:rsid w:val="004D1A2D"/>
    <w:rsid w:val="00503971"/>
    <w:rsid w:val="00511207"/>
    <w:rsid w:val="00512A19"/>
    <w:rsid w:val="00564E66"/>
    <w:rsid w:val="00565C6C"/>
    <w:rsid w:val="00580004"/>
    <w:rsid w:val="00596876"/>
    <w:rsid w:val="0060061B"/>
    <w:rsid w:val="0062040B"/>
    <w:rsid w:val="006B56E9"/>
    <w:rsid w:val="006E5F7C"/>
    <w:rsid w:val="007223D6"/>
    <w:rsid w:val="00722461"/>
    <w:rsid w:val="00725EE0"/>
    <w:rsid w:val="00730189"/>
    <w:rsid w:val="00730666"/>
    <w:rsid w:val="0074440D"/>
    <w:rsid w:val="0076308E"/>
    <w:rsid w:val="00791347"/>
    <w:rsid w:val="007A2E40"/>
    <w:rsid w:val="007B5330"/>
    <w:rsid w:val="007C6FDC"/>
    <w:rsid w:val="0095285E"/>
    <w:rsid w:val="009C209C"/>
    <w:rsid w:val="009E1841"/>
    <w:rsid w:val="00A247DD"/>
    <w:rsid w:val="00A609CE"/>
    <w:rsid w:val="00A65E6A"/>
    <w:rsid w:val="00AC50FF"/>
    <w:rsid w:val="00C47B5F"/>
    <w:rsid w:val="00C53DCA"/>
    <w:rsid w:val="00E741D0"/>
    <w:rsid w:val="00E964FA"/>
    <w:rsid w:val="00EA212D"/>
    <w:rsid w:val="00F3725A"/>
    <w:rsid w:val="00F65289"/>
    <w:rsid w:val="00F91ED6"/>
    <w:rsid w:val="00FB262A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3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6A3C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622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622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2C284-D105-429C-8ACC-94E6051C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Pregrada</dc:creator>
  <cp:lastModifiedBy>korisnik13</cp:lastModifiedBy>
  <cp:revision>2</cp:revision>
  <cp:lastPrinted>2016-06-17T07:07:00Z</cp:lastPrinted>
  <dcterms:created xsi:type="dcterms:W3CDTF">2017-02-06T11:17:00Z</dcterms:created>
  <dcterms:modified xsi:type="dcterms:W3CDTF">2017-02-06T11:17:00Z</dcterms:modified>
</cp:coreProperties>
</file>