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DF" w:rsidRPr="003F0E17" w:rsidRDefault="007628DF">
      <w:pPr>
        <w:spacing w:after="200" w:line="276" w:lineRule="auto"/>
        <w:rPr>
          <w:rFonts w:ascii="Times New Roman" w:eastAsia="Times New Roman" w:hAnsi="Times New Roman"/>
          <w:sz w:val="24"/>
        </w:rPr>
      </w:pPr>
    </w:p>
    <w:p w:rsidR="001B516A" w:rsidRPr="003F0E17" w:rsidRDefault="00865660" w:rsidP="001B516A">
      <w:pPr>
        <w:spacing w:line="200" w:lineRule="exact"/>
        <w:rPr>
          <w:rFonts w:ascii="Times New Roman" w:eastAsia="Times New Roman" w:hAnsi="Times New Roman"/>
          <w:sz w:val="24"/>
        </w:rPr>
      </w:pPr>
      <w:r w:rsidRPr="003F0E17">
        <w:rPr>
          <w:rFonts w:ascii="Times New Roman" w:eastAsia="Times New Roman" w:hAnsi="Times New Roman"/>
          <w:noProof/>
          <w:sz w:val="24"/>
        </w:rPr>
        <w:drawing>
          <wp:anchor distT="0" distB="0" distL="114300" distR="114300" simplePos="0" relativeHeight="251658240" behindDoc="1" locked="0" layoutInCell="0" allowOverlap="1">
            <wp:simplePos x="0" y="0"/>
            <wp:positionH relativeFrom="page">
              <wp:posOffset>1743075</wp:posOffset>
            </wp:positionH>
            <wp:positionV relativeFrom="page">
              <wp:posOffset>704850</wp:posOffset>
            </wp:positionV>
            <wp:extent cx="609600" cy="79057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609600" cy="790575"/>
                    </a:xfrm>
                    <a:prstGeom prst="rect">
                      <a:avLst/>
                    </a:prstGeom>
                    <a:noFill/>
                  </pic:spPr>
                </pic:pic>
              </a:graphicData>
            </a:graphic>
          </wp:anchor>
        </w:drawing>
      </w:r>
    </w:p>
    <w:p w:rsidR="001B516A" w:rsidRPr="003F0E17" w:rsidRDefault="001B516A" w:rsidP="001B516A">
      <w:pPr>
        <w:spacing w:line="200" w:lineRule="exact"/>
        <w:rPr>
          <w:rFonts w:ascii="Times New Roman" w:eastAsia="Times New Roman" w:hAnsi="Times New Roman"/>
          <w:sz w:val="24"/>
        </w:rPr>
      </w:pPr>
    </w:p>
    <w:p w:rsidR="001B516A" w:rsidRPr="003F0E17" w:rsidRDefault="001B516A" w:rsidP="001B516A">
      <w:pPr>
        <w:spacing w:line="200" w:lineRule="exact"/>
        <w:rPr>
          <w:rFonts w:ascii="Times New Roman" w:eastAsia="Times New Roman" w:hAnsi="Times New Roman"/>
          <w:sz w:val="24"/>
        </w:rPr>
      </w:pPr>
    </w:p>
    <w:p w:rsidR="001B516A" w:rsidRPr="003F0E17" w:rsidRDefault="001B516A" w:rsidP="001B516A">
      <w:pPr>
        <w:spacing w:line="200" w:lineRule="exact"/>
        <w:rPr>
          <w:rFonts w:ascii="Times New Roman" w:eastAsia="Times New Roman" w:hAnsi="Times New Roman"/>
          <w:sz w:val="24"/>
        </w:rPr>
      </w:pPr>
    </w:p>
    <w:p w:rsidR="001B516A" w:rsidRPr="003F0E17" w:rsidRDefault="001B516A" w:rsidP="001B516A">
      <w:pPr>
        <w:spacing w:line="299" w:lineRule="exact"/>
        <w:rPr>
          <w:rFonts w:ascii="Times New Roman" w:eastAsia="Times New Roman" w:hAnsi="Times New Roman"/>
          <w:sz w:val="24"/>
        </w:rPr>
      </w:pPr>
    </w:p>
    <w:p w:rsidR="001B516A" w:rsidRPr="003F0E17" w:rsidRDefault="001B516A" w:rsidP="001B516A">
      <w:pPr>
        <w:spacing w:line="0" w:lineRule="atLeast"/>
        <w:ind w:left="660"/>
        <w:rPr>
          <w:rFonts w:ascii="Times New Roman" w:eastAsia="Times New Roman" w:hAnsi="Times New Roman"/>
          <w:sz w:val="24"/>
        </w:rPr>
      </w:pPr>
      <w:r w:rsidRPr="003F0E17">
        <w:rPr>
          <w:rFonts w:ascii="Times New Roman" w:eastAsia="Times New Roman" w:hAnsi="Times New Roman"/>
          <w:sz w:val="24"/>
        </w:rPr>
        <w:t>REPUBLIKA HRVATSKA</w:t>
      </w:r>
    </w:p>
    <w:p w:rsidR="001B516A" w:rsidRPr="003F0E17" w:rsidRDefault="001B516A" w:rsidP="001B516A">
      <w:pPr>
        <w:spacing w:line="0" w:lineRule="atLeast"/>
        <w:rPr>
          <w:rFonts w:ascii="Times New Roman" w:eastAsia="Times New Roman" w:hAnsi="Times New Roman"/>
          <w:sz w:val="24"/>
        </w:rPr>
      </w:pPr>
      <w:r w:rsidRPr="003F0E17">
        <w:rPr>
          <w:rFonts w:ascii="Times New Roman" w:eastAsia="Times New Roman" w:hAnsi="Times New Roman"/>
          <w:sz w:val="24"/>
        </w:rPr>
        <w:t>KRAPINSKO-ZAGORSKA ŽUPANIJA</w:t>
      </w:r>
    </w:p>
    <w:p w:rsidR="001B516A" w:rsidRPr="003F0E17" w:rsidRDefault="001B516A" w:rsidP="001B516A">
      <w:pPr>
        <w:spacing w:line="0" w:lineRule="atLeast"/>
        <w:ind w:left="900"/>
        <w:rPr>
          <w:rFonts w:ascii="Times New Roman" w:eastAsia="Times New Roman" w:hAnsi="Times New Roman"/>
          <w:sz w:val="24"/>
        </w:rPr>
      </w:pPr>
      <w:r w:rsidRPr="003F0E17">
        <w:rPr>
          <w:rFonts w:ascii="Times New Roman" w:eastAsia="Times New Roman" w:hAnsi="Times New Roman"/>
          <w:sz w:val="24"/>
        </w:rPr>
        <w:t>GRAD PREGRADA</w:t>
      </w:r>
    </w:p>
    <w:p w:rsidR="001B516A" w:rsidRPr="003F0E17" w:rsidRDefault="001B516A" w:rsidP="001B516A">
      <w:pPr>
        <w:spacing w:line="0" w:lineRule="atLeast"/>
        <w:ind w:left="720"/>
        <w:rPr>
          <w:rFonts w:ascii="Times New Roman" w:eastAsia="Times New Roman" w:hAnsi="Times New Roman"/>
          <w:sz w:val="24"/>
        </w:rPr>
      </w:pPr>
      <w:r w:rsidRPr="003F0E17">
        <w:rPr>
          <w:rFonts w:ascii="Times New Roman" w:eastAsia="Times New Roman" w:hAnsi="Times New Roman"/>
          <w:sz w:val="24"/>
        </w:rPr>
        <w:t>G R A D S K O V I J E Ć E</w:t>
      </w:r>
    </w:p>
    <w:p w:rsidR="001B516A" w:rsidRPr="003F0E17" w:rsidRDefault="001B516A" w:rsidP="001B516A">
      <w:pPr>
        <w:spacing w:line="276" w:lineRule="exact"/>
        <w:rPr>
          <w:rFonts w:ascii="Times New Roman" w:eastAsia="Times New Roman" w:hAnsi="Times New Roman"/>
          <w:sz w:val="24"/>
        </w:rPr>
      </w:pPr>
    </w:p>
    <w:p w:rsidR="001B516A" w:rsidRPr="003F0E17" w:rsidRDefault="001B516A" w:rsidP="001B516A">
      <w:pPr>
        <w:spacing w:line="0" w:lineRule="atLeast"/>
        <w:rPr>
          <w:rFonts w:ascii="Times New Roman" w:eastAsia="Times New Roman" w:hAnsi="Times New Roman"/>
          <w:sz w:val="24"/>
        </w:rPr>
      </w:pPr>
      <w:r w:rsidRPr="003F0E17">
        <w:rPr>
          <w:rFonts w:ascii="Times New Roman" w:eastAsia="Times New Roman" w:hAnsi="Times New Roman"/>
          <w:sz w:val="24"/>
        </w:rPr>
        <w:t xml:space="preserve">Klasa: </w:t>
      </w:r>
    </w:p>
    <w:p w:rsidR="001B516A" w:rsidRPr="003F0E17" w:rsidRDefault="001B516A" w:rsidP="001B516A">
      <w:pPr>
        <w:spacing w:line="0" w:lineRule="atLeast"/>
        <w:rPr>
          <w:rFonts w:ascii="Times New Roman" w:eastAsia="Times New Roman" w:hAnsi="Times New Roman"/>
          <w:sz w:val="24"/>
        </w:rPr>
      </w:pPr>
      <w:proofErr w:type="spellStart"/>
      <w:r w:rsidRPr="003F0E17">
        <w:rPr>
          <w:rFonts w:ascii="Times New Roman" w:eastAsia="Times New Roman" w:hAnsi="Times New Roman"/>
          <w:sz w:val="24"/>
        </w:rPr>
        <w:t>UrBroj</w:t>
      </w:r>
      <w:proofErr w:type="spellEnd"/>
      <w:r w:rsidRPr="003F0E17">
        <w:rPr>
          <w:rFonts w:ascii="Times New Roman" w:eastAsia="Times New Roman" w:hAnsi="Times New Roman"/>
          <w:sz w:val="24"/>
        </w:rPr>
        <w:t xml:space="preserve">: </w:t>
      </w:r>
    </w:p>
    <w:p w:rsidR="001B516A" w:rsidRPr="003F0E17" w:rsidRDefault="003F0E17" w:rsidP="001B516A">
      <w:pPr>
        <w:spacing w:line="0" w:lineRule="atLeast"/>
        <w:rPr>
          <w:rFonts w:ascii="Times New Roman" w:eastAsia="Times New Roman" w:hAnsi="Times New Roman"/>
          <w:sz w:val="24"/>
        </w:rPr>
      </w:pPr>
      <w:r w:rsidRPr="003F0E17">
        <w:rPr>
          <w:rFonts w:ascii="Times New Roman" w:eastAsia="Times New Roman" w:hAnsi="Times New Roman"/>
          <w:sz w:val="24"/>
        </w:rPr>
        <w:t>U Pregradi</w:t>
      </w:r>
    </w:p>
    <w:p w:rsidR="001B516A" w:rsidRPr="003F0E17" w:rsidRDefault="001B516A" w:rsidP="001B516A">
      <w:pPr>
        <w:spacing w:line="200" w:lineRule="exact"/>
        <w:rPr>
          <w:rFonts w:ascii="Times New Roman" w:eastAsia="Times New Roman" w:hAnsi="Times New Roman"/>
          <w:sz w:val="24"/>
        </w:rPr>
      </w:pPr>
    </w:p>
    <w:p w:rsidR="001B516A" w:rsidRPr="003F0E17" w:rsidRDefault="001B516A" w:rsidP="001B516A">
      <w:pPr>
        <w:spacing w:line="200" w:lineRule="exact"/>
        <w:rPr>
          <w:rFonts w:ascii="Times New Roman" w:eastAsia="Times New Roman" w:hAnsi="Times New Roman"/>
          <w:sz w:val="24"/>
        </w:rPr>
      </w:pPr>
    </w:p>
    <w:p w:rsidR="001B516A" w:rsidRPr="003F0E17" w:rsidRDefault="001B516A" w:rsidP="001B516A">
      <w:pPr>
        <w:spacing w:line="228" w:lineRule="exact"/>
        <w:rPr>
          <w:rFonts w:ascii="Times New Roman" w:eastAsia="Times New Roman" w:hAnsi="Times New Roman"/>
          <w:sz w:val="24"/>
        </w:rPr>
      </w:pPr>
    </w:p>
    <w:p w:rsidR="001B516A" w:rsidRPr="003F0E17" w:rsidRDefault="001B516A" w:rsidP="008E4C80">
      <w:pPr>
        <w:spacing w:line="259" w:lineRule="auto"/>
        <w:ind w:firstLine="708"/>
        <w:jc w:val="both"/>
        <w:rPr>
          <w:rFonts w:ascii="Times New Roman" w:eastAsia="Times New Roman" w:hAnsi="Times New Roman"/>
          <w:sz w:val="24"/>
        </w:rPr>
      </w:pPr>
      <w:r w:rsidRPr="003F0E17">
        <w:rPr>
          <w:rFonts w:ascii="Times New Roman" w:eastAsia="Times New Roman" w:hAnsi="Times New Roman"/>
          <w:sz w:val="24"/>
        </w:rPr>
        <w:t>Temeljem članka 32. Statuta Grada Pregrade (“Službeni glasnik Krapinsko-zagorske županije” br. 06/13 i 17/13), Gradsko vijeće Grada Preg</w:t>
      </w:r>
      <w:r w:rsidR="00123D59" w:rsidRPr="003F0E17">
        <w:rPr>
          <w:rFonts w:ascii="Times New Roman" w:eastAsia="Times New Roman" w:hAnsi="Times New Roman"/>
          <w:sz w:val="24"/>
        </w:rPr>
        <w:t>rade na</w:t>
      </w:r>
      <w:r w:rsidR="00D44A15" w:rsidRPr="003F0E17">
        <w:rPr>
          <w:rFonts w:ascii="Times New Roman" w:eastAsia="Times New Roman" w:hAnsi="Times New Roman"/>
          <w:sz w:val="24"/>
        </w:rPr>
        <w:t xml:space="preserve">  . sjednici održanoj  12</w:t>
      </w:r>
      <w:r w:rsidR="00123D59" w:rsidRPr="003F0E17">
        <w:rPr>
          <w:rFonts w:ascii="Times New Roman" w:eastAsia="Times New Roman" w:hAnsi="Times New Roman"/>
          <w:sz w:val="24"/>
        </w:rPr>
        <w:t>.</w:t>
      </w:r>
      <w:r w:rsidR="00D44A15" w:rsidRPr="003F0E17">
        <w:rPr>
          <w:rFonts w:ascii="Times New Roman" w:eastAsia="Times New Roman" w:hAnsi="Times New Roman"/>
          <w:sz w:val="24"/>
        </w:rPr>
        <w:t>12.2017</w:t>
      </w:r>
      <w:r w:rsidRPr="003F0E17">
        <w:rPr>
          <w:rFonts w:ascii="Times New Roman" w:eastAsia="Times New Roman" w:hAnsi="Times New Roman"/>
          <w:sz w:val="24"/>
        </w:rPr>
        <w:t>. godine donijelo je slijedeću</w:t>
      </w:r>
    </w:p>
    <w:p w:rsidR="001B516A" w:rsidRPr="003F0E17" w:rsidRDefault="001B516A" w:rsidP="001B516A">
      <w:pPr>
        <w:spacing w:line="283" w:lineRule="exact"/>
        <w:rPr>
          <w:rFonts w:ascii="Times New Roman" w:eastAsia="Times New Roman" w:hAnsi="Times New Roman"/>
          <w:sz w:val="24"/>
        </w:rPr>
      </w:pPr>
    </w:p>
    <w:p w:rsidR="001B516A" w:rsidRPr="003F0E17" w:rsidRDefault="00AE6B4B" w:rsidP="008E4C80">
      <w:pPr>
        <w:spacing w:line="0" w:lineRule="atLeast"/>
        <w:jc w:val="center"/>
        <w:rPr>
          <w:rFonts w:ascii="Times New Roman" w:eastAsia="Times New Roman" w:hAnsi="Times New Roman"/>
          <w:b/>
          <w:sz w:val="24"/>
        </w:rPr>
      </w:pPr>
      <w:r w:rsidRPr="003F0E17">
        <w:rPr>
          <w:rFonts w:ascii="Times New Roman" w:eastAsia="Times New Roman" w:hAnsi="Times New Roman"/>
          <w:b/>
          <w:sz w:val="24"/>
        </w:rPr>
        <w:t>O D LU K A</w:t>
      </w:r>
    </w:p>
    <w:p w:rsidR="001B516A" w:rsidRPr="003F0E17" w:rsidRDefault="001B516A" w:rsidP="008E4C80">
      <w:pPr>
        <w:spacing w:line="288" w:lineRule="auto"/>
        <w:ind w:left="2740" w:right="80" w:hanging="2673"/>
        <w:jc w:val="center"/>
        <w:rPr>
          <w:rFonts w:ascii="Times New Roman" w:eastAsia="Times New Roman" w:hAnsi="Times New Roman"/>
          <w:b/>
          <w:sz w:val="24"/>
        </w:rPr>
      </w:pPr>
      <w:r w:rsidRPr="003F0E17">
        <w:rPr>
          <w:rFonts w:ascii="Times New Roman" w:eastAsia="Times New Roman" w:hAnsi="Times New Roman"/>
          <w:b/>
          <w:sz w:val="24"/>
        </w:rPr>
        <w:t xml:space="preserve">o dodjeli stipendija </w:t>
      </w:r>
      <w:r w:rsidR="008E4C80" w:rsidRPr="003F0E17">
        <w:rPr>
          <w:rFonts w:ascii="Times New Roman" w:eastAsia="Times New Roman" w:hAnsi="Times New Roman"/>
          <w:b/>
          <w:sz w:val="24"/>
        </w:rPr>
        <w:t xml:space="preserve">i </w:t>
      </w:r>
      <w:r w:rsidRPr="003F0E17">
        <w:rPr>
          <w:rFonts w:ascii="Times New Roman" w:eastAsia="Times New Roman" w:hAnsi="Times New Roman"/>
          <w:b/>
          <w:sz w:val="24"/>
        </w:rPr>
        <w:t>financijskih potpora Grada Pregrade</w:t>
      </w:r>
    </w:p>
    <w:p w:rsidR="001B516A" w:rsidRPr="003F0E17" w:rsidRDefault="001B516A" w:rsidP="001B516A">
      <w:pPr>
        <w:spacing w:line="200" w:lineRule="exact"/>
        <w:rPr>
          <w:rFonts w:ascii="Times New Roman" w:eastAsia="Times New Roman" w:hAnsi="Times New Roman"/>
          <w:sz w:val="24"/>
        </w:rPr>
      </w:pPr>
    </w:p>
    <w:p w:rsidR="001B516A" w:rsidRPr="003F0E17" w:rsidRDefault="001B516A" w:rsidP="001B516A">
      <w:pPr>
        <w:spacing w:line="245" w:lineRule="exact"/>
        <w:rPr>
          <w:rFonts w:ascii="Times New Roman" w:eastAsia="Times New Roman" w:hAnsi="Times New Roman"/>
          <w:sz w:val="24"/>
        </w:rPr>
      </w:pPr>
    </w:p>
    <w:p w:rsidR="001B516A" w:rsidRPr="003F0E17" w:rsidRDefault="001B516A" w:rsidP="001B516A">
      <w:pPr>
        <w:spacing w:line="0" w:lineRule="atLeast"/>
        <w:ind w:left="4320"/>
        <w:rPr>
          <w:rFonts w:ascii="Times New Roman" w:eastAsia="Times New Roman" w:hAnsi="Times New Roman"/>
          <w:sz w:val="24"/>
        </w:rPr>
      </w:pPr>
      <w:r w:rsidRPr="003F0E17">
        <w:rPr>
          <w:rFonts w:ascii="Times New Roman" w:eastAsia="Times New Roman" w:hAnsi="Times New Roman"/>
          <w:sz w:val="24"/>
        </w:rPr>
        <w:t>Članak 1.</w:t>
      </w:r>
    </w:p>
    <w:p w:rsidR="001B516A" w:rsidRPr="003F0E17" w:rsidRDefault="001B516A" w:rsidP="001B516A">
      <w:pPr>
        <w:spacing w:line="0" w:lineRule="atLeast"/>
        <w:rPr>
          <w:rFonts w:ascii="Times New Roman" w:eastAsia="Times New Roman" w:hAnsi="Times New Roman"/>
          <w:sz w:val="24"/>
        </w:rPr>
      </w:pPr>
    </w:p>
    <w:p w:rsidR="001B516A" w:rsidRPr="003F0E17" w:rsidRDefault="00A44ACB" w:rsidP="008E4C80">
      <w:pPr>
        <w:spacing w:line="276" w:lineRule="auto"/>
        <w:ind w:firstLine="354"/>
        <w:rPr>
          <w:rFonts w:ascii="Times New Roman" w:eastAsia="Times New Roman" w:hAnsi="Times New Roman"/>
          <w:sz w:val="24"/>
        </w:rPr>
      </w:pPr>
      <w:r w:rsidRPr="003F0E17">
        <w:rPr>
          <w:rFonts w:ascii="Times New Roman" w:eastAsia="Times New Roman" w:hAnsi="Times New Roman"/>
          <w:sz w:val="24"/>
        </w:rPr>
        <w:t>Ovom Odlukom utvrđuju</w:t>
      </w:r>
      <w:r w:rsidR="001B516A" w:rsidRPr="003F0E17">
        <w:rPr>
          <w:rFonts w:ascii="Times New Roman" w:eastAsia="Times New Roman" w:hAnsi="Times New Roman"/>
          <w:sz w:val="24"/>
        </w:rPr>
        <w:t xml:space="preserve"> se opći uvjeti, postupak i kriteriji za dodjelu i isplatu:</w:t>
      </w:r>
    </w:p>
    <w:p w:rsidR="001B516A" w:rsidRPr="003F0E17" w:rsidRDefault="001B516A" w:rsidP="008E4C80">
      <w:pPr>
        <w:numPr>
          <w:ilvl w:val="0"/>
          <w:numId w:val="1"/>
        </w:numPr>
        <w:tabs>
          <w:tab w:val="left" w:pos="720"/>
        </w:tabs>
        <w:spacing w:line="276" w:lineRule="auto"/>
        <w:ind w:left="720" w:hanging="366"/>
        <w:jc w:val="both"/>
        <w:rPr>
          <w:rFonts w:ascii="Times New Roman" w:eastAsia="Times New Roman" w:hAnsi="Times New Roman"/>
          <w:sz w:val="24"/>
        </w:rPr>
      </w:pPr>
      <w:r w:rsidRPr="003F0E17">
        <w:rPr>
          <w:rFonts w:ascii="Times New Roman" w:eastAsia="Times New Roman" w:hAnsi="Times New Roman"/>
          <w:sz w:val="24"/>
        </w:rPr>
        <w:t>Stipendija učenicima srednjih škola,</w:t>
      </w:r>
    </w:p>
    <w:p w:rsidR="001B516A" w:rsidRPr="003F0E17" w:rsidRDefault="001B516A" w:rsidP="008E4C80">
      <w:pPr>
        <w:numPr>
          <w:ilvl w:val="0"/>
          <w:numId w:val="1"/>
        </w:numPr>
        <w:tabs>
          <w:tab w:val="left" w:pos="720"/>
        </w:tabs>
        <w:spacing w:line="276" w:lineRule="auto"/>
        <w:ind w:left="720" w:hanging="366"/>
        <w:jc w:val="both"/>
        <w:rPr>
          <w:rFonts w:ascii="Times New Roman" w:eastAsia="Times New Roman" w:hAnsi="Times New Roman"/>
          <w:sz w:val="24"/>
        </w:rPr>
      </w:pPr>
      <w:r w:rsidRPr="003F0E17">
        <w:rPr>
          <w:rFonts w:ascii="Times New Roman" w:eastAsia="Times New Roman" w:hAnsi="Times New Roman"/>
          <w:sz w:val="24"/>
        </w:rPr>
        <w:t>Financijskih potpora studentima,</w:t>
      </w:r>
    </w:p>
    <w:p w:rsidR="001B516A" w:rsidRPr="003F0E17" w:rsidRDefault="008E4C80" w:rsidP="008E4C80">
      <w:pPr>
        <w:numPr>
          <w:ilvl w:val="0"/>
          <w:numId w:val="1"/>
        </w:numPr>
        <w:tabs>
          <w:tab w:val="left" w:pos="720"/>
        </w:tabs>
        <w:spacing w:line="276" w:lineRule="auto"/>
        <w:ind w:left="720" w:hanging="366"/>
        <w:jc w:val="both"/>
        <w:rPr>
          <w:rFonts w:ascii="Times New Roman" w:eastAsia="Times New Roman" w:hAnsi="Times New Roman"/>
          <w:sz w:val="24"/>
        </w:rPr>
      </w:pPr>
      <w:r w:rsidRPr="003F0E17">
        <w:rPr>
          <w:rFonts w:ascii="Times New Roman" w:eastAsia="Times New Roman" w:hAnsi="Times New Roman"/>
          <w:sz w:val="24"/>
        </w:rPr>
        <w:t>Top stipendija studentima,</w:t>
      </w:r>
    </w:p>
    <w:p w:rsidR="008E4C80" w:rsidRPr="003F0E17" w:rsidRDefault="008E4C80" w:rsidP="008E4C80">
      <w:pPr>
        <w:numPr>
          <w:ilvl w:val="0"/>
          <w:numId w:val="1"/>
        </w:numPr>
        <w:tabs>
          <w:tab w:val="left" w:pos="720"/>
        </w:tabs>
        <w:spacing w:line="276" w:lineRule="auto"/>
        <w:ind w:left="720" w:hanging="366"/>
        <w:jc w:val="both"/>
        <w:rPr>
          <w:rFonts w:ascii="Times New Roman" w:eastAsia="Times New Roman" w:hAnsi="Times New Roman"/>
          <w:sz w:val="24"/>
        </w:rPr>
      </w:pPr>
      <w:r w:rsidRPr="003F0E17">
        <w:rPr>
          <w:rFonts w:ascii="Times New Roman" w:eastAsia="Times New Roman" w:hAnsi="Times New Roman"/>
          <w:sz w:val="24"/>
        </w:rPr>
        <w:t>Stipendija za izvrsna postignuća studentima i učenicima srednjih škola.</w:t>
      </w:r>
    </w:p>
    <w:p w:rsidR="008E4C80" w:rsidRPr="003F0E17" w:rsidRDefault="008E4C80" w:rsidP="008E4C80">
      <w:pPr>
        <w:tabs>
          <w:tab w:val="left" w:pos="720"/>
        </w:tabs>
        <w:spacing w:line="276" w:lineRule="auto"/>
        <w:ind w:left="720"/>
        <w:jc w:val="both"/>
        <w:rPr>
          <w:rFonts w:ascii="Times New Roman" w:eastAsia="Times New Roman" w:hAnsi="Times New Roman"/>
          <w:sz w:val="24"/>
        </w:rPr>
      </w:pPr>
    </w:p>
    <w:p w:rsidR="001B516A" w:rsidRPr="003F0E17" w:rsidRDefault="008E4C80" w:rsidP="008E4C80">
      <w:pPr>
        <w:tabs>
          <w:tab w:val="left" w:pos="0"/>
        </w:tabs>
        <w:spacing w:line="276" w:lineRule="auto"/>
        <w:jc w:val="both"/>
        <w:rPr>
          <w:rFonts w:ascii="Times New Roman" w:eastAsia="Times New Roman" w:hAnsi="Times New Roman"/>
          <w:sz w:val="24"/>
        </w:rPr>
      </w:pPr>
      <w:r w:rsidRPr="003F0E17">
        <w:rPr>
          <w:rFonts w:ascii="Times New Roman" w:eastAsia="Times New Roman" w:hAnsi="Times New Roman"/>
          <w:sz w:val="24"/>
        </w:rPr>
        <w:tab/>
        <w:t>Stipendije i financijske potpore iz st. 1. ovog članka dodjeljuju se studentima, odnosno učenicima sa prebivalištem na području grada Pregrade.</w:t>
      </w:r>
    </w:p>
    <w:p w:rsidR="001B516A" w:rsidRPr="003F0E17" w:rsidRDefault="001B516A" w:rsidP="008E4C80">
      <w:pPr>
        <w:spacing w:line="276" w:lineRule="auto"/>
        <w:ind w:right="40" w:firstLine="354"/>
        <w:jc w:val="both"/>
        <w:rPr>
          <w:rFonts w:ascii="Times New Roman" w:eastAsia="Times New Roman" w:hAnsi="Times New Roman"/>
          <w:sz w:val="24"/>
        </w:rPr>
      </w:pPr>
      <w:r w:rsidRPr="003F0E17">
        <w:rPr>
          <w:rFonts w:ascii="Times New Roman" w:eastAsia="Times New Roman" w:hAnsi="Times New Roman"/>
          <w:sz w:val="24"/>
        </w:rPr>
        <w:t>Pojmovi koji se koriste u ovoj Odluci, a imaju rodno značenje, bez obzira na to koriste li</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se u ženskom ili muškom rodu, obuhvaćaju na jednak način ženski i muški rod.</w:t>
      </w:r>
    </w:p>
    <w:p w:rsidR="001B516A" w:rsidRPr="003F0E17" w:rsidRDefault="001B516A" w:rsidP="001B516A">
      <w:pPr>
        <w:spacing w:line="186" w:lineRule="exact"/>
        <w:rPr>
          <w:rFonts w:ascii="Times New Roman" w:eastAsia="Times New Roman" w:hAnsi="Times New Roman"/>
          <w:sz w:val="24"/>
        </w:rPr>
      </w:pPr>
    </w:p>
    <w:p w:rsidR="001B516A" w:rsidRPr="003F0E17" w:rsidRDefault="001B516A" w:rsidP="001B516A">
      <w:pPr>
        <w:spacing w:line="0" w:lineRule="atLeast"/>
        <w:ind w:left="4200"/>
        <w:rPr>
          <w:rFonts w:ascii="Times New Roman" w:eastAsia="Times New Roman" w:hAnsi="Times New Roman"/>
          <w:sz w:val="24"/>
        </w:rPr>
      </w:pPr>
      <w:r w:rsidRPr="003F0E17">
        <w:rPr>
          <w:rFonts w:ascii="Times New Roman" w:eastAsia="Times New Roman" w:hAnsi="Times New Roman"/>
          <w:sz w:val="24"/>
        </w:rPr>
        <w:t>Članak 2.</w:t>
      </w:r>
    </w:p>
    <w:p w:rsidR="008E4C80" w:rsidRPr="003F0E17" w:rsidRDefault="008E4C80" w:rsidP="001B516A">
      <w:pPr>
        <w:spacing w:line="0" w:lineRule="atLeast"/>
        <w:ind w:left="4200"/>
        <w:rPr>
          <w:rFonts w:ascii="Times New Roman" w:eastAsia="Times New Roman" w:hAnsi="Times New Roman"/>
          <w:sz w:val="24"/>
        </w:rPr>
      </w:pPr>
    </w:p>
    <w:p w:rsidR="001B516A" w:rsidRPr="003F0E17" w:rsidRDefault="008E4C80" w:rsidP="008E4C80">
      <w:pPr>
        <w:spacing w:line="360" w:lineRule="auto"/>
        <w:jc w:val="both"/>
        <w:rPr>
          <w:rFonts w:ascii="Times New Roman" w:eastAsia="Times New Roman" w:hAnsi="Times New Roman"/>
          <w:sz w:val="24"/>
        </w:rPr>
      </w:pPr>
      <w:r w:rsidRPr="003F0E17">
        <w:rPr>
          <w:rFonts w:ascii="Times New Roman" w:eastAsia="Times New Roman" w:hAnsi="Times New Roman"/>
          <w:sz w:val="24"/>
        </w:rPr>
        <w:tab/>
        <w:t>Stipendije i financijske potpore iz  čl.1. ove Odluke dodjeljuju se studentima, odnosno učenicima sa prebivalištem na području grada Pregrade isključivo putem natječaja.</w:t>
      </w:r>
    </w:p>
    <w:p w:rsidR="00AE6B4B" w:rsidRPr="003F0E17" w:rsidRDefault="00AE6B4B" w:rsidP="008E4C80">
      <w:pPr>
        <w:spacing w:line="360" w:lineRule="auto"/>
        <w:jc w:val="both"/>
        <w:rPr>
          <w:rFonts w:ascii="Times New Roman" w:eastAsia="Times New Roman" w:hAnsi="Times New Roman"/>
          <w:sz w:val="24"/>
        </w:rPr>
      </w:pPr>
      <w:r w:rsidRPr="003F0E17">
        <w:rPr>
          <w:rFonts w:ascii="Times New Roman" w:eastAsia="Times New Roman" w:hAnsi="Times New Roman"/>
          <w:sz w:val="24"/>
        </w:rPr>
        <w:tab/>
        <w:t>Natječaje priprema i objavljuje Upravni odjel za opće poslove i društvene djelatnosti Grada Pregrade, temeljem ove Odluke i Zaključaka gradonačelnika.</w:t>
      </w:r>
    </w:p>
    <w:p w:rsidR="001B516A" w:rsidRPr="003F0E17" w:rsidRDefault="001B516A" w:rsidP="008E4C80">
      <w:pPr>
        <w:spacing w:line="360" w:lineRule="auto"/>
        <w:ind w:right="340"/>
        <w:jc w:val="both"/>
        <w:rPr>
          <w:rFonts w:ascii="Times New Roman" w:eastAsia="Times New Roman" w:hAnsi="Times New Roman"/>
          <w:sz w:val="24"/>
        </w:rPr>
      </w:pPr>
      <w:r w:rsidRPr="003F0E17">
        <w:rPr>
          <w:rFonts w:ascii="Times New Roman" w:eastAsia="Times New Roman" w:hAnsi="Times New Roman"/>
          <w:sz w:val="24"/>
        </w:rPr>
        <w:t xml:space="preserve">       </w:t>
      </w:r>
      <w:r w:rsidR="008E4C80" w:rsidRPr="003F0E17">
        <w:rPr>
          <w:rFonts w:ascii="Times New Roman" w:eastAsia="Times New Roman" w:hAnsi="Times New Roman"/>
          <w:sz w:val="24"/>
        </w:rPr>
        <w:tab/>
      </w:r>
      <w:r w:rsidRPr="003F0E17">
        <w:rPr>
          <w:rFonts w:ascii="Times New Roman" w:eastAsia="Times New Roman" w:hAnsi="Times New Roman"/>
          <w:sz w:val="24"/>
        </w:rPr>
        <w:t xml:space="preserve">Sve </w:t>
      </w:r>
      <w:r w:rsidR="002C4DB4" w:rsidRPr="003F0E17">
        <w:rPr>
          <w:rFonts w:ascii="Times New Roman" w:eastAsia="Times New Roman" w:hAnsi="Times New Roman"/>
          <w:sz w:val="24"/>
        </w:rPr>
        <w:t>za</w:t>
      </w:r>
      <w:r w:rsidRPr="003F0E17">
        <w:rPr>
          <w:rFonts w:ascii="Times New Roman" w:eastAsia="Times New Roman" w:hAnsi="Times New Roman"/>
          <w:sz w:val="24"/>
        </w:rPr>
        <w:t>primljene zahtjeve po natječajima</w:t>
      </w:r>
      <w:r w:rsidR="002C4DB4" w:rsidRPr="003F0E17">
        <w:rPr>
          <w:rFonts w:ascii="Times New Roman" w:eastAsia="Times New Roman" w:hAnsi="Times New Roman"/>
          <w:sz w:val="24"/>
        </w:rPr>
        <w:t xml:space="preserve"> </w:t>
      </w:r>
      <w:r w:rsidRPr="003F0E17">
        <w:rPr>
          <w:rFonts w:ascii="Times New Roman" w:eastAsia="Times New Roman" w:hAnsi="Times New Roman"/>
          <w:sz w:val="24"/>
        </w:rPr>
        <w:t xml:space="preserve"> za </w:t>
      </w:r>
      <w:r w:rsidR="008E4C80" w:rsidRPr="003F0E17">
        <w:rPr>
          <w:rFonts w:ascii="Times New Roman" w:eastAsia="Times New Roman" w:hAnsi="Times New Roman"/>
          <w:sz w:val="24"/>
        </w:rPr>
        <w:t xml:space="preserve">stipendije i financijske potpore iz </w:t>
      </w:r>
      <w:proofErr w:type="spellStart"/>
      <w:r w:rsidR="008E4C80" w:rsidRPr="003F0E17">
        <w:rPr>
          <w:rFonts w:ascii="Times New Roman" w:eastAsia="Times New Roman" w:hAnsi="Times New Roman"/>
          <w:sz w:val="24"/>
        </w:rPr>
        <w:t>čl</w:t>
      </w:r>
      <w:proofErr w:type="spellEnd"/>
      <w:r w:rsidR="008E4C80" w:rsidRPr="003F0E17">
        <w:rPr>
          <w:rFonts w:ascii="Times New Roman" w:eastAsia="Times New Roman" w:hAnsi="Times New Roman"/>
          <w:sz w:val="24"/>
        </w:rPr>
        <w:t xml:space="preserve">. 1. ove Odluke </w:t>
      </w:r>
      <w:r w:rsidRPr="003F0E17">
        <w:rPr>
          <w:rFonts w:ascii="Times New Roman" w:eastAsia="Times New Roman" w:hAnsi="Times New Roman"/>
          <w:sz w:val="24"/>
        </w:rPr>
        <w:t>rješava Upravni odjel za opće po</w:t>
      </w:r>
      <w:r w:rsidR="008E4C80" w:rsidRPr="003F0E17">
        <w:rPr>
          <w:rFonts w:ascii="Times New Roman" w:eastAsia="Times New Roman" w:hAnsi="Times New Roman"/>
          <w:sz w:val="24"/>
        </w:rPr>
        <w:t>slove i društvene djelatnosti (</w:t>
      </w:r>
      <w:r w:rsidR="002C4DB4" w:rsidRPr="003F0E17">
        <w:rPr>
          <w:rFonts w:ascii="Times New Roman" w:eastAsia="Times New Roman" w:hAnsi="Times New Roman"/>
          <w:sz w:val="24"/>
        </w:rPr>
        <w:t>u nastavku</w:t>
      </w:r>
      <w:r w:rsidRPr="003F0E17">
        <w:rPr>
          <w:rFonts w:ascii="Times New Roman" w:eastAsia="Times New Roman" w:hAnsi="Times New Roman"/>
          <w:sz w:val="24"/>
        </w:rPr>
        <w:t>:</w:t>
      </w:r>
      <w:r w:rsidR="002C4DB4" w:rsidRPr="003F0E17">
        <w:rPr>
          <w:rFonts w:ascii="Times New Roman" w:eastAsia="Times New Roman" w:hAnsi="Times New Roman"/>
          <w:sz w:val="24"/>
        </w:rPr>
        <w:t xml:space="preserve"> Upravni o</w:t>
      </w:r>
      <w:r w:rsidRPr="003F0E17">
        <w:rPr>
          <w:rFonts w:ascii="Times New Roman" w:eastAsia="Times New Roman" w:hAnsi="Times New Roman"/>
          <w:sz w:val="24"/>
        </w:rPr>
        <w:t xml:space="preserve">djel) putem Odbora za </w:t>
      </w:r>
      <w:r w:rsidR="008E4C80" w:rsidRPr="003F0E17">
        <w:rPr>
          <w:rFonts w:ascii="Times New Roman" w:eastAsia="Times New Roman" w:hAnsi="Times New Roman"/>
          <w:sz w:val="24"/>
        </w:rPr>
        <w:t>dodjelu stipendija Grada Pregrade</w:t>
      </w:r>
      <w:r w:rsidRPr="003F0E17">
        <w:rPr>
          <w:rFonts w:ascii="Times New Roman" w:eastAsia="Times New Roman" w:hAnsi="Times New Roman"/>
          <w:sz w:val="24"/>
        </w:rPr>
        <w:t xml:space="preserve"> ( u nastavku: Odbor).</w:t>
      </w:r>
    </w:p>
    <w:p w:rsidR="008E4C80" w:rsidRPr="003F0E17" w:rsidRDefault="008E4C80" w:rsidP="008E4C80">
      <w:pPr>
        <w:spacing w:line="276" w:lineRule="auto"/>
        <w:ind w:left="354" w:right="1520"/>
        <w:jc w:val="both"/>
        <w:rPr>
          <w:rFonts w:ascii="Times New Roman" w:eastAsia="Times New Roman" w:hAnsi="Times New Roman"/>
          <w:sz w:val="24"/>
        </w:rPr>
      </w:pPr>
    </w:p>
    <w:p w:rsidR="008E4C80" w:rsidRPr="003F0E17" w:rsidRDefault="008E4C80" w:rsidP="008E4C80">
      <w:pPr>
        <w:spacing w:line="276" w:lineRule="auto"/>
        <w:ind w:left="354" w:right="1520"/>
        <w:jc w:val="both"/>
        <w:rPr>
          <w:rFonts w:ascii="Times New Roman" w:eastAsia="Times New Roman" w:hAnsi="Times New Roman"/>
          <w:sz w:val="24"/>
        </w:rPr>
      </w:pPr>
    </w:p>
    <w:p w:rsidR="008E4C80" w:rsidRPr="003F0E17" w:rsidRDefault="008E4C80" w:rsidP="008E4C80">
      <w:pPr>
        <w:spacing w:line="276" w:lineRule="auto"/>
        <w:ind w:left="354" w:right="1520"/>
        <w:jc w:val="center"/>
        <w:rPr>
          <w:rFonts w:ascii="Times New Roman" w:eastAsia="Times New Roman" w:hAnsi="Times New Roman"/>
          <w:sz w:val="24"/>
        </w:rPr>
      </w:pPr>
      <w:r w:rsidRPr="003F0E17">
        <w:rPr>
          <w:rFonts w:ascii="Times New Roman" w:eastAsia="Times New Roman" w:hAnsi="Times New Roman"/>
          <w:sz w:val="24"/>
        </w:rPr>
        <w:t>Članak 3.</w:t>
      </w:r>
    </w:p>
    <w:p w:rsidR="008E4C80" w:rsidRPr="003F0E17" w:rsidRDefault="008E4C80" w:rsidP="008E4C80">
      <w:pPr>
        <w:spacing w:line="276" w:lineRule="auto"/>
        <w:ind w:left="354" w:right="1520"/>
        <w:jc w:val="both"/>
        <w:rPr>
          <w:rFonts w:ascii="Times New Roman" w:eastAsia="Times New Roman" w:hAnsi="Times New Roman"/>
          <w:sz w:val="24"/>
        </w:rPr>
      </w:pPr>
    </w:p>
    <w:p w:rsidR="001B516A" w:rsidRPr="003F0E17" w:rsidRDefault="00993020" w:rsidP="002C4DB4">
      <w:pPr>
        <w:spacing w:line="360" w:lineRule="auto"/>
        <w:ind w:left="354" w:right="1520"/>
        <w:jc w:val="both"/>
        <w:rPr>
          <w:rFonts w:ascii="Times New Roman" w:eastAsia="Times New Roman" w:hAnsi="Times New Roman"/>
          <w:sz w:val="24"/>
        </w:rPr>
      </w:pPr>
      <w:r w:rsidRPr="003F0E17">
        <w:rPr>
          <w:rFonts w:ascii="Times New Roman" w:eastAsia="Times New Roman" w:hAnsi="Times New Roman"/>
          <w:sz w:val="24"/>
        </w:rPr>
        <w:tab/>
      </w:r>
      <w:r w:rsidR="001B516A" w:rsidRPr="003F0E17">
        <w:rPr>
          <w:rFonts w:ascii="Times New Roman" w:eastAsia="Times New Roman" w:hAnsi="Times New Roman"/>
          <w:sz w:val="24"/>
        </w:rPr>
        <w:t>Odbor imenuj</w:t>
      </w:r>
      <w:r w:rsidR="008E4C80" w:rsidRPr="003F0E17">
        <w:rPr>
          <w:rFonts w:ascii="Times New Roman" w:eastAsia="Times New Roman" w:hAnsi="Times New Roman"/>
          <w:sz w:val="24"/>
        </w:rPr>
        <w:t>e Gradonačelnik, a čine ga</w:t>
      </w:r>
      <w:r w:rsidR="001B516A" w:rsidRPr="003F0E17">
        <w:rPr>
          <w:rFonts w:ascii="Times New Roman" w:eastAsia="Times New Roman" w:hAnsi="Times New Roman"/>
          <w:sz w:val="24"/>
        </w:rPr>
        <w:t xml:space="preserve"> predsjednika i  4 člana. </w:t>
      </w:r>
    </w:p>
    <w:p w:rsidR="00AC7AB9" w:rsidRPr="003F0E17" w:rsidRDefault="00993020" w:rsidP="002C4DB4">
      <w:pPr>
        <w:spacing w:line="360" w:lineRule="auto"/>
        <w:ind w:left="354" w:right="1520"/>
        <w:jc w:val="both"/>
        <w:rPr>
          <w:rFonts w:ascii="Times New Roman" w:eastAsia="Times New Roman" w:hAnsi="Times New Roman"/>
          <w:sz w:val="24"/>
        </w:rPr>
      </w:pPr>
      <w:r w:rsidRPr="003F0E17">
        <w:rPr>
          <w:rFonts w:ascii="Times New Roman" w:eastAsia="Times New Roman" w:hAnsi="Times New Roman"/>
          <w:sz w:val="24"/>
        </w:rPr>
        <w:tab/>
      </w:r>
      <w:r w:rsidR="001B516A" w:rsidRPr="003F0E17">
        <w:rPr>
          <w:rFonts w:ascii="Times New Roman" w:eastAsia="Times New Roman" w:hAnsi="Times New Roman"/>
          <w:sz w:val="24"/>
        </w:rPr>
        <w:t>Ma</w:t>
      </w:r>
      <w:r w:rsidR="00AC7AB9" w:rsidRPr="003F0E17">
        <w:rPr>
          <w:rFonts w:ascii="Times New Roman" w:eastAsia="Times New Roman" w:hAnsi="Times New Roman"/>
          <w:sz w:val="24"/>
        </w:rPr>
        <w:t>ndat Odbora traje četiri godine.</w:t>
      </w:r>
    </w:p>
    <w:p w:rsidR="008E4C80" w:rsidRPr="003F0E17" w:rsidRDefault="00993020" w:rsidP="002C4DB4">
      <w:pPr>
        <w:spacing w:line="360" w:lineRule="auto"/>
        <w:ind w:left="354" w:right="1520"/>
        <w:jc w:val="both"/>
        <w:rPr>
          <w:rFonts w:ascii="Times New Roman" w:eastAsia="Times New Roman" w:hAnsi="Times New Roman"/>
          <w:sz w:val="24"/>
        </w:rPr>
      </w:pPr>
      <w:r w:rsidRPr="003F0E17">
        <w:rPr>
          <w:rFonts w:ascii="Times New Roman" w:eastAsia="Times New Roman" w:hAnsi="Times New Roman"/>
          <w:sz w:val="24"/>
        </w:rPr>
        <w:tab/>
      </w:r>
      <w:r w:rsidR="008E4C80" w:rsidRPr="003F0E17">
        <w:rPr>
          <w:rFonts w:ascii="Times New Roman" w:eastAsia="Times New Roman" w:hAnsi="Times New Roman"/>
          <w:sz w:val="24"/>
        </w:rPr>
        <w:t>Odbor  obavlja svoj rad na sjednicama o kojima se sastavlja Zapisnik.</w:t>
      </w:r>
    </w:p>
    <w:p w:rsidR="008E4C80" w:rsidRPr="003F0E17" w:rsidRDefault="008E4C80" w:rsidP="00AC7AB9">
      <w:pPr>
        <w:spacing w:line="360" w:lineRule="auto"/>
        <w:ind w:left="354" w:right="1520"/>
        <w:jc w:val="both"/>
        <w:rPr>
          <w:rFonts w:ascii="Times New Roman" w:eastAsia="Times New Roman" w:hAnsi="Times New Roman"/>
          <w:sz w:val="24"/>
        </w:rPr>
      </w:pPr>
    </w:p>
    <w:p w:rsidR="008E4C80" w:rsidRPr="003F0E17" w:rsidRDefault="008E4C80" w:rsidP="00AC7AB9">
      <w:pPr>
        <w:spacing w:line="360" w:lineRule="auto"/>
        <w:ind w:left="354" w:right="1520"/>
        <w:jc w:val="both"/>
        <w:rPr>
          <w:rFonts w:ascii="Times New Roman" w:eastAsia="Times New Roman" w:hAnsi="Times New Roman"/>
          <w:sz w:val="24"/>
        </w:rPr>
      </w:pPr>
    </w:p>
    <w:p w:rsidR="001B516A" w:rsidRPr="003F0E17" w:rsidRDefault="001B516A" w:rsidP="001B516A">
      <w:pPr>
        <w:numPr>
          <w:ilvl w:val="0"/>
          <w:numId w:val="2"/>
        </w:numPr>
        <w:tabs>
          <w:tab w:val="left" w:pos="1080"/>
        </w:tabs>
        <w:spacing w:line="0" w:lineRule="atLeast"/>
        <w:ind w:left="1080" w:hanging="726"/>
        <w:jc w:val="both"/>
        <w:rPr>
          <w:rFonts w:ascii="Times New Roman" w:eastAsia="Times New Roman" w:hAnsi="Times New Roman"/>
        </w:rPr>
      </w:pPr>
      <w:bookmarkStart w:id="0" w:name="page2"/>
      <w:bookmarkEnd w:id="0"/>
      <w:r w:rsidRPr="003F0E17">
        <w:rPr>
          <w:rFonts w:ascii="Times New Roman" w:eastAsia="Times New Roman" w:hAnsi="Times New Roman"/>
          <w:b/>
          <w:sz w:val="24"/>
        </w:rPr>
        <w:t>Stipendije učenika srednjih škola</w:t>
      </w:r>
    </w:p>
    <w:p w:rsidR="001B516A" w:rsidRPr="003F0E17" w:rsidRDefault="001B516A" w:rsidP="001B516A">
      <w:pPr>
        <w:spacing w:line="280" w:lineRule="exact"/>
        <w:rPr>
          <w:rFonts w:ascii="Times New Roman" w:eastAsia="Times New Roman" w:hAnsi="Times New Roman"/>
        </w:rPr>
      </w:pPr>
    </w:p>
    <w:p w:rsidR="008E4C80" w:rsidRPr="003F0E17" w:rsidRDefault="008E4C80" w:rsidP="001B516A">
      <w:pPr>
        <w:spacing w:line="0" w:lineRule="atLeast"/>
        <w:ind w:left="4020"/>
        <w:rPr>
          <w:rFonts w:ascii="Times New Roman" w:eastAsia="Times New Roman" w:hAnsi="Times New Roman"/>
          <w:sz w:val="24"/>
        </w:rPr>
      </w:pPr>
      <w:r w:rsidRPr="003F0E17">
        <w:rPr>
          <w:rFonts w:ascii="Times New Roman" w:eastAsia="Times New Roman" w:hAnsi="Times New Roman"/>
          <w:sz w:val="24"/>
        </w:rPr>
        <w:t>Članak 4</w:t>
      </w:r>
      <w:r w:rsidR="001B516A" w:rsidRPr="003F0E17">
        <w:rPr>
          <w:rFonts w:ascii="Times New Roman" w:eastAsia="Times New Roman" w:hAnsi="Times New Roman"/>
          <w:sz w:val="24"/>
        </w:rPr>
        <w:t>.</w:t>
      </w:r>
    </w:p>
    <w:p w:rsidR="008E4C80" w:rsidRPr="003F0E17" w:rsidRDefault="008E4C80" w:rsidP="008E4C80">
      <w:pPr>
        <w:spacing w:line="0" w:lineRule="atLeast"/>
        <w:rPr>
          <w:rFonts w:ascii="Times New Roman" w:eastAsia="Times New Roman" w:hAnsi="Times New Roman"/>
          <w:sz w:val="24"/>
        </w:rPr>
      </w:pPr>
    </w:p>
    <w:p w:rsidR="001B516A" w:rsidRPr="003F0E17" w:rsidRDefault="008E4C80" w:rsidP="008E4C80">
      <w:pPr>
        <w:spacing w:line="360" w:lineRule="auto"/>
        <w:rPr>
          <w:rFonts w:ascii="Times New Roman" w:eastAsia="Times New Roman" w:hAnsi="Times New Roman"/>
          <w:sz w:val="24"/>
        </w:rPr>
      </w:pPr>
      <w:r w:rsidRPr="003F0E17">
        <w:rPr>
          <w:rFonts w:ascii="Times New Roman" w:eastAsia="Times New Roman" w:hAnsi="Times New Roman"/>
          <w:sz w:val="24"/>
        </w:rPr>
        <w:tab/>
        <w:t>Pravo  na stipendiju  imaju  re</w:t>
      </w:r>
      <w:r w:rsidR="002C4DB4" w:rsidRPr="003F0E17">
        <w:rPr>
          <w:rFonts w:ascii="Times New Roman" w:eastAsia="Times New Roman" w:hAnsi="Times New Roman"/>
          <w:sz w:val="24"/>
        </w:rPr>
        <w:t>dovni  učenici  srednjih  škola</w:t>
      </w:r>
      <w:r w:rsidRPr="003F0E17">
        <w:rPr>
          <w:rFonts w:ascii="Times New Roman" w:eastAsia="Times New Roman" w:hAnsi="Times New Roman"/>
          <w:sz w:val="24"/>
        </w:rPr>
        <w:t xml:space="preserve"> koji imaju prebivalište na području grada Pregrade</w:t>
      </w:r>
      <w:r w:rsidR="002C4DB4" w:rsidRPr="003F0E17">
        <w:rPr>
          <w:rFonts w:ascii="Times New Roman" w:eastAsia="Times New Roman" w:hAnsi="Times New Roman"/>
          <w:sz w:val="24"/>
        </w:rPr>
        <w:t>,</w:t>
      </w:r>
      <w:r w:rsidRPr="003F0E17">
        <w:rPr>
          <w:rFonts w:ascii="Times New Roman" w:eastAsia="Times New Roman" w:hAnsi="Times New Roman"/>
          <w:sz w:val="24"/>
        </w:rPr>
        <w:t xml:space="preserve"> te  čiji  roditelji ili skrbnici  imaju prebivalište  na  području Grada Pregrade, a koji pravo na stipendiju nisu ostvarili po nekom drugom osnovu.</w:t>
      </w:r>
    </w:p>
    <w:p w:rsidR="001B516A" w:rsidRPr="003F0E17" w:rsidRDefault="001B516A" w:rsidP="00AC4BAD">
      <w:pPr>
        <w:spacing w:line="360" w:lineRule="auto"/>
        <w:ind w:right="20" w:firstLine="708"/>
        <w:jc w:val="both"/>
        <w:rPr>
          <w:rFonts w:ascii="Times New Roman" w:eastAsia="Times New Roman" w:hAnsi="Times New Roman"/>
          <w:sz w:val="24"/>
        </w:rPr>
      </w:pPr>
      <w:r w:rsidRPr="003F0E17">
        <w:rPr>
          <w:rFonts w:ascii="Times New Roman" w:eastAsia="Times New Roman" w:hAnsi="Times New Roman"/>
          <w:sz w:val="24"/>
        </w:rPr>
        <w:t xml:space="preserve">Broj stipendija i mjesečnu visinu stipendija za </w:t>
      </w:r>
      <w:r w:rsidR="008E4C80" w:rsidRPr="003F0E17">
        <w:rPr>
          <w:rFonts w:ascii="Times New Roman" w:eastAsia="Times New Roman" w:hAnsi="Times New Roman"/>
          <w:sz w:val="24"/>
        </w:rPr>
        <w:t xml:space="preserve">svaku pojedinu </w:t>
      </w:r>
      <w:r w:rsidRPr="003F0E17">
        <w:rPr>
          <w:rFonts w:ascii="Times New Roman" w:eastAsia="Times New Roman" w:hAnsi="Times New Roman"/>
          <w:sz w:val="24"/>
        </w:rPr>
        <w:t>školsku godin</w:t>
      </w:r>
      <w:r w:rsidR="00A44ACB" w:rsidRPr="003F0E17">
        <w:rPr>
          <w:rFonts w:ascii="Times New Roman" w:eastAsia="Times New Roman" w:hAnsi="Times New Roman"/>
          <w:sz w:val="24"/>
        </w:rPr>
        <w:t>u utvrđuje g</w:t>
      </w:r>
      <w:r w:rsidR="002C4DB4" w:rsidRPr="003F0E17">
        <w:rPr>
          <w:rFonts w:ascii="Times New Roman" w:eastAsia="Times New Roman" w:hAnsi="Times New Roman"/>
          <w:sz w:val="24"/>
        </w:rPr>
        <w:t>radonačelnik Grada Pregrade Z</w:t>
      </w:r>
      <w:r w:rsidRPr="003F0E17">
        <w:rPr>
          <w:rFonts w:ascii="Times New Roman" w:eastAsia="Times New Roman" w:hAnsi="Times New Roman"/>
          <w:sz w:val="24"/>
        </w:rPr>
        <w:t>aključkom, u skladu sa osiguranim sredstvima u Proračunu Grada Pregrade.</w:t>
      </w:r>
    </w:p>
    <w:p w:rsidR="001B516A" w:rsidRPr="003F0E17" w:rsidRDefault="001B516A" w:rsidP="001B516A">
      <w:pPr>
        <w:spacing w:line="0" w:lineRule="atLeast"/>
        <w:ind w:left="3960"/>
        <w:rPr>
          <w:rFonts w:ascii="Times New Roman" w:eastAsia="Times New Roman" w:hAnsi="Times New Roman"/>
          <w:sz w:val="24"/>
        </w:rPr>
      </w:pPr>
      <w:r w:rsidRPr="003F0E17">
        <w:rPr>
          <w:rFonts w:ascii="Times New Roman" w:eastAsia="Times New Roman" w:hAnsi="Times New Roman"/>
          <w:sz w:val="24"/>
        </w:rPr>
        <w:t>Članak 5.</w:t>
      </w:r>
    </w:p>
    <w:p w:rsidR="001B516A" w:rsidRPr="003F0E17" w:rsidRDefault="001B516A" w:rsidP="001B516A">
      <w:pPr>
        <w:spacing w:line="276" w:lineRule="exact"/>
        <w:rPr>
          <w:rFonts w:ascii="Times New Roman" w:eastAsia="Times New Roman" w:hAnsi="Times New Roman"/>
        </w:rPr>
      </w:pPr>
    </w:p>
    <w:p w:rsidR="001B516A" w:rsidRPr="003F0E17" w:rsidRDefault="001B516A" w:rsidP="00FC5D6E">
      <w:pPr>
        <w:tabs>
          <w:tab w:val="left" w:pos="3380"/>
          <w:tab w:val="left" w:pos="3820"/>
          <w:tab w:val="left" w:pos="4560"/>
          <w:tab w:val="left" w:pos="7060"/>
          <w:tab w:val="left" w:pos="8140"/>
        </w:tabs>
        <w:spacing w:line="360" w:lineRule="auto"/>
        <w:jc w:val="both"/>
        <w:rPr>
          <w:rFonts w:ascii="Times New Roman" w:eastAsia="Times New Roman" w:hAnsi="Times New Roman"/>
          <w:sz w:val="24"/>
        </w:rPr>
      </w:pPr>
      <w:r w:rsidRPr="003F0E17">
        <w:rPr>
          <w:rFonts w:ascii="Times New Roman" w:eastAsia="Times New Roman" w:hAnsi="Times New Roman"/>
          <w:sz w:val="24"/>
        </w:rPr>
        <w:t xml:space="preserve">           Stipendije se odobravaju</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za</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jednu</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školsku godinu, putem</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natječaja</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koji raspisu</w:t>
      </w:r>
      <w:r w:rsidR="00993020" w:rsidRPr="003F0E17">
        <w:rPr>
          <w:rFonts w:ascii="Times New Roman" w:eastAsia="Times New Roman" w:hAnsi="Times New Roman"/>
          <w:sz w:val="24"/>
        </w:rPr>
        <w:t>je Upravni odjel, a na temelju Z</w:t>
      </w:r>
      <w:r w:rsidRPr="003F0E17">
        <w:rPr>
          <w:rFonts w:ascii="Times New Roman" w:eastAsia="Times New Roman" w:hAnsi="Times New Roman"/>
          <w:sz w:val="24"/>
        </w:rPr>
        <w:t>aključka Gradonačelnika Grada Pregrade.</w:t>
      </w:r>
    </w:p>
    <w:p w:rsidR="001B516A" w:rsidRPr="003F0E17" w:rsidRDefault="001B516A" w:rsidP="00FC5D6E">
      <w:pPr>
        <w:spacing w:line="360" w:lineRule="auto"/>
        <w:ind w:firstLine="700"/>
        <w:jc w:val="both"/>
        <w:rPr>
          <w:rFonts w:ascii="Times New Roman" w:eastAsia="Times New Roman" w:hAnsi="Times New Roman"/>
          <w:sz w:val="24"/>
        </w:rPr>
      </w:pPr>
      <w:r w:rsidRPr="003F0E17">
        <w:rPr>
          <w:rFonts w:ascii="Times New Roman" w:eastAsia="Times New Roman" w:hAnsi="Times New Roman"/>
          <w:sz w:val="24"/>
        </w:rPr>
        <w:t>Natječaj se raspisuje za nastupajuću školsku godinu, a</w:t>
      </w:r>
      <w:r w:rsidR="00932EEF" w:rsidRPr="003F0E17">
        <w:rPr>
          <w:rFonts w:ascii="Times New Roman" w:eastAsia="Times New Roman" w:hAnsi="Times New Roman"/>
          <w:sz w:val="24"/>
        </w:rPr>
        <w:t xml:space="preserve"> objavljuje se na službenoj web stranici</w:t>
      </w:r>
      <w:r w:rsidRPr="003F0E17">
        <w:rPr>
          <w:rFonts w:ascii="Times New Roman" w:eastAsia="Times New Roman" w:hAnsi="Times New Roman"/>
          <w:sz w:val="24"/>
        </w:rPr>
        <w:t xml:space="preserve"> i oglasnoj ploči Grada Pregrade.</w:t>
      </w:r>
    </w:p>
    <w:p w:rsidR="001B516A" w:rsidRPr="003F0E17" w:rsidRDefault="001B516A" w:rsidP="00FC5D6E">
      <w:pPr>
        <w:spacing w:line="360" w:lineRule="auto"/>
        <w:ind w:firstLine="700"/>
        <w:jc w:val="both"/>
        <w:rPr>
          <w:rFonts w:ascii="Times New Roman" w:eastAsia="Times New Roman" w:hAnsi="Times New Roman"/>
          <w:sz w:val="24"/>
        </w:rPr>
      </w:pPr>
      <w:r w:rsidRPr="003F0E17">
        <w:rPr>
          <w:rFonts w:ascii="Times New Roman" w:eastAsia="Times New Roman" w:hAnsi="Times New Roman"/>
          <w:sz w:val="24"/>
        </w:rPr>
        <w:t>Rok za podnošenje zahtjeva je 15 dana od dana objave natječaja, a u postupak rješavanja uzimaju se samo potpuno dokumentirani zahtjevi.</w:t>
      </w:r>
    </w:p>
    <w:p w:rsidR="001B516A" w:rsidRPr="003F0E17" w:rsidRDefault="001B516A" w:rsidP="00FC5D6E">
      <w:pPr>
        <w:spacing w:line="360" w:lineRule="auto"/>
        <w:ind w:firstLine="700"/>
        <w:jc w:val="both"/>
        <w:rPr>
          <w:rFonts w:ascii="Times New Roman" w:eastAsia="Times New Roman" w:hAnsi="Times New Roman"/>
          <w:sz w:val="24"/>
        </w:rPr>
      </w:pPr>
      <w:r w:rsidRPr="003F0E17">
        <w:rPr>
          <w:rFonts w:ascii="Times New Roman" w:eastAsia="Times New Roman" w:hAnsi="Times New Roman"/>
          <w:sz w:val="24"/>
        </w:rPr>
        <w:t>Zahtjevi se predaju na propisanim obrascima, koji se mogu podići u Upravnom odjelu i na web stranicama Grada Pregrade.</w:t>
      </w:r>
    </w:p>
    <w:p w:rsidR="001B516A" w:rsidRPr="003F0E17" w:rsidRDefault="001B516A" w:rsidP="001B516A">
      <w:pPr>
        <w:spacing w:line="352" w:lineRule="exact"/>
        <w:rPr>
          <w:rFonts w:ascii="Times New Roman" w:eastAsia="Times New Roman" w:hAnsi="Times New Roman"/>
        </w:rPr>
      </w:pPr>
    </w:p>
    <w:p w:rsidR="001B516A" w:rsidRPr="003F0E17" w:rsidRDefault="001B516A" w:rsidP="001B516A">
      <w:pPr>
        <w:spacing w:line="0" w:lineRule="atLeast"/>
        <w:rPr>
          <w:rFonts w:ascii="Times New Roman" w:eastAsia="Times New Roman" w:hAnsi="Times New Roman"/>
          <w:sz w:val="24"/>
        </w:rPr>
      </w:pPr>
      <w:r w:rsidRPr="003F0E17">
        <w:rPr>
          <w:rFonts w:ascii="Times New Roman" w:eastAsia="Times New Roman" w:hAnsi="Times New Roman"/>
          <w:b/>
          <w:sz w:val="24"/>
        </w:rPr>
        <w:t xml:space="preserve">                                                               </w:t>
      </w:r>
      <w:r w:rsidRPr="003F0E17">
        <w:rPr>
          <w:rFonts w:ascii="Times New Roman" w:eastAsia="Times New Roman" w:hAnsi="Times New Roman"/>
          <w:sz w:val="24"/>
        </w:rPr>
        <w:t>Članak 6.</w:t>
      </w:r>
    </w:p>
    <w:p w:rsidR="001B516A" w:rsidRPr="003F0E17" w:rsidRDefault="001B516A" w:rsidP="001B516A">
      <w:pPr>
        <w:spacing w:line="276" w:lineRule="exact"/>
        <w:rPr>
          <w:rFonts w:ascii="Times New Roman" w:eastAsia="Times New Roman" w:hAnsi="Times New Roman"/>
        </w:rPr>
      </w:pPr>
    </w:p>
    <w:p w:rsidR="001B516A" w:rsidRPr="003F0E17" w:rsidRDefault="001B516A" w:rsidP="001B516A">
      <w:pPr>
        <w:spacing w:line="0" w:lineRule="atLeast"/>
        <w:rPr>
          <w:rFonts w:ascii="Times New Roman" w:eastAsia="Times New Roman" w:hAnsi="Times New Roman"/>
          <w:sz w:val="24"/>
        </w:rPr>
      </w:pPr>
      <w:r w:rsidRPr="003F0E17">
        <w:rPr>
          <w:rFonts w:ascii="Times New Roman" w:eastAsia="Times New Roman" w:hAnsi="Times New Roman"/>
          <w:sz w:val="24"/>
        </w:rPr>
        <w:t>Zahtjevi se predaju na propisanom obrascu uz koji  treba priložiti dokumentaciju kako slijedi:</w:t>
      </w:r>
    </w:p>
    <w:p w:rsidR="001B516A" w:rsidRPr="003F0E17" w:rsidRDefault="001B516A" w:rsidP="001B516A">
      <w:pPr>
        <w:spacing w:line="276" w:lineRule="exact"/>
        <w:rPr>
          <w:rFonts w:ascii="Times New Roman" w:eastAsia="Times New Roman" w:hAnsi="Times New Roman"/>
        </w:rPr>
      </w:pPr>
    </w:p>
    <w:p w:rsidR="001B516A" w:rsidRPr="003F0E17" w:rsidRDefault="001B516A" w:rsidP="00FC5D6E">
      <w:pPr>
        <w:spacing w:line="360" w:lineRule="auto"/>
        <w:ind w:left="720"/>
        <w:rPr>
          <w:rFonts w:ascii="Times New Roman" w:eastAsia="Times New Roman" w:hAnsi="Times New Roman"/>
          <w:sz w:val="24"/>
        </w:rPr>
      </w:pPr>
      <w:r w:rsidRPr="003F0E17">
        <w:rPr>
          <w:rFonts w:ascii="Times New Roman" w:eastAsia="Times New Roman" w:hAnsi="Times New Roman"/>
          <w:sz w:val="24"/>
        </w:rPr>
        <w:t xml:space="preserve">1. </w:t>
      </w:r>
      <w:r w:rsidR="00FC5D6E" w:rsidRPr="003F0E17">
        <w:rPr>
          <w:rFonts w:ascii="Times New Roman" w:eastAsia="Times New Roman" w:hAnsi="Times New Roman"/>
          <w:sz w:val="24"/>
        </w:rPr>
        <w:t>p</w:t>
      </w:r>
      <w:r w:rsidRPr="003F0E17">
        <w:rPr>
          <w:rFonts w:ascii="Times New Roman" w:eastAsia="Times New Roman" w:hAnsi="Times New Roman"/>
          <w:sz w:val="24"/>
        </w:rPr>
        <w:t>otvrdu škole o upisu na redovno školovanje,</w:t>
      </w:r>
    </w:p>
    <w:p w:rsidR="001B516A" w:rsidRPr="003F0E17" w:rsidRDefault="001B516A" w:rsidP="00FC5D6E">
      <w:pPr>
        <w:spacing w:line="360" w:lineRule="auto"/>
        <w:ind w:left="720"/>
        <w:rPr>
          <w:rFonts w:ascii="Times New Roman" w:eastAsia="Times New Roman" w:hAnsi="Times New Roman"/>
          <w:sz w:val="24"/>
        </w:rPr>
      </w:pPr>
      <w:r w:rsidRPr="003F0E17">
        <w:rPr>
          <w:rFonts w:ascii="Times New Roman" w:eastAsia="Times New Roman" w:hAnsi="Times New Roman"/>
          <w:sz w:val="24"/>
        </w:rPr>
        <w:t>2. ovjerenu fotokopiju svjedodžbe : za učenike II.-IV. razreda srednje škole svjedodžbe   svih godina završenoga školovanja,</w:t>
      </w:r>
    </w:p>
    <w:p w:rsidR="001B516A" w:rsidRPr="003F0E17" w:rsidRDefault="001B516A" w:rsidP="00FC5D6E">
      <w:pPr>
        <w:spacing w:line="360" w:lineRule="auto"/>
        <w:ind w:left="2694"/>
        <w:rPr>
          <w:rFonts w:ascii="Times New Roman" w:eastAsia="Times New Roman" w:hAnsi="Times New Roman"/>
          <w:sz w:val="24"/>
        </w:rPr>
      </w:pPr>
    </w:p>
    <w:p w:rsidR="001B516A" w:rsidRPr="003F0E17" w:rsidRDefault="001B516A" w:rsidP="00FC5D6E">
      <w:pPr>
        <w:numPr>
          <w:ilvl w:val="1"/>
          <w:numId w:val="3"/>
        </w:numPr>
        <w:tabs>
          <w:tab w:val="left" w:pos="1276"/>
        </w:tabs>
        <w:spacing w:line="360" w:lineRule="auto"/>
        <w:ind w:left="2694" w:right="500"/>
        <w:jc w:val="both"/>
        <w:rPr>
          <w:rFonts w:ascii="Times New Roman" w:eastAsia="Times New Roman" w:hAnsi="Times New Roman"/>
        </w:rPr>
      </w:pPr>
      <w:r w:rsidRPr="003F0E17">
        <w:rPr>
          <w:rFonts w:ascii="Times New Roman" w:eastAsia="Times New Roman" w:hAnsi="Times New Roman"/>
          <w:sz w:val="24"/>
        </w:rPr>
        <w:lastRenderedPageBreak/>
        <w:t>u slučaju da je učenik upisao I. razred srednje škole, prilažu se fotokopije svjedodžbi VII. i VIII. razreda osnovne škole,</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svjedodžbe i potvrde o dodatnom školovanju,</w:t>
      </w:r>
    </w:p>
    <w:p w:rsidR="001B516A" w:rsidRPr="003F0E17" w:rsidRDefault="001B516A" w:rsidP="00FC5D6E">
      <w:pPr>
        <w:numPr>
          <w:ilvl w:val="1"/>
          <w:numId w:val="3"/>
        </w:numPr>
        <w:tabs>
          <w:tab w:val="left" w:pos="1276"/>
        </w:tabs>
        <w:spacing w:line="360" w:lineRule="auto"/>
        <w:ind w:left="2694"/>
        <w:jc w:val="both"/>
        <w:rPr>
          <w:rFonts w:ascii="Times New Roman" w:eastAsia="Times New Roman" w:hAnsi="Times New Roman"/>
        </w:rPr>
      </w:pPr>
      <w:r w:rsidRPr="003F0E17">
        <w:rPr>
          <w:rFonts w:ascii="Times New Roman" w:eastAsia="Times New Roman" w:hAnsi="Times New Roman"/>
          <w:sz w:val="24"/>
        </w:rPr>
        <w:t>potvrde o osvojenom 1. do 3. mjestu na natjecanjima učenika,</w:t>
      </w:r>
    </w:p>
    <w:p w:rsidR="001B516A" w:rsidRPr="003F0E17" w:rsidRDefault="001B516A" w:rsidP="00FC5D6E">
      <w:pPr>
        <w:tabs>
          <w:tab w:val="left" w:pos="1276"/>
        </w:tabs>
        <w:spacing w:line="360" w:lineRule="auto"/>
        <w:ind w:left="1276"/>
        <w:jc w:val="both"/>
        <w:rPr>
          <w:rFonts w:ascii="Times New Roman" w:eastAsia="Times New Roman" w:hAnsi="Times New Roman"/>
        </w:rPr>
      </w:pPr>
    </w:p>
    <w:p w:rsidR="001B516A" w:rsidRPr="003F0E17" w:rsidRDefault="001B516A" w:rsidP="00FC5D6E">
      <w:pPr>
        <w:spacing w:line="360" w:lineRule="auto"/>
        <w:ind w:left="720"/>
        <w:rPr>
          <w:rFonts w:ascii="Times New Roman" w:eastAsia="Times New Roman" w:hAnsi="Times New Roman"/>
          <w:sz w:val="24"/>
        </w:rPr>
      </w:pPr>
      <w:r w:rsidRPr="003F0E17">
        <w:rPr>
          <w:rFonts w:ascii="Times New Roman" w:eastAsia="Times New Roman" w:hAnsi="Times New Roman"/>
          <w:sz w:val="24"/>
        </w:rPr>
        <w:t>3. izjavu o članovima zajedničkog kućanstva,</w:t>
      </w:r>
    </w:p>
    <w:p w:rsidR="001B516A" w:rsidRPr="003F0E17" w:rsidRDefault="001B516A" w:rsidP="00FC5D6E">
      <w:pPr>
        <w:spacing w:line="360" w:lineRule="auto"/>
        <w:ind w:left="993" w:right="280" w:hanging="273"/>
        <w:rPr>
          <w:rFonts w:ascii="Times New Roman" w:eastAsia="Times New Roman" w:hAnsi="Times New Roman"/>
          <w:sz w:val="24"/>
        </w:rPr>
      </w:pPr>
      <w:r w:rsidRPr="003F0E17">
        <w:rPr>
          <w:rFonts w:ascii="Times New Roman" w:eastAsia="Times New Roman" w:hAnsi="Times New Roman"/>
          <w:sz w:val="24"/>
        </w:rPr>
        <w:t>4. potvrde o svim prihodima za sve članove kućanstva u posljednja tri mjeseca, prije podnošenja zahtjeva:</w:t>
      </w:r>
    </w:p>
    <w:p w:rsidR="001B516A" w:rsidRPr="003F0E17" w:rsidRDefault="001B516A" w:rsidP="00FC5D6E">
      <w:pPr>
        <w:numPr>
          <w:ilvl w:val="0"/>
          <w:numId w:val="4"/>
        </w:numPr>
        <w:tabs>
          <w:tab w:val="left" w:pos="1640"/>
        </w:tabs>
        <w:spacing w:line="360" w:lineRule="auto"/>
        <w:jc w:val="both"/>
        <w:rPr>
          <w:rFonts w:ascii="Times New Roman" w:eastAsia="Times New Roman" w:hAnsi="Times New Roman"/>
          <w:sz w:val="24"/>
        </w:rPr>
      </w:pPr>
      <w:r w:rsidRPr="003F0E17">
        <w:rPr>
          <w:rFonts w:ascii="Times New Roman" w:eastAsia="Times New Roman" w:hAnsi="Times New Roman"/>
          <w:sz w:val="24"/>
        </w:rPr>
        <w:t xml:space="preserve">potvrdu o plaći, a u slučaju bolovanja potvrdu o primanjima </w:t>
      </w:r>
    </w:p>
    <w:p w:rsidR="001B516A" w:rsidRPr="003F0E17" w:rsidRDefault="001B516A" w:rsidP="00FC5D6E">
      <w:pPr>
        <w:tabs>
          <w:tab w:val="left" w:pos="1640"/>
        </w:tabs>
        <w:spacing w:line="360" w:lineRule="auto"/>
        <w:ind w:left="2700"/>
        <w:jc w:val="both"/>
        <w:rPr>
          <w:rFonts w:ascii="Times New Roman" w:eastAsia="Times New Roman" w:hAnsi="Times New Roman"/>
          <w:sz w:val="24"/>
        </w:rPr>
      </w:pPr>
      <w:r w:rsidRPr="003F0E17">
        <w:rPr>
          <w:rFonts w:ascii="Times New Roman" w:eastAsia="Times New Roman" w:hAnsi="Times New Roman"/>
          <w:sz w:val="24"/>
        </w:rPr>
        <w:t>za bolovanje,</w:t>
      </w:r>
    </w:p>
    <w:p w:rsidR="001B516A" w:rsidRPr="003F0E17" w:rsidRDefault="001B516A" w:rsidP="00FC5D6E">
      <w:pPr>
        <w:numPr>
          <w:ilvl w:val="0"/>
          <w:numId w:val="4"/>
        </w:numPr>
        <w:tabs>
          <w:tab w:val="left" w:pos="1640"/>
        </w:tabs>
        <w:spacing w:line="360" w:lineRule="auto"/>
        <w:ind w:right="520"/>
        <w:jc w:val="both"/>
        <w:rPr>
          <w:rFonts w:ascii="Times New Roman" w:eastAsia="Times New Roman" w:hAnsi="Times New Roman"/>
        </w:rPr>
      </w:pPr>
      <w:r w:rsidRPr="003F0E17">
        <w:rPr>
          <w:rFonts w:ascii="Times New Roman" w:eastAsia="Times New Roman" w:hAnsi="Times New Roman"/>
          <w:sz w:val="24"/>
        </w:rPr>
        <w:t>pregled primitaka i izdataka za razdoblje od 1. 1. do 30. 9. tekuće godine ili potvrdu o plaći (za obrtnike i poduzetnike),potvrdu o mirovini (za umirovljenike),</w:t>
      </w:r>
    </w:p>
    <w:p w:rsidR="001B516A" w:rsidRPr="003F0E17" w:rsidRDefault="001B516A" w:rsidP="00FC5D6E">
      <w:pPr>
        <w:numPr>
          <w:ilvl w:val="0"/>
          <w:numId w:val="4"/>
        </w:numPr>
        <w:tabs>
          <w:tab w:val="left" w:pos="1640"/>
        </w:tabs>
        <w:spacing w:line="360" w:lineRule="auto"/>
        <w:ind w:right="740"/>
        <w:jc w:val="both"/>
        <w:rPr>
          <w:rFonts w:ascii="Times New Roman" w:eastAsia="Times New Roman" w:hAnsi="Times New Roman"/>
          <w:sz w:val="24"/>
        </w:rPr>
      </w:pPr>
      <w:r w:rsidRPr="003F0E17">
        <w:rPr>
          <w:rFonts w:ascii="Times New Roman" w:eastAsia="Times New Roman" w:hAnsi="Times New Roman"/>
          <w:sz w:val="24"/>
        </w:rPr>
        <w:t>potvrdu o dohodovnim potporama u poljoprivredi (poticaji) ostvarenim po posebnim propisima,</w:t>
      </w:r>
    </w:p>
    <w:p w:rsidR="00F34E62" w:rsidRPr="003F0E17" w:rsidRDefault="00F34E62" w:rsidP="00F34E62">
      <w:pPr>
        <w:pStyle w:val="Odlomakpopisa"/>
        <w:numPr>
          <w:ilvl w:val="0"/>
          <w:numId w:val="4"/>
        </w:numPr>
        <w:spacing w:line="360" w:lineRule="auto"/>
        <w:rPr>
          <w:rFonts w:ascii="Times New Roman" w:eastAsia="Times New Roman" w:hAnsi="Times New Roman"/>
          <w:sz w:val="24"/>
        </w:rPr>
      </w:pPr>
      <w:bookmarkStart w:id="1" w:name="page3"/>
      <w:bookmarkEnd w:id="1"/>
      <w:r w:rsidRPr="003F0E17">
        <w:rPr>
          <w:rFonts w:ascii="Times New Roman" w:eastAsia="Times New Roman" w:hAnsi="Times New Roman"/>
          <w:sz w:val="24"/>
        </w:rPr>
        <w:t>potvrde o jednokratnim primanjima  ( otpremnine i sl.),</w:t>
      </w:r>
    </w:p>
    <w:p w:rsidR="001B516A" w:rsidRPr="003F0E17" w:rsidRDefault="001B516A" w:rsidP="00FC5D6E">
      <w:pPr>
        <w:numPr>
          <w:ilvl w:val="0"/>
          <w:numId w:val="4"/>
        </w:numPr>
        <w:tabs>
          <w:tab w:val="left" w:pos="1646"/>
        </w:tabs>
        <w:spacing w:line="360" w:lineRule="auto"/>
        <w:rPr>
          <w:rFonts w:ascii="Times New Roman" w:eastAsia="Times New Roman" w:hAnsi="Times New Roman"/>
        </w:rPr>
      </w:pPr>
      <w:r w:rsidRPr="003F0E17">
        <w:rPr>
          <w:rFonts w:ascii="Times New Roman" w:eastAsia="Times New Roman" w:hAnsi="Times New Roman"/>
          <w:sz w:val="24"/>
        </w:rPr>
        <w:t xml:space="preserve">za samohrane roditelje i </w:t>
      </w:r>
      <w:proofErr w:type="spellStart"/>
      <w:r w:rsidRPr="003F0E17">
        <w:rPr>
          <w:rFonts w:ascii="Times New Roman" w:eastAsia="Times New Roman" w:hAnsi="Times New Roman"/>
          <w:sz w:val="24"/>
        </w:rPr>
        <w:t>jednoroditeljske</w:t>
      </w:r>
      <w:proofErr w:type="spellEnd"/>
      <w:r w:rsidRPr="003F0E17">
        <w:rPr>
          <w:rFonts w:ascii="Times New Roman" w:eastAsia="Times New Roman" w:hAnsi="Times New Roman"/>
          <w:sz w:val="24"/>
        </w:rPr>
        <w:t xml:space="preserve"> obitelji: - rodni ili smrtni list, potvrda o alimentaciji,</w:t>
      </w:r>
    </w:p>
    <w:p w:rsidR="001B516A" w:rsidRPr="003F0E17" w:rsidRDefault="001B516A" w:rsidP="00AC4BAD">
      <w:pPr>
        <w:numPr>
          <w:ilvl w:val="0"/>
          <w:numId w:val="4"/>
        </w:numPr>
        <w:tabs>
          <w:tab w:val="left" w:pos="1646"/>
        </w:tabs>
        <w:spacing w:line="360" w:lineRule="auto"/>
        <w:rPr>
          <w:rFonts w:ascii="Times New Roman" w:eastAsia="Times New Roman" w:hAnsi="Times New Roman"/>
          <w:sz w:val="24"/>
        </w:rPr>
      </w:pPr>
      <w:r w:rsidRPr="003F0E17">
        <w:rPr>
          <w:rFonts w:ascii="Times New Roman" w:eastAsia="Times New Roman" w:hAnsi="Times New Roman"/>
          <w:sz w:val="24"/>
        </w:rPr>
        <w:t>potvrda o obiteljskoj mirovini (u slučaju smrti roditelja,</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odnosno skrbnika),ako radno sposobna osoba u kućanstvu nije zaposlena, tj. nema prihoda treba priložiti potvrdu nadležne službe za evidenciju o nezaposlenim osobama, odnosno da je posljednja tri mjeseca prijavljena u evidenciji nezaposlenih Hrvatskog zavoda za</w:t>
      </w:r>
      <w:r w:rsidR="0039354E" w:rsidRPr="003F0E17">
        <w:rPr>
          <w:rFonts w:ascii="Times New Roman" w:eastAsia="Times New Roman" w:hAnsi="Times New Roman"/>
          <w:sz w:val="24"/>
        </w:rPr>
        <w:t xml:space="preserve"> </w:t>
      </w:r>
      <w:r w:rsidR="00AC4BAD" w:rsidRPr="003F0E17">
        <w:rPr>
          <w:rFonts w:ascii="Times New Roman" w:eastAsia="Times New Roman" w:hAnsi="Times New Roman"/>
          <w:sz w:val="24"/>
        </w:rPr>
        <w:t>zapošljavanje,</w:t>
      </w:r>
    </w:p>
    <w:p w:rsidR="00AC4BAD" w:rsidRPr="003F0E17" w:rsidRDefault="00AC4BAD" w:rsidP="00AC4BAD">
      <w:pPr>
        <w:numPr>
          <w:ilvl w:val="0"/>
          <w:numId w:val="4"/>
        </w:numPr>
        <w:tabs>
          <w:tab w:val="left" w:pos="1646"/>
        </w:tabs>
        <w:spacing w:line="360" w:lineRule="auto"/>
        <w:rPr>
          <w:rFonts w:ascii="Times New Roman" w:eastAsia="Times New Roman" w:hAnsi="Times New Roman"/>
          <w:sz w:val="24"/>
        </w:rPr>
      </w:pPr>
      <w:r w:rsidRPr="003F0E17">
        <w:rPr>
          <w:rFonts w:ascii="Times New Roman" w:eastAsia="Times New Roman" w:hAnsi="Times New Roman"/>
          <w:sz w:val="24"/>
        </w:rPr>
        <w:t>ako nezaposlena osoba koja je član zajedničkog kućanstva iz nekog razloga nije upisana u evidenciju HZZ-a, dostaviti potvrdu Hrvatskog zavoda za mirovinsko osiguranje o radno- pravnom statusu.</w:t>
      </w:r>
    </w:p>
    <w:p w:rsidR="001B516A" w:rsidRPr="003F0E17" w:rsidRDefault="00AC4BAD" w:rsidP="00FC5D6E">
      <w:pPr>
        <w:spacing w:line="360" w:lineRule="auto"/>
        <w:ind w:left="993" w:right="620" w:hanging="142"/>
        <w:rPr>
          <w:rFonts w:ascii="Times New Roman" w:eastAsia="Times New Roman" w:hAnsi="Times New Roman"/>
          <w:sz w:val="24"/>
        </w:rPr>
      </w:pPr>
      <w:r w:rsidRPr="003F0E17">
        <w:rPr>
          <w:rFonts w:ascii="Times New Roman" w:eastAsia="Times New Roman" w:hAnsi="Times New Roman"/>
          <w:sz w:val="24"/>
        </w:rPr>
        <w:t>5</w:t>
      </w:r>
      <w:r w:rsidR="001B516A" w:rsidRPr="003F0E17">
        <w:rPr>
          <w:rFonts w:ascii="Times New Roman" w:eastAsia="Times New Roman" w:hAnsi="Times New Roman"/>
          <w:sz w:val="24"/>
        </w:rPr>
        <w:t>.</w:t>
      </w:r>
      <w:r w:rsidR="00993020" w:rsidRPr="003F0E17">
        <w:rPr>
          <w:rFonts w:ascii="Times New Roman" w:eastAsia="Times New Roman" w:hAnsi="Times New Roman"/>
          <w:sz w:val="24"/>
        </w:rPr>
        <w:t xml:space="preserve"> </w:t>
      </w:r>
      <w:r w:rsidR="001B516A" w:rsidRPr="003F0E17">
        <w:rPr>
          <w:rFonts w:ascii="Times New Roman" w:eastAsia="Times New Roman" w:hAnsi="Times New Roman"/>
          <w:sz w:val="24"/>
        </w:rPr>
        <w:t>ostale dokumente, kojima se dokazuju otežavajuće okolnosti kućanstva:(samohrani roditelj, djeca branitelja poginulih u Domovinskom ratu ili djeca invalida domovinskog rata te djeca dragovoljaca i poginulih dragovoljaca Domovinskog rata, potvrde o školovanju ostale djece u kućanstvu, učenik s invaliditetom, djeca s invaliditetom u obitelji i sl.),</w:t>
      </w:r>
    </w:p>
    <w:p w:rsidR="001B516A" w:rsidRPr="003F0E17" w:rsidRDefault="00AC4BAD" w:rsidP="00FC5D6E">
      <w:pPr>
        <w:tabs>
          <w:tab w:val="left" w:pos="1266"/>
        </w:tabs>
        <w:spacing w:line="360" w:lineRule="auto"/>
        <w:ind w:right="240"/>
        <w:jc w:val="both"/>
        <w:rPr>
          <w:rFonts w:ascii="Times New Roman" w:eastAsia="Times New Roman" w:hAnsi="Times New Roman"/>
          <w:sz w:val="24"/>
        </w:rPr>
      </w:pPr>
      <w:r w:rsidRPr="003F0E17">
        <w:rPr>
          <w:rFonts w:ascii="Times New Roman" w:eastAsia="Times New Roman" w:hAnsi="Times New Roman"/>
          <w:sz w:val="24"/>
        </w:rPr>
        <w:t xml:space="preserve">             6</w:t>
      </w:r>
      <w:r w:rsidR="001B516A" w:rsidRPr="003F0E17">
        <w:rPr>
          <w:rFonts w:ascii="Times New Roman" w:eastAsia="Times New Roman" w:hAnsi="Times New Roman"/>
          <w:sz w:val="24"/>
        </w:rPr>
        <w:t xml:space="preserve">. izjavu podnositelja zahtjeva da ne prima stipendiju ili drugu novčanu pomoć za    </w:t>
      </w:r>
    </w:p>
    <w:p w:rsidR="001B516A" w:rsidRPr="003F0E17" w:rsidRDefault="001B516A" w:rsidP="00AC4BAD">
      <w:pPr>
        <w:tabs>
          <w:tab w:val="left" w:pos="1266"/>
        </w:tabs>
        <w:spacing w:line="360" w:lineRule="auto"/>
        <w:ind w:left="993" w:right="240"/>
        <w:jc w:val="both"/>
        <w:rPr>
          <w:rFonts w:ascii="Times New Roman" w:eastAsia="Times New Roman" w:hAnsi="Times New Roman"/>
        </w:rPr>
      </w:pPr>
      <w:r w:rsidRPr="003F0E17">
        <w:rPr>
          <w:rFonts w:ascii="Times New Roman" w:eastAsia="Times New Roman" w:hAnsi="Times New Roman"/>
          <w:sz w:val="24"/>
        </w:rPr>
        <w:t>školovanje po nekoj drugoj osnovi.</w:t>
      </w:r>
    </w:p>
    <w:p w:rsidR="00A44ACB" w:rsidRPr="003F0E17" w:rsidRDefault="00A44ACB" w:rsidP="001B516A">
      <w:pPr>
        <w:spacing w:line="0" w:lineRule="atLeast"/>
        <w:ind w:left="3246"/>
        <w:rPr>
          <w:rFonts w:ascii="Times New Roman" w:eastAsia="Times New Roman" w:hAnsi="Times New Roman"/>
          <w:sz w:val="24"/>
        </w:rPr>
      </w:pPr>
    </w:p>
    <w:p w:rsidR="001B516A" w:rsidRPr="003F0E17" w:rsidRDefault="001B516A" w:rsidP="00932EEF">
      <w:pPr>
        <w:spacing w:line="0" w:lineRule="atLeast"/>
        <w:jc w:val="center"/>
        <w:rPr>
          <w:rFonts w:ascii="Times New Roman" w:eastAsia="Times New Roman" w:hAnsi="Times New Roman"/>
          <w:sz w:val="24"/>
        </w:rPr>
      </w:pPr>
      <w:r w:rsidRPr="003F0E17">
        <w:rPr>
          <w:rFonts w:ascii="Times New Roman" w:eastAsia="Times New Roman" w:hAnsi="Times New Roman"/>
          <w:sz w:val="24"/>
        </w:rPr>
        <w:t>Članak 7.</w:t>
      </w:r>
    </w:p>
    <w:p w:rsidR="001B516A" w:rsidRPr="003F0E17" w:rsidRDefault="001B516A" w:rsidP="001B516A">
      <w:pPr>
        <w:spacing w:line="276" w:lineRule="exact"/>
        <w:rPr>
          <w:rFonts w:ascii="Times New Roman" w:eastAsia="Times New Roman" w:hAnsi="Times New Roman"/>
        </w:rPr>
      </w:pPr>
    </w:p>
    <w:p w:rsidR="001B516A" w:rsidRPr="003F0E17" w:rsidRDefault="001B516A" w:rsidP="001B516A">
      <w:pPr>
        <w:spacing w:line="0" w:lineRule="atLeast"/>
        <w:ind w:left="6"/>
        <w:rPr>
          <w:rFonts w:ascii="Times New Roman" w:eastAsia="Times New Roman" w:hAnsi="Times New Roman"/>
          <w:sz w:val="24"/>
        </w:rPr>
      </w:pPr>
      <w:r w:rsidRPr="003F0E17">
        <w:rPr>
          <w:rFonts w:ascii="Times New Roman" w:eastAsia="Times New Roman" w:hAnsi="Times New Roman"/>
          <w:sz w:val="24"/>
        </w:rPr>
        <w:t xml:space="preserve">Bodovanje </w:t>
      </w:r>
      <w:r w:rsidR="00993020" w:rsidRPr="003F0E17">
        <w:rPr>
          <w:rFonts w:ascii="Times New Roman" w:eastAsia="Times New Roman" w:hAnsi="Times New Roman"/>
          <w:sz w:val="24"/>
        </w:rPr>
        <w:t xml:space="preserve">pravovremeno </w:t>
      </w:r>
      <w:r w:rsidR="00AC4BAD" w:rsidRPr="003F0E17">
        <w:rPr>
          <w:rFonts w:ascii="Times New Roman" w:eastAsia="Times New Roman" w:hAnsi="Times New Roman"/>
          <w:sz w:val="24"/>
        </w:rPr>
        <w:t xml:space="preserve">podnesenih </w:t>
      </w:r>
      <w:r w:rsidR="00993020" w:rsidRPr="003F0E17">
        <w:rPr>
          <w:rFonts w:ascii="Times New Roman" w:eastAsia="Times New Roman" w:hAnsi="Times New Roman"/>
          <w:sz w:val="24"/>
        </w:rPr>
        <w:t xml:space="preserve">i potpunih </w:t>
      </w:r>
      <w:r w:rsidRPr="003F0E17">
        <w:rPr>
          <w:rFonts w:ascii="Times New Roman" w:eastAsia="Times New Roman" w:hAnsi="Times New Roman"/>
          <w:sz w:val="24"/>
        </w:rPr>
        <w:t>zahtjeva vrši se na temelju kriterija:</w:t>
      </w:r>
    </w:p>
    <w:p w:rsidR="001B516A" w:rsidRPr="003F0E17" w:rsidRDefault="001B516A" w:rsidP="001B516A">
      <w:pPr>
        <w:spacing w:line="272" w:lineRule="exact"/>
        <w:rPr>
          <w:rFonts w:ascii="Times New Roman" w:eastAsia="Times New Roman" w:hAnsi="Times New Roman"/>
        </w:rPr>
      </w:pPr>
    </w:p>
    <w:p w:rsidR="00865660" w:rsidRPr="003F0E17" w:rsidRDefault="00865660" w:rsidP="001B516A">
      <w:pPr>
        <w:spacing w:line="272" w:lineRule="exact"/>
        <w:rPr>
          <w:rFonts w:ascii="Times New Roman" w:eastAsia="Times New Roman" w:hAnsi="Times New Roman"/>
        </w:rPr>
      </w:pPr>
    </w:p>
    <w:p w:rsidR="004C4984" w:rsidRPr="003F0E17" w:rsidRDefault="001B516A">
      <w:pPr>
        <w:rPr>
          <w:rFonts w:ascii="Times New Roman" w:hAnsi="Times New Roman" w:cs="Times New Roman"/>
          <w:b/>
          <w:sz w:val="24"/>
          <w:szCs w:val="24"/>
        </w:rPr>
      </w:pPr>
      <w:r w:rsidRPr="003F0E17">
        <w:rPr>
          <w:rFonts w:ascii="Times New Roman" w:hAnsi="Times New Roman" w:cs="Times New Roman"/>
          <w:b/>
          <w:sz w:val="24"/>
          <w:szCs w:val="24"/>
        </w:rPr>
        <w:t>1. Socijalni kriterij</w:t>
      </w:r>
    </w:p>
    <w:p w:rsidR="001B516A" w:rsidRPr="003F0E17" w:rsidRDefault="001B516A">
      <w:pPr>
        <w:rPr>
          <w:rFonts w:ascii="Times New Roman" w:hAnsi="Times New Roman" w:cs="Times New Roman"/>
          <w:sz w:val="24"/>
          <w:szCs w:val="24"/>
        </w:rPr>
      </w:pPr>
    </w:p>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ab/>
        <w:t>Na temelju podataka o sastavu zajedničkog k</w:t>
      </w:r>
      <w:r w:rsidR="00FC5D6E" w:rsidRPr="003F0E17">
        <w:rPr>
          <w:rFonts w:ascii="Times New Roman" w:hAnsi="Times New Roman" w:cs="Times New Roman"/>
          <w:sz w:val="24"/>
          <w:szCs w:val="24"/>
        </w:rPr>
        <w:t xml:space="preserve">ućanstva i dokumentacije o svim </w:t>
      </w:r>
      <w:r w:rsidRPr="003F0E17">
        <w:rPr>
          <w:rFonts w:ascii="Times New Roman" w:hAnsi="Times New Roman" w:cs="Times New Roman"/>
          <w:sz w:val="24"/>
          <w:szCs w:val="24"/>
        </w:rPr>
        <w:t>prihodima izračunava se prihod po članu zajedničkog kućanstva, koji se boduje:</w:t>
      </w:r>
    </w:p>
    <w:p w:rsidR="00865660" w:rsidRPr="003F0E17" w:rsidRDefault="00865660">
      <w:pPr>
        <w:rPr>
          <w:rFonts w:ascii="Times New Roman" w:hAnsi="Times New Roman" w:cs="Times New Roman"/>
          <w:sz w:val="24"/>
          <w:szCs w:val="24"/>
        </w:rPr>
      </w:pPr>
    </w:p>
    <w:p w:rsidR="001B516A" w:rsidRPr="003F0E17" w:rsidRDefault="001B516A">
      <w:pPr>
        <w:rPr>
          <w:rFonts w:ascii="Times New Roman" w:hAnsi="Times New Roman" w:cs="Times New Roman"/>
          <w:sz w:val="24"/>
          <w:szCs w:val="24"/>
        </w:rPr>
      </w:pPr>
    </w:p>
    <w:tbl>
      <w:tblPr>
        <w:tblStyle w:val="Reetkatablice"/>
        <w:tblW w:w="0" w:type="auto"/>
        <w:tblLook w:val="04A0"/>
      </w:tblPr>
      <w:tblGrid>
        <w:gridCol w:w="4644"/>
        <w:gridCol w:w="4644"/>
      </w:tblGrid>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Iznos prihoda po članu zajedničkog kućanstva:</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Bodovi:</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do 500,00 kn</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100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501,00- 667,00 kn</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90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668,00- 834,00 kn</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80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835,0,00- 1.001,00 kn</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70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1.002,00- 1.168,00 kn</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60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1.169,00- 1.335,00 kn</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50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1.336,00- 1.502,00 kn</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40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1.503,00- 1.669,00 kn</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30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1.670,00- 1.836,00 kn</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20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1.837,00- 2.003,00 kn</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10</w:t>
            </w:r>
          </w:p>
        </w:tc>
      </w:tr>
    </w:tbl>
    <w:p w:rsidR="001B516A" w:rsidRPr="003F0E17" w:rsidRDefault="001B516A">
      <w:pPr>
        <w:rPr>
          <w:rFonts w:ascii="Times New Roman" w:hAnsi="Times New Roman" w:cs="Times New Roman"/>
          <w:sz w:val="24"/>
          <w:szCs w:val="24"/>
        </w:rPr>
      </w:pPr>
    </w:p>
    <w:p w:rsidR="001B516A" w:rsidRPr="003F0E17" w:rsidRDefault="001B516A">
      <w:pPr>
        <w:rPr>
          <w:rFonts w:ascii="Times New Roman" w:hAnsi="Times New Roman" w:cs="Times New Roman"/>
          <w:sz w:val="24"/>
          <w:szCs w:val="24"/>
        </w:rPr>
      </w:pPr>
    </w:p>
    <w:p w:rsidR="001B516A" w:rsidRPr="003F0E17" w:rsidRDefault="001B516A">
      <w:pPr>
        <w:rPr>
          <w:rFonts w:ascii="Times New Roman" w:hAnsi="Times New Roman" w:cs="Times New Roman"/>
          <w:sz w:val="24"/>
          <w:szCs w:val="24"/>
        </w:rPr>
      </w:pPr>
    </w:p>
    <w:p w:rsidR="001B516A" w:rsidRPr="003F0E17" w:rsidRDefault="001B516A">
      <w:pPr>
        <w:rPr>
          <w:rFonts w:ascii="Times New Roman" w:hAnsi="Times New Roman" w:cs="Times New Roman"/>
          <w:b/>
          <w:sz w:val="24"/>
          <w:szCs w:val="24"/>
        </w:rPr>
      </w:pPr>
      <w:r w:rsidRPr="003F0E17">
        <w:rPr>
          <w:rFonts w:ascii="Times New Roman" w:hAnsi="Times New Roman" w:cs="Times New Roman"/>
          <w:b/>
          <w:sz w:val="24"/>
          <w:szCs w:val="24"/>
        </w:rPr>
        <w:t>2. Bodovanje uspjeha u školi:</w:t>
      </w:r>
    </w:p>
    <w:p w:rsidR="00865660" w:rsidRPr="003F0E17" w:rsidRDefault="00865660">
      <w:pPr>
        <w:rPr>
          <w:rFonts w:ascii="Times New Roman" w:hAnsi="Times New Roman" w:cs="Times New Roman"/>
          <w:sz w:val="24"/>
          <w:szCs w:val="24"/>
        </w:rPr>
      </w:pPr>
    </w:p>
    <w:p w:rsidR="00865660" w:rsidRPr="003F0E17" w:rsidRDefault="00865660">
      <w:pPr>
        <w:rPr>
          <w:rFonts w:ascii="Times New Roman" w:hAnsi="Times New Roman" w:cs="Times New Roman"/>
          <w:sz w:val="24"/>
          <w:szCs w:val="24"/>
        </w:rPr>
      </w:pPr>
    </w:p>
    <w:tbl>
      <w:tblPr>
        <w:tblStyle w:val="Reetkatablice"/>
        <w:tblW w:w="0" w:type="auto"/>
        <w:tblLook w:val="04A0"/>
      </w:tblPr>
      <w:tblGrid>
        <w:gridCol w:w="4644"/>
        <w:gridCol w:w="4644"/>
      </w:tblGrid>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a) Prosjek ocjena (škola):</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Bodovi:</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2,55- 2,99</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50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3,00- 3,49</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60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3,50- 3,99</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70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4,00- 4,24</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75</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4,25- 4,49</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80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4,50- 4,74</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85</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4,75- 4,89</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90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4,90- 5,00</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100</w:t>
            </w:r>
          </w:p>
        </w:tc>
      </w:tr>
    </w:tbl>
    <w:p w:rsidR="001B516A" w:rsidRPr="003F0E17" w:rsidRDefault="001B516A">
      <w:pPr>
        <w:rPr>
          <w:rFonts w:ascii="Times New Roman" w:hAnsi="Times New Roman" w:cs="Times New Roman"/>
          <w:sz w:val="24"/>
          <w:szCs w:val="24"/>
        </w:rPr>
      </w:pPr>
    </w:p>
    <w:p w:rsidR="00865660" w:rsidRPr="003F0E17" w:rsidRDefault="00865660">
      <w:pPr>
        <w:rPr>
          <w:rFonts w:ascii="Times New Roman" w:hAnsi="Times New Roman" w:cs="Times New Roman"/>
          <w:sz w:val="24"/>
          <w:szCs w:val="24"/>
        </w:rPr>
      </w:pPr>
    </w:p>
    <w:p w:rsidR="001B516A" w:rsidRPr="003F0E17" w:rsidRDefault="001B516A">
      <w:pPr>
        <w:rPr>
          <w:rFonts w:ascii="Times New Roman" w:hAnsi="Times New Roman" w:cs="Times New Roman"/>
          <w:sz w:val="24"/>
          <w:szCs w:val="24"/>
        </w:rPr>
      </w:pPr>
    </w:p>
    <w:tbl>
      <w:tblPr>
        <w:tblStyle w:val="Reetkatablice"/>
        <w:tblW w:w="0" w:type="auto"/>
        <w:tblLook w:val="04A0"/>
      </w:tblPr>
      <w:tblGrid>
        <w:gridCol w:w="4644"/>
        <w:gridCol w:w="4644"/>
      </w:tblGrid>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b) Natjecanja</w:t>
            </w:r>
            <w:r w:rsidR="00FC5D6E" w:rsidRPr="003F0E17">
              <w:rPr>
                <w:rFonts w:ascii="Times New Roman" w:hAnsi="Times New Roman" w:cs="Times New Roman"/>
                <w:sz w:val="24"/>
                <w:szCs w:val="24"/>
              </w:rPr>
              <w:t>:</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Bodovi:</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Međunarodno natjecanje (neovisno o osvojenom rezultatu)</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20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Državno natjecanje od 1. do 3. mjesta</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15</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Regionalno natjecanje</w:t>
            </w:r>
            <w:r w:rsidR="0039354E" w:rsidRPr="003F0E17">
              <w:rPr>
                <w:rFonts w:ascii="Times New Roman" w:hAnsi="Times New Roman" w:cs="Times New Roman"/>
                <w:sz w:val="24"/>
                <w:szCs w:val="24"/>
              </w:rPr>
              <w:t xml:space="preserve"> </w:t>
            </w:r>
            <w:r w:rsidRPr="003F0E17">
              <w:rPr>
                <w:rFonts w:ascii="Times New Roman" w:hAnsi="Times New Roman" w:cs="Times New Roman"/>
                <w:sz w:val="24"/>
                <w:szCs w:val="24"/>
              </w:rPr>
              <w:t>od 1. do 3. mjesta</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10</w:t>
            </w:r>
          </w:p>
        </w:tc>
      </w:tr>
      <w:tr w:rsidR="001B516A" w:rsidRPr="003F0E17" w:rsidTr="001B516A">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Županijsko natjecanje od 1. do 3. mjesta</w:t>
            </w:r>
          </w:p>
        </w:tc>
        <w:tc>
          <w:tcPr>
            <w:tcW w:w="4644" w:type="dxa"/>
          </w:tcPr>
          <w:p w:rsidR="001B516A" w:rsidRPr="003F0E17" w:rsidRDefault="001B516A">
            <w:pPr>
              <w:rPr>
                <w:rFonts w:ascii="Times New Roman" w:hAnsi="Times New Roman" w:cs="Times New Roman"/>
                <w:sz w:val="24"/>
                <w:szCs w:val="24"/>
              </w:rPr>
            </w:pPr>
            <w:r w:rsidRPr="003F0E17">
              <w:rPr>
                <w:rFonts w:ascii="Times New Roman" w:hAnsi="Times New Roman" w:cs="Times New Roman"/>
                <w:sz w:val="24"/>
                <w:szCs w:val="24"/>
              </w:rPr>
              <w:t>5</w:t>
            </w:r>
          </w:p>
        </w:tc>
      </w:tr>
    </w:tbl>
    <w:p w:rsidR="001B516A" w:rsidRPr="003F0E17" w:rsidRDefault="001B516A">
      <w:pPr>
        <w:rPr>
          <w:rFonts w:ascii="Times New Roman" w:hAnsi="Times New Roman" w:cs="Times New Roman"/>
          <w:sz w:val="24"/>
          <w:szCs w:val="24"/>
        </w:rPr>
      </w:pPr>
    </w:p>
    <w:p w:rsidR="00F34E62" w:rsidRPr="003F0E17" w:rsidRDefault="00F34E62">
      <w:pPr>
        <w:rPr>
          <w:rFonts w:ascii="Times New Roman" w:hAnsi="Times New Roman" w:cs="Times New Roman"/>
          <w:sz w:val="24"/>
          <w:szCs w:val="24"/>
        </w:rPr>
      </w:pPr>
    </w:p>
    <w:p w:rsidR="00F34E62" w:rsidRPr="003F0E17" w:rsidRDefault="00F34E62">
      <w:pPr>
        <w:rPr>
          <w:rFonts w:ascii="Times New Roman" w:hAnsi="Times New Roman" w:cs="Times New Roman"/>
          <w:sz w:val="24"/>
          <w:szCs w:val="24"/>
        </w:rPr>
      </w:pPr>
    </w:p>
    <w:p w:rsidR="001B516A" w:rsidRPr="003F0E17" w:rsidRDefault="001B516A">
      <w:pPr>
        <w:rPr>
          <w:rFonts w:ascii="Times New Roman" w:hAnsi="Times New Roman" w:cs="Times New Roman"/>
          <w:b/>
          <w:sz w:val="24"/>
          <w:szCs w:val="24"/>
        </w:rPr>
      </w:pPr>
      <w:r w:rsidRPr="003F0E17">
        <w:rPr>
          <w:rFonts w:ascii="Times New Roman" w:hAnsi="Times New Roman" w:cs="Times New Roman"/>
          <w:b/>
          <w:sz w:val="24"/>
          <w:szCs w:val="24"/>
        </w:rPr>
        <w:t>3. Vrednovanje godina školovanja</w:t>
      </w:r>
    </w:p>
    <w:p w:rsidR="001B516A" w:rsidRPr="003F0E17" w:rsidRDefault="001B516A">
      <w:pPr>
        <w:rPr>
          <w:rFonts w:ascii="Times New Roman" w:hAnsi="Times New Roman" w:cs="Times New Roman"/>
          <w:sz w:val="24"/>
          <w:szCs w:val="24"/>
        </w:rPr>
      </w:pPr>
    </w:p>
    <w:tbl>
      <w:tblPr>
        <w:tblStyle w:val="Reetkatablice"/>
        <w:tblW w:w="0" w:type="auto"/>
        <w:tblLook w:val="04A0"/>
      </w:tblPr>
      <w:tblGrid>
        <w:gridCol w:w="4644"/>
        <w:gridCol w:w="4644"/>
      </w:tblGrid>
      <w:tr w:rsidR="001B516A" w:rsidRPr="003F0E17" w:rsidTr="001B516A">
        <w:tc>
          <w:tcPr>
            <w:tcW w:w="4644" w:type="dxa"/>
          </w:tcPr>
          <w:p w:rsidR="001B516A"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Upisana godina</w:t>
            </w:r>
            <w:r w:rsidR="00FC5D6E" w:rsidRPr="003F0E17">
              <w:rPr>
                <w:rFonts w:ascii="Times New Roman" w:hAnsi="Times New Roman" w:cs="Times New Roman"/>
                <w:sz w:val="24"/>
                <w:szCs w:val="24"/>
              </w:rPr>
              <w:t>:</w:t>
            </w:r>
          </w:p>
        </w:tc>
        <w:tc>
          <w:tcPr>
            <w:tcW w:w="4644" w:type="dxa"/>
          </w:tcPr>
          <w:p w:rsidR="001B516A"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Bodovi</w:t>
            </w:r>
            <w:r w:rsidR="00FC5D6E" w:rsidRPr="003F0E17">
              <w:rPr>
                <w:rFonts w:ascii="Times New Roman" w:hAnsi="Times New Roman" w:cs="Times New Roman"/>
                <w:sz w:val="24"/>
                <w:szCs w:val="24"/>
              </w:rPr>
              <w:t>:</w:t>
            </w:r>
          </w:p>
        </w:tc>
      </w:tr>
      <w:tr w:rsidR="00AC4BAD" w:rsidRPr="003F0E17" w:rsidTr="001B516A">
        <w:tc>
          <w:tcPr>
            <w:tcW w:w="4644" w:type="dxa"/>
          </w:tcPr>
          <w:p w:rsidR="00AC4BAD" w:rsidRPr="003F0E17" w:rsidRDefault="00AC4BAD">
            <w:pPr>
              <w:rPr>
                <w:rFonts w:ascii="Times New Roman" w:hAnsi="Times New Roman" w:cs="Times New Roman"/>
                <w:sz w:val="24"/>
                <w:szCs w:val="24"/>
              </w:rPr>
            </w:pPr>
            <w:r w:rsidRPr="003F0E17">
              <w:rPr>
                <w:rFonts w:ascii="Times New Roman" w:hAnsi="Times New Roman" w:cs="Times New Roman"/>
                <w:sz w:val="24"/>
                <w:szCs w:val="24"/>
              </w:rPr>
              <w:t>5. godina</w:t>
            </w:r>
          </w:p>
        </w:tc>
        <w:tc>
          <w:tcPr>
            <w:tcW w:w="4644" w:type="dxa"/>
          </w:tcPr>
          <w:p w:rsidR="00AC4BAD" w:rsidRPr="003F0E17" w:rsidRDefault="00AC4BAD">
            <w:pPr>
              <w:rPr>
                <w:rFonts w:ascii="Times New Roman" w:hAnsi="Times New Roman" w:cs="Times New Roman"/>
                <w:sz w:val="24"/>
                <w:szCs w:val="24"/>
              </w:rPr>
            </w:pPr>
            <w:r w:rsidRPr="003F0E17">
              <w:rPr>
                <w:rFonts w:ascii="Times New Roman" w:hAnsi="Times New Roman" w:cs="Times New Roman"/>
                <w:sz w:val="24"/>
                <w:szCs w:val="24"/>
              </w:rPr>
              <w:t>45</w:t>
            </w:r>
          </w:p>
        </w:tc>
      </w:tr>
      <w:tr w:rsidR="001B516A" w:rsidRPr="003F0E17" w:rsidTr="001B516A">
        <w:tc>
          <w:tcPr>
            <w:tcW w:w="4644" w:type="dxa"/>
          </w:tcPr>
          <w:p w:rsidR="001B516A"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4. godina</w:t>
            </w:r>
          </w:p>
        </w:tc>
        <w:tc>
          <w:tcPr>
            <w:tcW w:w="4644" w:type="dxa"/>
          </w:tcPr>
          <w:p w:rsidR="001B516A"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35</w:t>
            </w:r>
          </w:p>
        </w:tc>
      </w:tr>
      <w:tr w:rsidR="001B516A" w:rsidRPr="003F0E17" w:rsidTr="001B516A">
        <w:tc>
          <w:tcPr>
            <w:tcW w:w="4644" w:type="dxa"/>
          </w:tcPr>
          <w:p w:rsidR="001B516A"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3. godina</w:t>
            </w:r>
          </w:p>
        </w:tc>
        <w:tc>
          <w:tcPr>
            <w:tcW w:w="4644" w:type="dxa"/>
          </w:tcPr>
          <w:p w:rsidR="001B516A"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25</w:t>
            </w:r>
          </w:p>
        </w:tc>
      </w:tr>
      <w:tr w:rsidR="001B516A" w:rsidRPr="003F0E17" w:rsidTr="001B516A">
        <w:tc>
          <w:tcPr>
            <w:tcW w:w="4644" w:type="dxa"/>
          </w:tcPr>
          <w:p w:rsidR="001B516A"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2. godina</w:t>
            </w:r>
          </w:p>
        </w:tc>
        <w:tc>
          <w:tcPr>
            <w:tcW w:w="4644" w:type="dxa"/>
          </w:tcPr>
          <w:p w:rsidR="001B516A"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15</w:t>
            </w:r>
          </w:p>
        </w:tc>
      </w:tr>
      <w:tr w:rsidR="001B516A" w:rsidRPr="003F0E17" w:rsidTr="001B516A">
        <w:tc>
          <w:tcPr>
            <w:tcW w:w="4644" w:type="dxa"/>
          </w:tcPr>
          <w:p w:rsidR="001B516A"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1. godina</w:t>
            </w:r>
          </w:p>
        </w:tc>
        <w:tc>
          <w:tcPr>
            <w:tcW w:w="4644" w:type="dxa"/>
          </w:tcPr>
          <w:p w:rsidR="001B516A"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5</w:t>
            </w:r>
          </w:p>
        </w:tc>
      </w:tr>
    </w:tbl>
    <w:p w:rsidR="001B516A" w:rsidRPr="003F0E17" w:rsidRDefault="001B516A">
      <w:pPr>
        <w:rPr>
          <w:rFonts w:ascii="Times New Roman" w:hAnsi="Times New Roman" w:cs="Times New Roman"/>
          <w:sz w:val="24"/>
          <w:szCs w:val="24"/>
        </w:rPr>
      </w:pPr>
    </w:p>
    <w:p w:rsidR="00AF1C99" w:rsidRPr="003F0E17" w:rsidRDefault="00AF1C99">
      <w:pPr>
        <w:rPr>
          <w:rFonts w:ascii="Times New Roman" w:hAnsi="Times New Roman" w:cs="Times New Roman"/>
          <w:b/>
          <w:sz w:val="24"/>
          <w:szCs w:val="24"/>
        </w:rPr>
      </w:pPr>
      <w:r w:rsidRPr="003F0E17">
        <w:rPr>
          <w:rFonts w:ascii="Times New Roman" w:hAnsi="Times New Roman" w:cs="Times New Roman"/>
          <w:b/>
          <w:sz w:val="24"/>
          <w:szCs w:val="24"/>
        </w:rPr>
        <w:t>4. Vrednovanje ostalih otežavajućih okolnosti materijalnog položaja kućanstva</w:t>
      </w:r>
    </w:p>
    <w:p w:rsidR="00AF1C99" w:rsidRPr="003F0E17" w:rsidRDefault="00AF1C99">
      <w:pPr>
        <w:rPr>
          <w:rFonts w:ascii="Times New Roman" w:hAnsi="Times New Roman" w:cs="Times New Roman"/>
          <w:sz w:val="24"/>
          <w:szCs w:val="24"/>
        </w:rPr>
      </w:pPr>
    </w:p>
    <w:tbl>
      <w:tblPr>
        <w:tblStyle w:val="Reetkatablice"/>
        <w:tblW w:w="0" w:type="auto"/>
        <w:tblLook w:val="04A0"/>
      </w:tblPr>
      <w:tblGrid>
        <w:gridCol w:w="4644"/>
        <w:gridCol w:w="4644"/>
      </w:tblGrid>
      <w:tr w:rsidR="00FC5D6E" w:rsidRPr="003F0E17" w:rsidTr="00AF1C99">
        <w:tc>
          <w:tcPr>
            <w:tcW w:w="4644" w:type="dxa"/>
          </w:tcPr>
          <w:p w:rsidR="00FC5D6E" w:rsidRPr="003F0E17" w:rsidRDefault="00FC5D6E">
            <w:pPr>
              <w:rPr>
                <w:rFonts w:ascii="Times New Roman" w:hAnsi="Times New Roman" w:cs="Times New Roman"/>
                <w:sz w:val="24"/>
                <w:szCs w:val="24"/>
              </w:rPr>
            </w:pPr>
            <w:r w:rsidRPr="003F0E17">
              <w:rPr>
                <w:rFonts w:ascii="Times New Roman" w:hAnsi="Times New Roman" w:cs="Times New Roman"/>
                <w:sz w:val="24"/>
                <w:szCs w:val="24"/>
              </w:rPr>
              <w:t>Ostale otežavajuće okolnosti:</w:t>
            </w:r>
          </w:p>
        </w:tc>
        <w:tc>
          <w:tcPr>
            <w:tcW w:w="4644" w:type="dxa"/>
          </w:tcPr>
          <w:p w:rsidR="00FC5D6E" w:rsidRPr="003F0E17" w:rsidRDefault="00FC5D6E">
            <w:pPr>
              <w:rPr>
                <w:rFonts w:ascii="Times New Roman" w:hAnsi="Times New Roman" w:cs="Times New Roman"/>
                <w:sz w:val="24"/>
                <w:szCs w:val="24"/>
              </w:rPr>
            </w:pPr>
            <w:r w:rsidRPr="003F0E17">
              <w:rPr>
                <w:rFonts w:ascii="Times New Roman" w:hAnsi="Times New Roman" w:cs="Times New Roman"/>
                <w:sz w:val="24"/>
                <w:szCs w:val="24"/>
              </w:rPr>
              <w:t>Bodovi:</w:t>
            </w:r>
          </w:p>
        </w:tc>
      </w:tr>
      <w:tr w:rsidR="00AF1C99" w:rsidRPr="003F0E17" w:rsidTr="00AF1C99">
        <w:tc>
          <w:tcPr>
            <w:tcW w:w="4644" w:type="dxa"/>
          </w:tcPr>
          <w:p w:rsidR="00AF1C99"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a) Djeca branitelja poginulih u Domovinskom ratu ili djeca invalida Domovinskog rata te djeca dragovoljaca i poginulih dragovoljaca Domovinskog rata</w:t>
            </w:r>
          </w:p>
        </w:tc>
        <w:tc>
          <w:tcPr>
            <w:tcW w:w="4644" w:type="dxa"/>
          </w:tcPr>
          <w:p w:rsidR="00AF1C99"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20</w:t>
            </w:r>
          </w:p>
        </w:tc>
      </w:tr>
      <w:tr w:rsidR="00AF1C99" w:rsidRPr="003F0E17" w:rsidTr="00AF1C99">
        <w:tc>
          <w:tcPr>
            <w:tcW w:w="4644" w:type="dxa"/>
          </w:tcPr>
          <w:p w:rsidR="00AF1C99"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b) Samohrani roditelj</w:t>
            </w:r>
          </w:p>
        </w:tc>
        <w:tc>
          <w:tcPr>
            <w:tcW w:w="4644" w:type="dxa"/>
          </w:tcPr>
          <w:p w:rsidR="00AF1C99"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15</w:t>
            </w:r>
          </w:p>
        </w:tc>
      </w:tr>
      <w:tr w:rsidR="00AF1C99" w:rsidRPr="003F0E17" w:rsidTr="00AF1C99">
        <w:tc>
          <w:tcPr>
            <w:tcW w:w="4644" w:type="dxa"/>
          </w:tcPr>
          <w:p w:rsidR="00AF1C99"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c) Učenik sa invaliditetom</w:t>
            </w:r>
          </w:p>
        </w:tc>
        <w:tc>
          <w:tcPr>
            <w:tcW w:w="4644" w:type="dxa"/>
          </w:tcPr>
          <w:p w:rsidR="00AF1C99"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20</w:t>
            </w:r>
          </w:p>
        </w:tc>
      </w:tr>
      <w:tr w:rsidR="00AF1C99" w:rsidRPr="003F0E17" w:rsidTr="00AF1C99">
        <w:tc>
          <w:tcPr>
            <w:tcW w:w="4644" w:type="dxa"/>
          </w:tcPr>
          <w:p w:rsidR="00AF1C99" w:rsidRPr="003F0E17" w:rsidRDefault="00AF1C99" w:rsidP="00AF1C99">
            <w:pPr>
              <w:rPr>
                <w:rFonts w:ascii="Times New Roman" w:hAnsi="Times New Roman" w:cs="Times New Roman"/>
                <w:sz w:val="24"/>
                <w:szCs w:val="24"/>
              </w:rPr>
            </w:pPr>
            <w:r w:rsidRPr="003F0E17">
              <w:rPr>
                <w:rFonts w:ascii="Times New Roman" w:hAnsi="Times New Roman" w:cs="Times New Roman"/>
                <w:sz w:val="24"/>
                <w:szCs w:val="24"/>
              </w:rPr>
              <w:t xml:space="preserve">    Djeca s invaliditetom u </w:t>
            </w:r>
            <w:proofErr w:type="spellStart"/>
            <w:r w:rsidRPr="003F0E17">
              <w:rPr>
                <w:rFonts w:ascii="Times New Roman" w:hAnsi="Times New Roman" w:cs="Times New Roman"/>
                <w:sz w:val="24"/>
                <w:szCs w:val="24"/>
              </w:rPr>
              <w:t>zajed</w:t>
            </w:r>
            <w:proofErr w:type="spellEnd"/>
            <w:r w:rsidRPr="003F0E17">
              <w:rPr>
                <w:rFonts w:ascii="Times New Roman" w:hAnsi="Times New Roman" w:cs="Times New Roman"/>
                <w:sz w:val="24"/>
                <w:szCs w:val="24"/>
              </w:rPr>
              <w:t xml:space="preserve">. kućanstvu </w:t>
            </w:r>
          </w:p>
          <w:p w:rsidR="00AF1C99" w:rsidRPr="003F0E17" w:rsidRDefault="00AF1C99" w:rsidP="00AF1C99">
            <w:pPr>
              <w:rPr>
                <w:rFonts w:ascii="Times New Roman" w:hAnsi="Times New Roman" w:cs="Times New Roman"/>
                <w:sz w:val="24"/>
                <w:szCs w:val="24"/>
              </w:rPr>
            </w:pPr>
            <w:r w:rsidRPr="003F0E17">
              <w:rPr>
                <w:rFonts w:ascii="Times New Roman" w:hAnsi="Times New Roman" w:cs="Times New Roman"/>
                <w:sz w:val="24"/>
                <w:szCs w:val="24"/>
              </w:rPr>
              <w:t xml:space="preserve">    (dokaz: rješenje nadležne komisije o </w:t>
            </w:r>
          </w:p>
          <w:p w:rsidR="00AF1C99" w:rsidRPr="003F0E17" w:rsidRDefault="00AF1C99" w:rsidP="00AF1C99">
            <w:pPr>
              <w:rPr>
                <w:rFonts w:ascii="Times New Roman" w:hAnsi="Times New Roman" w:cs="Times New Roman"/>
                <w:sz w:val="24"/>
                <w:szCs w:val="24"/>
              </w:rPr>
            </w:pPr>
            <w:r w:rsidRPr="003F0E17">
              <w:rPr>
                <w:rFonts w:ascii="Times New Roman" w:hAnsi="Times New Roman" w:cs="Times New Roman"/>
                <w:sz w:val="24"/>
                <w:szCs w:val="24"/>
              </w:rPr>
              <w:t xml:space="preserve">     invalidnosti)</w:t>
            </w:r>
          </w:p>
        </w:tc>
        <w:tc>
          <w:tcPr>
            <w:tcW w:w="4644" w:type="dxa"/>
          </w:tcPr>
          <w:p w:rsidR="00AF1C99"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10</w:t>
            </w:r>
          </w:p>
        </w:tc>
      </w:tr>
      <w:tr w:rsidR="00AF1C99" w:rsidRPr="003F0E17" w:rsidTr="00AF1C99">
        <w:tc>
          <w:tcPr>
            <w:tcW w:w="4644" w:type="dxa"/>
          </w:tcPr>
          <w:p w:rsidR="00AF1C99" w:rsidRPr="003F0E17" w:rsidRDefault="00AF1C99" w:rsidP="00AF1C99">
            <w:pPr>
              <w:rPr>
                <w:rFonts w:ascii="Times New Roman" w:hAnsi="Times New Roman" w:cs="Times New Roman"/>
                <w:sz w:val="24"/>
                <w:szCs w:val="24"/>
              </w:rPr>
            </w:pPr>
            <w:r w:rsidRPr="003F0E17">
              <w:rPr>
                <w:rFonts w:ascii="Times New Roman" w:hAnsi="Times New Roman" w:cs="Times New Roman"/>
                <w:sz w:val="24"/>
                <w:szCs w:val="24"/>
              </w:rPr>
              <w:t>d) Ostali članovi zajedničkog kućanstva na školovanju (dokaz: potvrda o školovanju)</w:t>
            </w:r>
          </w:p>
        </w:tc>
        <w:tc>
          <w:tcPr>
            <w:tcW w:w="4644" w:type="dxa"/>
          </w:tcPr>
          <w:p w:rsidR="00AF1C99" w:rsidRPr="003F0E17" w:rsidRDefault="00AF1C99">
            <w:pPr>
              <w:rPr>
                <w:rFonts w:ascii="Times New Roman" w:hAnsi="Times New Roman" w:cs="Times New Roman"/>
                <w:sz w:val="24"/>
                <w:szCs w:val="24"/>
              </w:rPr>
            </w:pPr>
          </w:p>
        </w:tc>
      </w:tr>
      <w:tr w:rsidR="00AF1C99" w:rsidRPr="003F0E17" w:rsidTr="00AF1C99">
        <w:tc>
          <w:tcPr>
            <w:tcW w:w="4644" w:type="dxa"/>
          </w:tcPr>
          <w:p w:rsidR="00AF1C99" w:rsidRPr="003F0E17" w:rsidRDefault="00AF1C99" w:rsidP="00AF1C99">
            <w:pPr>
              <w:pStyle w:val="Odlomakpopisa"/>
              <w:numPr>
                <w:ilvl w:val="0"/>
                <w:numId w:val="5"/>
              </w:numPr>
              <w:rPr>
                <w:rFonts w:ascii="Times New Roman" w:hAnsi="Times New Roman" w:cs="Times New Roman"/>
                <w:sz w:val="24"/>
                <w:szCs w:val="24"/>
              </w:rPr>
            </w:pPr>
            <w:r w:rsidRPr="003F0E17">
              <w:rPr>
                <w:rFonts w:ascii="Times New Roman" w:hAnsi="Times New Roman" w:cs="Times New Roman"/>
                <w:sz w:val="24"/>
                <w:szCs w:val="24"/>
              </w:rPr>
              <w:t>za prvog</w:t>
            </w:r>
          </w:p>
          <w:p w:rsidR="00AF1C99" w:rsidRPr="003F0E17" w:rsidRDefault="00AF1C99" w:rsidP="00AF1C99">
            <w:pPr>
              <w:pStyle w:val="Odlomakpopisa"/>
              <w:numPr>
                <w:ilvl w:val="0"/>
                <w:numId w:val="5"/>
              </w:numPr>
              <w:rPr>
                <w:rFonts w:ascii="Times New Roman" w:hAnsi="Times New Roman" w:cs="Times New Roman"/>
                <w:sz w:val="24"/>
                <w:szCs w:val="24"/>
              </w:rPr>
            </w:pPr>
            <w:r w:rsidRPr="003F0E17">
              <w:rPr>
                <w:rFonts w:ascii="Times New Roman" w:hAnsi="Times New Roman" w:cs="Times New Roman"/>
                <w:sz w:val="24"/>
                <w:szCs w:val="24"/>
              </w:rPr>
              <w:t>za svakog slijedećeg</w:t>
            </w:r>
          </w:p>
        </w:tc>
        <w:tc>
          <w:tcPr>
            <w:tcW w:w="4644" w:type="dxa"/>
          </w:tcPr>
          <w:p w:rsidR="00AF1C99"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10</w:t>
            </w:r>
          </w:p>
          <w:p w:rsidR="00AF1C99"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15</w:t>
            </w:r>
          </w:p>
        </w:tc>
      </w:tr>
    </w:tbl>
    <w:p w:rsidR="00FC5D6E" w:rsidRPr="003F0E17" w:rsidRDefault="00FC5D6E">
      <w:pPr>
        <w:rPr>
          <w:rFonts w:ascii="Times New Roman" w:hAnsi="Times New Roman" w:cs="Times New Roman"/>
          <w:sz w:val="24"/>
          <w:szCs w:val="24"/>
        </w:rPr>
      </w:pPr>
    </w:p>
    <w:p w:rsidR="00FC5D6E" w:rsidRPr="003F0E17" w:rsidRDefault="00FC5D6E">
      <w:pPr>
        <w:rPr>
          <w:rFonts w:ascii="Times New Roman" w:hAnsi="Times New Roman" w:cs="Times New Roman"/>
          <w:sz w:val="24"/>
          <w:szCs w:val="24"/>
        </w:rPr>
      </w:pPr>
    </w:p>
    <w:p w:rsidR="00AF1C99" w:rsidRPr="003F0E17" w:rsidRDefault="00AF1C99">
      <w:pPr>
        <w:rPr>
          <w:rFonts w:ascii="Times New Roman" w:hAnsi="Times New Roman" w:cs="Times New Roman"/>
          <w:b/>
          <w:sz w:val="24"/>
          <w:szCs w:val="24"/>
        </w:rPr>
      </w:pPr>
      <w:r w:rsidRPr="003F0E17">
        <w:rPr>
          <w:rFonts w:ascii="Times New Roman" w:hAnsi="Times New Roman" w:cs="Times New Roman"/>
          <w:b/>
          <w:sz w:val="24"/>
          <w:szCs w:val="24"/>
        </w:rPr>
        <w:t>5. Deficitarnost zanimanja</w:t>
      </w:r>
    </w:p>
    <w:p w:rsidR="00AF1C99" w:rsidRPr="003F0E17" w:rsidRDefault="00AF1C99">
      <w:pPr>
        <w:rPr>
          <w:rFonts w:ascii="Times New Roman" w:hAnsi="Times New Roman" w:cs="Times New Roman"/>
          <w:sz w:val="24"/>
          <w:szCs w:val="24"/>
        </w:rPr>
      </w:pPr>
    </w:p>
    <w:tbl>
      <w:tblPr>
        <w:tblStyle w:val="Reetkatablice"/>
        <w:tblW w:w="0" w:type="auto"/>
        <w:tblLook w:val="04A0"/>
      </w:tblPr>
      <w:tblGrid>
        <w:gridCol w:w="4644"/>
        <w:gridCol w:w="4644"/>
      </w:tblGrid>
      <w:tr w:rsidR="00FC5D6E" w:rsidRPr="003F0E17" w:rsidTr="00AF1C99">
        <w:tc>
          <w:tcPr>
            <w:tcW w:w="4644" w:type="dxa"/>
          </w:tcPr>
          <w:p w:rsidR="00FC5D6E" w:rsidRPr="003F0E17" w:rsidRDefault="00FC5D6E">
            <w:pPr>
              <w:rPr>
                <w:rFonts w:ascii="Times New Roman" w:hAnsi="Times New Roman" w:cs="Times New Roman"/>
                <w:sz w:val="24"/>
                <w:szCs w:val="24"/>
              </w:rPr>
            </w:pPr>
            <w:r w:rsidRPr="003F0E17">
              <w:rPr>
                <w:rFonts w:ascii="Times New Roman" w:hAnsi="Times New Roman" w:cs="Times New Roman"/>
                <w:sz w:val="24"/>
                <w:szCs w:val="24"/>
              </w:rPr>
              <w:t>Deficitarna zanimanja:</w:t>
            </w:r>
          </w:p>
        </w:tc>
        <w:tc>
          <w:tcPr>
            <w:tcW w:w="4644" w:type="dxa"/>
          </w:tcPr>
          <w:p w:rsidR="00FC5D6E" w:rsidRPr="003F0E17" w:rsidRDefault="00FC5D6E">
            <w:pPr>
              <w:rPr>
                <w:rFonts w:ascii="Times New Roman" w:hAnsi="Times New Roman" w:cs="Times New Roman"/>
                <w:sz w:val="24"/>
                <w:szCs w:val="24"/>
              </w:rPr>
            </w:pPr>
            <w:r w:rsidRPr="003F0E17">
              <w:rPr>
                <w:rFonts w:ascii="Times New Roman" w:hAnsi="Times New Roman" w:cs="Times New Roman"/>
                <w:sz w:val="24"/>
                <w:szCs w:val="24"/>
              </w:rPr>
              <w:t>Bodovi:</w:t>
            </w:r>
          </w:p>
        </w:tc>
      </w:tr>
      <w:tr w:rsidR="00AF1C99" w:rsidRPr="003F0E17" w:rsidTr="00AF1C99">
        <w:tc>
          <w:tcPr>
            <w:tcW w:w="4644" w:type="dxa"/>
          </w:tcPr>
          <w:p w:rsidR="00AF1C99" w:rsidRPr="003F0E17" w:rsidRDefault="00AF1C99">
            <w:pPr>
              <w:rPr>
                <w:rFonts w:ascii="Times New Roman" w:hAnsi="Times New Roman" w:cs="Times New Roman"/>
                <w:sz w:val="24"/>
                <w:szCs w:val="24"/>
              </w:rPr>
            </w:pPr>
            <w:r w:rsidRPr="003F0E17">
              <w:rPr>
                <w:rFonts w:ascii="Times New Roman" w:hAnsi="Times New Roman" w:cs="Times New Roman"/>
                <w:sz w:val="24"/>
                <w:szCs w:val="24"/>
              </w:rPr>
              <w:t>Prema listi deficitarnih zanimanja koje za tekuću godinu kao preporuku donosi HZZ- Područni ured Krapina</w:t>
            </w:r>
          </w:p>
        </w:tc>
        <w:tc>
          <w:tcPr>
            <w:tcW w:w="4644" w:type="dxa"/>
          </w:tcPr>
          <w:p w:rsidR="00AF1C99" w:rsidRPr="003F0E17" w:rsidRDefault="00FC5D6E">
            <w:pPr>
              <w:rPr>
                <w:rFonts w:ascii="Times New Roman" w:hAnsi="Times New Roman" w:cs="Times New Roman"/>
                <w:sz w:val="24"/>
                <w:szCs w:val="24"/>
              </w:rPr>
            </w:pPr>
            <w:r w:rsidRPr="003F0E17">
              <w:rPr>
                <w:rFonts w:ascii="Times New Roman" w:hAnsi="Times New Roman" w:cs="Times New Roman"/>
                <w:sz w:val="24"/>
                <w:szCs w:val="24"/>
              </w:rPr>
              <w:t>100</w:t>
            </w:r>
          </w:p>
        </w:tc>
      </w:tr>
    </w:tbl>
    <w:p w:rsidR="00AF1C99" w:rsidRPr="003F0E17" w:rsidRDefault="00AF1C99">
      <w:pPr>
        <w:rPr>
          <w:rFonts w:ascii="Times New Roman" w:hAnsi="Times New Roman" w:cs="Times New Roman"/>
          <w:sz w:val="24"/>
          <w:szCs w:val="24"/>
        </w:rPr>
      </w:pPr>
    </w:p>
    <w:p w:rsidR="00FC5D6E" w:rsidRPr="003F0E17" w:rsidRDefault="00FC5D6E">
      <w:pPr>
        <w:rPr>
          <w:rFonts w:ascii="Times New Roman" w:hAnsi="Times New Roman" w:cs="Times New Roman"/>
          <w:sz w:val="24"/>
          <w:szCs w:val="24"/>
        </w:rPr>
      </w:pPr>
    </w:p>
    <w:p w:rsidR="00FC5D6E" w:rsidRPr="003F0E17" w:rsidRDefault="00FC5D6E" w:rsidP="00FC5D6E">
      <w:pPr>
        <w:jc w:val="center"/>
        <w:rPr>
          <w:rFonts w:ascii="Times New Roman" w:hAnsi="Times New Roman" w:cs="Times New Roman"/>
          <w:sz w:val="24"/>
          <w:szCs w:val="24"/>
        </w:rPr>
      </w:pPr>
      <w:r w:rsidRPr="003F0E17">
        <w:rPr>
          <w:rFonts w:ascii="Times New Roman" w:hAnsi="Times New Roman" w:cs="Times New Roman"/>
          <w:sz w:val="24"/>
          <w:szCs w:val="24"/>
        </w:rPr>
        <w:t>Članak  8.</w:t>
      </w:r>
    </w:p>
    <w:p w:rsidR="00FC5D6E" w:rsidRPr="003F0E17" w:rsidRDefault="00FC5D6E" w:rsidP="00FC5D6E">
      <w:pPr>
        <w:rPr>
          <w:rFonts w:ascii="Times New Roman" w:hAnsi="Times New Roman" w:cs="Times New Roman"/>
          <w:sz w:val="24"/>
          <w:szCs w:val="24"/>
        </w:rPr>
      </w:pPr>
    </w:p>
    <w:p w:rsidR="00FC5D6E" w:rsidRPr="003F0E17" w:rsidRDefault="00FC5D6E"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Nakon izvršenog bodovanja svih zahtjeva Odbor sastavlj</w:t>
      </w:r>
      <w:r w:rsidR="00993020" w:rsidRPr="003F0E17">
        <w:rPr>
          <w:rFonts w:ascii="Times New Roman" w:hAnsi="Times New Roman" w:cs="Times New Roman"/>
          <w:sz w:val="24"/>
          <w:szCs w:val="24"/>
        </w:rPr>
        <w:t xml:space="preserve">a </w:t>
      </w:r>
      <w:r w:rsidR="00932EEF" w:rsidRPr="003F0E17">
        <w:rPr>
          <w:rFonts w:ascii="Times New Roman" w:hAnsi="Times New Roman" w:cs="Times New Roman"/>
          <w:sz w:val="24"/>
          <w:szCs w:val="24"/>
        </w:rPr>
        <w:t>Rang lista</w:t>
      </w:r>
      <w:r w:rsidR="00993020" w:rsidRPr="003F0E17">
        <w:rPr>
          <w:rFonts w:ascii="Times New Roman" w:hAnsi="Times New Roman" w:cs="Times New Roman"/>
          <w:sz w:val="24"/>
          <w:szCs w:val="24"/>
        </w:rPr>
        <w:t xml:space="preserve"> učenika</w:t>
      </w:r>
      <w:r w:rsidRPr="003F0E17">
        <w:rPr>
          <w:rFonts w:ascii="Times New Roman" w:hAnsi="Times New Roman" w:cs="Times New Roman"/>
          <w:sz w:val="24"/>
          <w:szCs w:val="24"/>
        </w:rPr>
        <w:t xml:space="preserve"> za dodjelu stipendija prema broju ostvarenih bodova.</w:t>
      </w:r>
    </w:p>
    <w:p w:rsidR="00FC5D6E" w:rsidRPr="003F0E17" w:rsidRDefault="00FC5D6E"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U slučaju da više zahtjeva ima isti broj bodova, prednost ima zahtjev koji dobije više bodov</w:t>
      </w:r>
      <w:r w:rsidR="00A44ACB" w:rsidRPr="003F0E17">
        <w:rPr>
          <w:rFonts w:ascii="Times New Roman" w:hAnsi="Times New Roman" w:cs="Times New Roman"/>
          <w:sz w:val="24"/>
          <w:szCs w:val="24"/>
        </w:rPr>
        <w:t>a prema članku 7. točka 5. ove O</w:t>
      </w:r>
      <w:r w:rsidRPr="003F0E17">
        <w:rPr>
          <w:rFonts w:ascii="Times New Roman" w:hAnsi="Times New Roman" w:cs="Times New Roman"/>
          <w:sz w:val="24"/>
          <w:szCs w:val="24"/>
        </w:rPr>
        <w:t>dluke, a zatim članku  7. točk</w:t>
      </w:r>
      <w:r w:rsidR="00A44ACB" w:rsidRPr="003F0E17">
        <w:rPr>
          <w:rFonts w:ascii="Times New Roman" w:hAnsi="Times New Roman" w:cs="Times New Roman"/>
          <w:sz w:val="24"/>
          <w:szCs w:val="24"/>
        </w:rPr>
        <w:t>a 2. Odluke  te  po potrebi točc</w:t>
      </w:r>
      <w:r w:rsidRPr="003F0E17">
        <w:rPr>
          <w:rFonts w:ascii="Times New Roman" w:hAnsi="Times New Roman" w:cs="Times New Roman"/>
          <w:sz w:val="24"/>
          <w:szCs w:val="24"/>
        </w:rPr>
        <w:t>i 3. i  4. istog članka.</w:t>
      </w:r>
    </w:p>
    <w:p w:rsidR="00FC5D6E" w:rsidRPr="003F0E17" w:rsidRDefault="00932EEF"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Rang lista</w:t>
      </w:r>
      <w:r w:rsidR="00993020" w:rsidRPr="003F0E17">
        <w:rPr>
          <w:rFonts w:ascii="Times New Roman" w:hAnsi="Times New Roman" w:cs="Times New Roman"/>
          <w:sz w:val="24"/>
          <w:szCs w:val="24"/>
        </w:rPr>
        <w:t xml:space="preserve"> učenika </w:t>
      </w:r>
      <w:r w:rsidR="00FC5D6E" w:rsidRPr="003F0E17">
        <w:rPr>
          <w:rFonts w:ascii="Times New Roman" w:hAnsi="Times New Roman" w:cs="Times New Roman"/>
          <w:sz w:val="24"/>
          <w:szCs w:val="24"/>
        </w:rPr>
        <w:t xml:space="preserve">objavljuje se na </w:t>
      </w:r>
      <w:r w:rsidR="00993020" w:rsidRPr="003F0E17">
        <w:rPr>
          <w:rFonts w:ascii="Times New Roman" w:hAnsi="Times New Roman" w:cs="Times New Roman"/>
          <w:sz w:val="24"/>
          <w:szCs w:val="24"/>
        </w:rPr>
        <w:t>službenoj web stranici</w:t>
      </w:r>
      <w:r w:rsidR="00FC5D6E" w:rsidRPr="003F0E17">
        <w:rPr>
          <w:rFonts w:ascii="Times New Roman" w:hAnsi="Times New Roman" w:cs="Times New Roman"/>
          <w:sz w:val="24"/>
          <w:szCs w:val="24"/>
        </w:rPr>
        <w:t xml:space="preserve"> i oglasnoj ploči Grada Pregrade u roku 30 dana od dana završetka natječaja.</w:t>
      </w:r>
    </w:p>
    <w:p w:rsidR="00FC5D6E" w:rsidRPr="003F0E17" w:rsidRDefault="00FC5D6E" w:rsidP="00FC5D6E">
      <w:pPr>
        <w:ind w:firstLine="708"/>
        <w:jc w:val="both"/>
        <w:rPr>
          <w:rFonts w:ascii="Times New Roman" w:hAnsi="Times New Roman" w:cs="Times New Roman"/>
          <w:sz w:val="24"/>
          <w:szCs w:val="24"/>
        </w:rPr>
      </w:pPr>
    </w:p>
    <w:p w:rsidR="00865660" w:rsidRPr="003F0E17" w:rsidRDefault="00865660" w:rsidP="00FC5D6E">
      <w:pPr>
        <w:ind w:firstLine="708"/>
        <w:jc w:val="both"/>
        <w:rPr>
          <w:rFonts w:ascii="Times New Roman" w:hAnsi="Times New Roman" w:cs="Times New Roman"/>
          <w:sz w:val="24"/>
          <w:szCs w:val="24"/>
        </w:rPr>
      </w:pPr>
    </w:p>
    <w:p w:rsidR="00865660" w:rsidRPr="003F0E17" w:rsidRDefault="00865660" w:rsidP="00FC5D6E">
      <w:pPr>
        <w:ind w:firstLine="708"/>
        <w:jc w:val="both"/>
        <w:rPr>
          <w:rFonts w:ascii="Times New Roman" w:hAnsi="Times New Roman" w:cs="Times New Roman"/>
          <w:sz w:val="24"/>
          <w:szCs w:val="24"/>
        </w:rPr>
      </w:pPr>
    </w:p>
    <w:p w:rsidR="00865660" w:rsidRPr="003F0E17" w:rsidRDefault="00865660" w:rsidP="00FC5D6E">
      <w:pPr>
        <w:ind w:firstLine="708"/>
        <w:jc w:val="both"/>
        <w:rPr>
          <w:rFonts w:ascii="Times New Roman" w:hAnsi="Times New Roman" w:cs="Times New Roman"/>
          <w:sz w:val="24"/>
          <w:szCs w:val="24"/>
        </w:rPr>
      </w:pPr>
    </w:p>
    <w:p w:rsidR="00FC5D6E" w:rsidRPr="003F0E17" w:rsidRDefault="00FC5D6E" w:rsidP="00FC5D6E">
      <w:pPr>
        <w:ind w:firstLine="708"/>
        <w:jc w:val="center"/>
        <w:rPr>
          <w:rFonts w:ascii="Times New Roman" w:hAnsi="Times New Roman" w:cs="Times New Roman"/>
          <w:sz w:val="24"/>
          <w:szCs w:val="24"/>
        </w:rPr>
      </w:pPr>
      <w:r w:rsidRPr="003F0E17">
        <w:rPr>
          <w:rFonts w:ascii="Times New Roman" w:hAnsi="Times New Roman" w:cs="Times New Roman"/>
          <w:sz w:val="24"/>
          <w:szCs w:val="24"/>
        </w:rPr>
        <w:t>Članak 9.</w:t>
      </w:r>
    </w:p>
    <w:p w:rsidR="00FC5D6E" w:rsidRPr="003F0E17" w:rsidRDefault="00FC5D6E" w:rsidP="00FC5D6E">
      <w:pPr>
        <w:ind w:firstLine="708"/>
        <w:jc w:val="both"/>
        <w:rPr>
          <w:rFonts w:ascii="Times New Roman" w:hAnsi="Times New Roman" w:cs="Times New Roman"/>
          <w:sz w:val="24"/>
          <w:szCs w:val="24"/>
        </w:rPr>
      </w:pPr>
    </w:p>
    <w:p w:rsidR="00FC5D6E" w:rsidRPr="003F0E17" w:rsidRDefault="00FC5D6E"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 xml:space="preserve">U roku </w:t>
      </w:r>
      <w:r w:rsidR="00993020" w:rsidRPr="003F0E17">
        <w:rPr>
          <w:rFonts w:ascii="Times New Roman" w:hAnsi="Times New Roman" w:cs="Times New Roman"/>
          <w:sz w:val="24"/>
          <w:szCs w:val="24"/>
        </w:rPr>
        <w:t>8 dana od dana objave Popisa učenika</w:t>
      </w:r>
      <w:r w:rsidRPr="003F0E17">
        <w:rPr>
          <w:rFonts w:ascii="Times New Roman" w:hAnsi="Times New Roman" w:cs="Times New Roman"/>
          <w:sz w:val="24"/>
          <w:szCs w:val="24"/>
        </w:rPr>
        <w:t xml:space="preserve"> podnositelji </w:t>
      </w:r>
      <w:r w:rsidR="00A44ACB" w:rsidRPr="003F0E17">
        <w:rPr>
          <w:rFonts w:ascii="Times New Roman" w:hAnsi="Times New Roman" w:cs="Times New Roman"/>
          <w:sz w:val="24"/>
          <w:szCs w:val="24"/>
        </w:rPr>
        <w:t>zahtjeva imaju pravo prigovora g</w:t>
      </w:r>
      <w:r w:rsidRPr="003F0E17">
        <w:rPr>
          <w:rFonts w:ascii="Times New Roman" w:hAnsi="Times New Roman" w:cs="Times New Roman"/>
          <w:sz w:val="24"/>
          <w:szCs w:val="24"/>
        </w:rPr>
        <w:t>radonačelniku.</w:t>
      </w:r>
    </w:p>
    <w:p w:rsidR="00FC5D6E" w:rsidRPr="003F0E17" w:rsidRDefault="00FC5D6E"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Gradonačelnik na prijedlog Odbora donosi Odluku o prigovoru koja je konačna.</w:t>
      </w:r>
    </w:p>
    <w:p w:rsidR="00FC5D6E" w:rsidRPr="003F0E17" w:rsidRDefault="00993020" w:rsidP="00865660">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Na osnovu konačnog Popisa učenika</w:t>
      </w:r>
      <w:r w:rsidR="00FC5D6E" w:rsidRPr="003F0E17">
        <w:rPr>
          <w:rFonts w:ascii="Times New Roman" w:hAnsi="Times New Roman" w:cs="Times New Roman"/>
          <w:sz w:val="24"/>
          <w:szCs w:val="24"/>
        </w:rPr>
        <w:t xml:space="preserve"> za dodjelu stip</w:t>
      </w:r>
      <w:r w:rsidR="00616F32" w:rsidRPr="003F0E17">
        <w:rPr>
          <w:rFonts w:ascii="Times New Roman" w:hAnsi="Times New Roman" w:cs="Times New Roman"/>
          <w:sz w:val="24"/>
          <w:szCs w:val="24"/>
        </w:rPr>
        <w:t>endija, Grad Pregrada s primateljem</w:t>
      </w:r>
      <w:r w:rsidR="00FC5D6E" w:rsidRPr="003F0E17">
        <w:rPr>
          <w:rFonts w:ascii="Times New Roman" w:hAnsi="Times New Roman" w:cs="Times New Roman"/>
          <w:sz w:val="24"/>
          <w:szCs w:val="24"/>
        </w:rPr>
        <w:t xml:space="preserve"> stipendije</w:t>
      </w:r>
      <w:r w:rsidR="00616F32" w:rsidRPr="003F0E17">
        <w:rPr>
          <w:rFonts w:ascii="Times New Roman" w:hAnsi="Times New Roman" w:cs="Times New Roman"/>
          <w:sz w:val="24"/>
          <w:szCs w:val="24"/>
        </w:rPr>
        <w:t xml:space="preserve"> sklapa U</w:t>
      </w:r>
      <w:r w:rsidR="00FC5D6E" w:rsidRPr="003F0E17">
        <w:rPr>
          <w:rFonts w:ascii="Times New Roman" w:hAnsi="Times New Roman" w:cs="Times New Roman"/>
          <w:sz w:val="24"/>
          <w:szCs w:val="24"/>
        </w:rPr>
        <w:t>govor.</w:t>
      </w:r>
    </w:p>
    <w:p w:rsidR="00FC5D6E" w:rsidRPr="003F0E17" w:rsidRDefault="00FC5D6E" w:rsidP="00FC5D6E">
      <w:pPr>
        <w:ind w:firstLine="708"/>
        <w:jc w:val="both"/>
        <w:rPr>
          <w:rFonts w:ascii="Times New Roman" w:hAnsi="Times New Roman" w:cs="Times New Roman"/>
          <w:sz w:val="24"/>
          <w:szCs w:val="24"/>
        </w:rPr>
      </w:pPr>
    </w:p>
    <w:p w:rsidR="00FC5D6E" w:rsidRPr="003F0E17" w:rsidRDefault="00FC5D6E" w:rsidP="00FC5D6E">
      <w:pPr>
        <w:ind w:firstLine="708"/>
        <w:jc w:val="center"/>
        <w:rPr>
          <w:rFonts w:ascii="Times New Roman" w:hAnsi="Times New Roman" w:cs="Times New Roman"/>
          <w:sz w:val="24"/>
          <w:szCs w:val="24"/>
        </w:rPr>
      </w:pPr>
      <w:r w:rsidRPr="003F0E17">
        <w:rPr>
          <w:rFonts w:ascii="Times New Roman" w:hAnsi="Times New Roman" w:cs="Times New Roman"/>
          <w:sz w:val="24"/>
          <w:szCs w:val="24"/>
        </w:rPr>
        <w:t>Članak  10.</w:t>
      </w:r>
    </w:p>
    <w:p w:rsidR="00FC5D6E" w:rsidRPr="003F0E17" w:rsidRDefault="00FC5D6E" w:rsidP="00FC5D6E">
      <w:pPr>
        <w:spacing w:line="360" w:lineRule="auto"/>
        <w:ind w:firstLine="708"/>
        <w:jc w:val="both"/>
        <w:rPr>
          <w:rFonts w:ascii="Times New Roman" w:hAnsi="Times New Roman" w:cs="Times New Roman"/>
          <w:sz w:val="24"/>
          <w:szCs w:val="24"/>
        </w:rPr>
      </w:pPr>
    </w:p>
    <w:p w:rsidR="00FC5D6E" w:rsidRPr="003F0E17" w:rsidRDefault="00FC5D6E"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Ugovorom zak</w:t>
      </w:r>
      <w:r w:rsidR="00A44ACB" w:rsidRPr="003F0E17">
        <w:rPr>
          <w:rFonts w:ascii="Times New Roman" w:hAnsi="Times New Roman" w:cs="Times New Roman"/>
          <w:sz w:val="24"/>
          <w:szCs w:val="24"/>
        </w:rPr>
        <w:t>ljučenim između Grada Pregrade (</w:t>
      </w:r>
      <w:r w:rsidRPr="003F0E17">
        <w:rPr>
          <w:rFonts w:ascii="Times New Roman" w:hAnsi="Times New Roman" w:cs="Times New Roman"/>
          <w:sz w:val="24"/>
          <w:szCs w:val="24"/>
        </w:rPr>
        <w:t>kao</w:t>
      </w:r>
      <w:r w:rsidR="00A44ACB" w:rsidRPr="003F0E17">
        <w:rPr>
          <w:rFonts w:ascii="Times New Roman" w:hAnsi="Times New Roman" w:cs="Times New Roman"/>
          <w:sz w:val="24"/>
          <w:szCs w:val="24"/>
        </w:rPr>
        <w:t xml:space="preserve"> davatelja stipendije) i učenika</w:t>
      </w:r>
      <w:r w:rsidR="00DB6F54" w:rsidRPr="003F0E17">
        <w:rPr>
          <w:rFonts w:ascii="Times New Roman" w:hAnsi="Times New Roman" w:cs="Times New Roman"/>
          <w:sz w:val="24"/>
          <w:szCs w:val="24"/>
        </w:rPr>
        <w:t xml:space="preserve"> </w:t>
      </w:r>
      <w:r w:rsidR="00A44ACB" w:rsidRPr="003F0E17">
        <w:rPr>
          <w:rFonts w:ascii="Times New Roman" w:hAnsi="Times New Roman" w:cs="Times New Roman"/>
          <w:sz w:val="24"/>
          <w:szCs w:val="24"/>
        </w:rPr>
        <w:t>(</w:t>
      </w:r>
      <w:r w:rsidRPr="003F0E17">
        <w:rPr>
          <w:rFonts w:ascii="Times New Roman" w:hAnsi="Times New Roman" w:cs="Times New Roman"/>
          <w:sz w:val="24"/>
          <w:szCs w:val="24"/>
        </w:rPr>
        <w:t>kao primatelja stipendije</w:t>
      </w:r>
      <w:r w:rsidR="00A44ACB" w:rsidRPr="003F0E17">
        <w:rPr>
          <w:rFonts w:ascii="Times New Roman" w:hAnsi="Times New Roman" w:cs="Times New Roman"/>
          <w:sz w:val="24"/>
          <w:szCs w:val="24"/>
        </w:rPr>
        <w:t>)</w:t>
      </w:r>
      <w:r w:rsidRPr="003F0E17">
        <w:rPr>
          <w:rFonts w:ascii="Times New Roman" w:hAnsi="Times New Roman" w:cs="Times New Roman"/>
          <w:sz w:val="24"/>
          <w:szCs w:val="24"/>
        </w:rPr>
        <w:t xml:space="preserve"> utvrdit će se međusobna prava i obveze (vrijeme i uvjeti dodjele stipendija, dinamika isplate, gubitak prava na daljnju isplatu, obveza vraćanja stipendije).</w:t>
      </w:r>
    </w:p>
    <w:p w:rsidR="00FC5D6E" w:rsidRPr="003F0E17" w:rsidRDefault="00FC5D6E"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Ugovor su dužni potpisati i rodi</w:t>
      </w:r>
      <w:r w:rsidR="00993020" w:rsidRPr="003F0E17">
        <w:rPr>
          <w:rFonts w:ascii="Times New Roman" w:hAnsi="Times New Roman" w:cs="Times New Roman"/>
          <w:sz w:val="24"/>
          <w:szCs w:val="24"/>
        </w:rPr>
        <w:t>telji, odnosno skrbnici</w:t>
      </w:r>
      <w:r w:rsidR="00616F32" w:rsidRPr="003F0E17">
        <w:rPr>
          <w:rFonts w:ascii="Times New Roman" w:hAnsi="Times New Roman" w:cs="Times New Roman"/>
          <w:sz w:val="24"/>
          <w:szCs w:val="24"/>
        </w:rPr>
        <w:t>, a u U</w:t>
      </w:r>
      <w:r w:rsidRPr="003F0E17">
        <w:rPr>
          <w:rFonts w:ascii="Times New Roman" w:hAnsi="Times New Roman" w:cs="Times New Roman"/>
          <w:sz w:val="24"/>
          <w:szCs w:val="24"/>
        </w:rPr>
        <w:t>govor se unosi klauzula o solidarnoj odgovornosti potpisnika za ugovorene obveze.</w:t>
      </w:r>
    </w:p>
    <w:p w:rsidR="00FC5D6E" w:rsidRPr="003F0E17" w:rsidRDefault="00FC5D6E" w:rsidP="00FC5D6E">
      <w:pPr>
        <w:ind w:firstLine="708"/>
        <w:jc w:val="both"/>
        <w:rPr>
          <w:rFonts w:ascii="Times New Roman" w:hAnsi="Times New Roman" w:cs="Times New Roman"/>
          <w:sz w:val="24"/>
          <w:szCs w:val="24"/>
        </w:rPr>
      </w:pPr>
    </w:p>
    <w:p w:rsidR="00FC5D6E" w:rsidRPr="003F0E17" w:rsidRDefault="00FC5D6E" w:rsidP="00FC5D6E">
      <w:pPr>
        <w:ind w:firstLine="708"/>
        <w:jc w:val="both"/>
        <w:rPr>
          <w:rFonts w:ascii="Times New Roman" w:hAnsi="Times New Roman" w:cs="Times New Roman"/>
          <w:sz w:val="24"/>
          <w:szCs w:val="24"/>
        </w:rPr>
      </w:pPr>
    </w:p>
    <w:p w:rsidR="00FC5D6E" w:rsidRPr="003F0E17" w:rsidRDefault="00FC5D6E" w:rsidP="00FC5D6E">
      <w:pPr>
        <w:ind w:firstLine="708"/>
        <w:jc w:val="center"/>
        <w:rPr>
          <w:rFonts w:ascii="Times New Roman" w:hAnsi="Times New Roman" w:cs="Times New Roman"/>
          <w:sz w:val="24"/>
          <w:szCs w:val="24"/>
        </w:rPr>
      </w:pPr>
      <w:r w:rsidRPr="003F0E17">
        <w:rPr>
          <w:rFonts w:ascii="Times New Roman" w:hAnsi="Times New Roman" w:cs="Times New Roman"/>
          <w:sz w:val="24"/>
          <w:szCs w:val="24"/>
        </w:rPr>
        <w:t>Članak  11.</w:t>
      </w:r>
    </w:p>
    <w:p w:rsidR="00FC5D6E" w:rsidRPr="003F0E17" w:rsidRDefault="00FC5D6E" w:rsidP="00FC5D6E">
      <w:pPr>
        <w:spacing w:line="360" w:lineRule="auto"/>
        <w:ind w:firstLine="708"/>
        <w:jc w:val="both"/>
        <w:rPr>
          <w:rFonts w:ascii="Times New Roman" w:hAnsi="Times New Roman" w:cs="Times New Roman"/>
          <w:sz w:val="24"/>
          <w:szCs w:val="24"/>
        </w:rPr>
      </w:pPr>
    </w:p>
    <w:p w:rsidR="00FC5D6E" w:rsidRPr="003F0E17" w:rsidRDefault="00FC5D6E"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Odobrene stipendije isplaćuju se redovno mjesečno, najprije eventualni zaostaci, i to</w:t>
      </w:r>
      <w:r w:rsidR="0039354E" w:rsidRPr="003F0E17">
        <w:rPr>
          <w:rFonts w:ascii="Times New Roman" w:hAnsi="Times New Roman" w:cs="Times New Roman"/>
          <w:sz w:val="24"/>
          <w:szCs w:val="24"/>
        </w:rPr>
        <w:t xml:space="preserve"> </w:t>
      </w:r>
      <w:r w:rsidRPr="003F0E17">
        <w:rPr>
          <w:rFonts w:ascii="Times New Roman" w:hAnsi="Times New Roman" w:cs="Times New Roman"/>
          <w:sz w:val="24"/>
          <w:szCs w:val="24"/>
        </w:rPr>
        <w:t>učenicima za v</w:t>
      </w:r>
      <w:r w:rsidR="00117C63" w:rsidRPr="003F0E17">
        <w:rPr>
          <w:rFonts w:ascii="Times New Roman" w:hAnsi="Times New Roman" w:cs="Times New Roman"/>
          <w:sz w:val="24"/>
          <w:szCs w:val="24"/>
        </w:rPr>
        <w:t xml:space="preserve">rijeme trajanja školske godine </w:t>
      </w:r>
      <w:r w:rsidRPr="003F0E17">
        <w:rPr>
          <w:rFonts w:ascii="Times New Roman" w:hAnsi="Times New Roman" w:cs="Times New Roman"/>
          <w:sz w:val="24"/>
          <w:szCs w:val="24"/>
        </w:rPr>
        <w:t>od rujna do lipnja.</w:t>
      </w:r>
    </w:p>
    <w:p w:rsidR="00117C63" w:rsidRPr="003F0E17" w:rsidRDefault="00117C63"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Iznos odobrene stipendije isplaćuje se na račun učenika, primatelja stipendije.</w:t>
      </w:r>
    </w:p>
    <w:p w:rsidR="00FC5D6E" w:rsidRPr="003F0E17" w:rsidRDefault="00FC5D6E" w:rsidP="00FC5D6E">
      <w:pPr>
        <w:ind w:firstLine="708"/>
        <w:jc w:val="both"/>
        <w:rPr>
          <w:rFonts w:ascii="Times New Roman" w:hAnsi="Times New Roman" w:cs="Times New Roman"/>
          <w:sz w:val="24"/>
          <w:szCs w:val="24"/>
        </w:rPr>
      </w:pPr>
    </w:p>
    <w:p w:rsidR="00FC5D6E" w:rsidRPr="003F0E17" w:rsidRDefault="00FC5D6E" w:rsidP="00FC5D6E">
      <w:pPr>
        <w:ind w:firstLine="708"/>
        <w:jc w:val="center"/>
        <w:rPr>
          <w:rFonts w:ascii="Times New Roman" w:hAnsi="Times New Roman" w:cs="Times New Roman"/>
          <w:sz w:val="24"/>
          <w:szCs w:val="24"/>
        </w:rPr>
      </w:pPr>
      <w:r w:rsidRPr="003F0E17">
        <w:rPr>
          <w:rFonts w:ascii="Times New Roman" w:hAnsi="Times New Roman" w:cs="Times New Roman"/>
          <w:sz w:val="24"/>
          <w:szCs w:val="24"/>
        </w:rPr>
        <w:t>Članak 12.</w:t>
      </w:r>
    </w:p>
    <w:p w:rsidR="00FC5D6E" w:rsidRPr="003F0E17" w:rsidRDefault="00FC5D6E" w:rsidP="00FC5D6E">
      <w:pPr>
        <w:ind w:firstLine="708"/>
        <w:jc w:val="both"/>
        <w:rPr>
          <w:rFonts w:ascii="Times New Roman" w:hAnsi="Times New Roman" w:cs="Times New Roman"/>
          <w:sz w:val="24"/>
          <w:szCs w:val="24"/>
        </w:rPr>
      </w:pPr>
    </w:p>
    <w:p w:rsidR="00DB6F54" w:rsidRPr="003F0E17" w:rsidRDefault="00FC5D6E"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Stipendija se ne vraća, ako je primatelj uspješno završio godinu školovanja, za koju je primao stipendiju.</w:t>
      </w:r>
    </w:p>
    <w:p w:rsidR="00DB6F54" w:rsidRPr="003F0E17" w:rsidRDefault="00DB6F54" w:rsidP="00DB6F54">
      <w:pPr>
        <w:spacing w:line="360" w:lineRule="auto"/>
        <w:ind w:firstLine="708"/>
        <w:jc w:val="center"/>
        <w:rPr>
          <w:rFonts w:ascii="Times New Roman" w:hAnsi="Times New Roman" w:cs="Times New Roman"/>
          <w:sz w:val="24"/>
          <w:szCs w:val="24"/>
        </w:rPr>
      </w:pPr>
      <w:r w:rsidRPr="003F0E17">
        <w:rPr>
          <w:rFonts w:ascii="Times New Roman" w:hAnsi="Times New Roman" w:cs="Times New Roman"/>
          <w:sz w:val="24"/>
          <w:szCs w:val="24"/>
        </w:rPr>
        <w:t>Članak 13.</w:t>
      </w:r>
    </w:p>
    <w:p w:rsidR="00DB6F54" w:rsidRPr="003F0E17" w:rsidRDefault="00DB6F54"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Učenik, primatelj stipendije, gubi pravo na daljnju isplatu ako prekine školovanje za koje mu je stipendija odobrena.</w:t>
      </w:r>
    </w:p>
    <w:p w:rsidR="00FC5D6E" w:rsidRPr="003F0E17" w:rsidRDefault="00FC5D6E"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U sluča</w:t>
      </w:r>
      <w:r w:rsidR="00DB6F54" w:rsidRPr="003F0E17">
        <w:rPr>
          <w:rFonts w:ascii="Times New Roman" w:hAnsi="Times New Roman" w:cs="Times New Roman"/>
          <w:sz w:val="24"/>
          <w:szCs w:val="24"/>
        </w:rPr>
        <w:t>ju iz st.1. ovog članka</w:t>
      </w:r>
      <w:r w:rsidRPr="003F0E17">
        <w:rPr>
          <w:rFonts w:ascii="Times New Roman" w:hAnsi="Times New Roman" w:cs="Times New Roman"/>
          <w:sz w:val="24"/>
          <w:szCs w:val="24"/>
        </w:rPr>
        <w:t xml:space="preserve"> stipendija se vraća na slijedeći način:</w:t>
      </w:r>
    </w:p>
    <w:p w:rsidR="00FC5D6E" w:rsidRPr="003F0E17" w:rsidRDefault="00FC5D6E" w:rsidP="00FC5D6E">
      <w:pPr>
        <w:pStyle w:val="Odlomakpopisa"/>
        <w:numPr>
          <w:ilvl w:val="0"/>
          <w:numId w:val="5"/>
        </w:num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za samovoljno napuštanje školovanja (prekid) vraća se cjelokupno isplaćeni iznos, računato od prijema svakog pojedinog iznosa stipendije do povrata,</w:t>
      </w:r>
    </w:p>
    <w:p w:rsidR="00FC5D6E" w:rsidRPr="003F0E17" w:rsidRDefault="00FC5D6E" w:rsidP="00DB6F54">
      <w:pPr>
        <w:pStyle w:val="Odlomakpopisa"/>
        <w:numPr>
          <w:ilvl w:val="0"/>
          <w:numId w:val="5"/>
        </w:num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 xml:space="preserve">za neispunjenje uvjeta upisa u viši razred 50 % primljenog iznosa. </w:t>
      </w:r>
    </w:p>
    <w:p w:rsidR="00FC5D6E" w:rsidRPr="003F0E17" w:rsidRDefault="00FC5D6E"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Stipendije se vraća</w:t>
      </w:r>
      <w:r w:rsidR="00DB6F54" w:rsidRPr="003F0E17">
        <w:rPr>
          <w:rFonts w:ascii="Times New Roman" w:hAnsi="Times New Roman" w:cs="Times New Roman"/>
          <w:sz w:val="24"/>
          <w:szCs w:val="24"/>
        </w:rPr>
        <w:t>ju u jednakim mjesečnim iznosima</w:t>
      </w:r>
      <w:r w:rsidRPr="003F0E17">
        <w:rPr>
          <w:rFonts w:ascii="Times New Roman" w:hAnsi="Times New Roman" w:cs="Times New Roman"/>
          <w:sz w:val="24"/>
          <w:szCs w:val="24"/>
        </w:rPr>
        <w:t>, a rok iznosi polovinu</w:t>
      </w:r>
      <w:r w:rsidR="0039354E" w:rsidRPr="003F0E17">
        <w:rPr>
          <w:rFonts w:ascii="Times New Roman" w:hAnsi="Times New Roman" w:cs="Times New Roman"/>
          <w:sz w:val="24"/>
          <w:szCs w:val="24"/>
        </w:rPr>
        <w:t xml:space="preserve"> </w:t>
      </w:r>
      <w:r w:rsidRPr="003F0E17">
        <w:rPr>
          <w:rFonts w:ascii="Times New Roman" w:hAnsi="Times New Roman" w:cs="Times New Roman"/>
          <w:sz w:val="24"/>
          <w:szCs w:val="24"/>
        </w:rPr>
        <w:t>vremena za koji su stipendije isplaćene.</w:t>
      </w:r>
    </w:p>
    <w:p w:rsidR="00FC5D6E" w:rsidRPr="003F0E17" w:rsidRDefault="00FC5D6E"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lastRenderedPageBreak/>
        <w:t>Obveza vraćanja ne odnosi se na slučajeve kada je školovanje pre</w:t>
      </w:r>
      <w:r w:rsidR="00F157AA" w:rsidRPr="003F0E17">
        <w:rPr>
          <w:rFonts w:ascii="Times New Roman" w:hAnsi="Times New Roman" w:cs="Times New Roman"/>
          <w:sz w:val="24"/>
          <w:szCs w:val="24"/>
        </w:rPr>
        <w:t>kinuto</w:t>
      </w:r>
      <w:r w:rsidRPr="003F0E17">
        <w:rPr>
          <w:rFonts w:ascii="Times New Roman" w:hAnsi="Times New Roman" w:cs="Times New Roman"/>
          <w:sz w:val="24"/>
          <w:szCs w:val="24"/>
        </w:rPr>
        <w:t xml:space="preserve"> višom silom (bolest i sl.), a Grad Pregrada je kao davatelj stipendije o tome obaviješten u roku od 8 dana, a kao dokaz je podnijeta određena dokumentacija.</w:t>
      </w:r>
    </w:p>
    <w:p w:rsidR="00FC5D6E" w:rsidRPr="003F0E17" w:rsidRDefault="00DB6F54"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Grad Pregrada</w:t>
      </w:r>
      <w:r w:rsidR="00FC5D6E" w:rsidRPr="003F0E17">
        <w:rPr>
          <w:rFonts w:ascii="Times New Roman" w:hAnsi="Times New Roman" w:cs="Times New Roman"/>
          <w:sz w:val="24"/>
          <w:szCs w:val="24"/>
        </w:rPr>
        <w:t xml:space="preserve"> može primatelja stipendije osloboditi vraćanja stipendije iz stavka 2. alineja 2. ovog članka, uz uvjet da se izvjesno može očekivati da će u prvom narednom upisnom roku moći upisati narednu godinu školovanja.</w:t>
      </w:r>
    </w:p>
    <w:p w:rsidR="00FC5D6E" w:rsidRPr="003F0E17" w:rsidRDefault="00DB6F54" w:rsidP="00FC5D6E">
      <w:pPr>
        <w:spacing w:line="360" w:lineRule="auto"/>
        <w:ind w:firstLine="708"/>
        <w:jc w:val="both"/>
        <w:rPr>
          <w:rFonts w:ascii="Times New Roman" w:hAnsi="Times New Roman" w:cs="Times New Roman"/>
          <w:sz w:val="24"/>
          <w:szCs w:val="24"/>
        </w:rPr>
      </w:pPr>
      <w:r w:rsidRPr="003F0E17">
        <w:rPr>
          <w:rFonts w:ascii="Times New Roman" w:hAnsi="Times New Roman" w:cs="Times New Roman"/>
          <w:sz w:val="24"/>
          <w:szCs w:val="24"/>
        </w:rPr>
        <w:t>Obveza vraćanja</w:t>
      </w:r>
      <w:r w:rsidR="00FC5D6E" w:rsidRPr="003F0E17">
        <w:rPr>
          <w:rFonts w:ascii="Times New Roman" w:hAnsi="Times New Roman" w:cs="Times New Roman"/>
          <w:sz w:val="24"/>
          <w:szCs w:val="24"/>
        </w:rPr>
        <w:t xml:space="preserve"> stipendije</w:t>
      </w:r>
      <w:r w:rsidRPr="003F0E17">
        <w:rPr>
          <w:rFonts w:ascii="Times New Roman" w:hAnsi="Times New Roman" w:cs="Times New Roman"/>
          <w:sz w:val="24"/>
          <w:szCs w:val="24"/>
        </w:rPr>
        <w:t xml:space="preserve"> i način uređuju se Dodatkom Ugovora o dodjeli stipendije</w:t>
      </w:r>
      <w:r w:rsidR="00FC5D6E" w:rsidRPr="003F0E17">
        <w:rPr>
          <w:rFonts w:ascii="Times New Roman" w:hAnsi="Times New Roman" w:cs="Times New Roman"/>
          <w:sz w:val="24"/>
          <w:szCs w:val="24"/>
        </w:rPr>
        <w:t>.</w:t>
      </w:r>
    </w:p>
    <w:p w:rsidR="00F34E62" w:rsidRPr="003F0E17" w:rsidRDefault="00F34E62" w:rsidP="00F34E62">
      <w:pPr>
        <w:spacing w:line="200" w:lineRule="exact"/>
        <w:rPr>
          <w:rFonts w:ascii="Times New Roman" w:eastAsia="Times New Roman" w:hAnsi="Times New Roman"/>
        </w:rPr>
      </w:pPr>
    </w:p>
    <w:p w:rsidR="00F34E62" w:rsidRPr="003F0E17" w:rsidRDefault="00F34E62" w:rsidP="00F34E62">
      <w:pPr>
        <w:spacing w:line="231" w:lineRule="exact"/>
        <w:rPr>
          <w:rFonts w:ascii="Times New Roman" w:eastAsia="Times New Roman" w:hAnsi="Times New Roman"/>
        </w:rPr>
      </w:pPr>
    </w:p>
    <w:p w:rsidR="00F34E62" w:rsidRPr="003F0E17" w:rsidRDefault="00F34E62" w:rsidP="00F34E62">
      <w:pPr>
        <w:spacing w:line="0" w:lineRule="atLeast"/>
        <w:ind w:left="4146"/>
        <w:rPr>
          <w:rFonts w:ascii="Times New Roman" w:eastAsia="Times New Roman" w:hAnsi="Times New Roman"/>
          <w:sz w:val="24"/>
        </w:rPr>
      </w:pPr>
      <w:r w:rsidRPr="003F0E17">
        <w:rPr>
          <w:rFonts w:ascii="Times New Roman" w:eastAsia="Times New Roman" w:hAnsi="Times New Roman"/>
          <w:sz w:val="24"/>
        </w:rPr>
        <w:t>Članak 14.</w:t>
      </w:r>
    </w:p>
    <w:p w:rsidR="00F34E62" w:rsidRPr="003F0E17" w:rsidRDefault="00F34E62" w:rsidP="00F34E62">
      <w:pPr>
        <w:spacing w:line="276" w:lineRule="exact"/>
        <w:rPr>
          <w:rFonts w:ascii="Times New Roman" w:eastAsia="Times New Roman" w:hAnsi="Times New Roman"/>
        </w:rPr>
      </w:pPr>
    </w:p>
    <w:p w:rsidR="00F34E62" w:rsidRPr="003F0E17" w:rsidRDefault="00F34E62" w:rsidP="00F34E62">
      <w:pPr>
        <w:spacing w:line="360" w:lineRule="auto"/>
        <w:ind w:left="6" w:right="100" w:firstLine="708"/>
        <w:jc w:val="both"/>
        <w:rPr>
          <w:rFonts w:ascii="Times New Roman" w:eastAsia="Times New Roman" w:hAnsi="Times New Roman"/>
          <w:sz w:val="24"/>
        </w:rPr>
      </w:pPr>
      <w:r w:rsidRPr="003F0E17">
        <w:rPr>
          <w:rFonts w:ascii="Times New Roman" w:eastAsia="Times New Roman" w:hAnsi="Times New Roman"/>
          <w:sz w:val="24"/>
        </w:rPr>
        <w:t>Svi korisnici stipendija imaju obvezu da se uz ostvarene uvjete za zaposlenje, nakon završenoga školovanja zaposle i rade na području grada Pregrade toliko vremena koliko su primali stipendiju. Smatra se da nema uvjeta za zaposlenje, ako se na temelju potvrde Hrvatskoga zavoda za zapošljavanje utvrdilo da na području grada Pregrade nije registrirana potreba za takvim zanimanjem.</w:t>
      </w:r>
    </w:p>
    <w:p w:rsidR="00F34E62" w:rsidRPr="003F0E17" w:rsidRDefault="00F34E62" w:rsidP="00DB6F54">
      <w:pPr>
        <w:spacing w:line="360" w:lineRule="auto"/>
        <w:ind w:left="6" w:right="240" w:firstLine="708"/>
        <w:jc w:val="both"/>
        <w:rPr>
          <w:rFonts w:ascii="Times New Roman" w:eastAsia="Times New Roman" w:hAnsi="Times New Roman"/>
          <w:sz w:val="24"/>
        </w:rPr>
      </w:pPr>
      <w:r w:rsidRPr="003F0E17">
        <w:rPr>
          <w:rFonts w:ascii="Times New Roman" w:eastAsia="Times New Roman" w:hAnsi="Times New Roman"/>
          <w:sz w:val="24"/>
        </w:rPr>
        <w:t xml:space="preserve">Ukoliko odbiju zaposlenje dužni su odmah vratiti dvostruki iznos primljene stipendije. </w:t>
      </w:r>
    </w:p>
    <w:p w:rsidR="00F34E62" w:rsidRPr="003F0E17" w:rsidRDefault="00F34E62" w:rsidP="00F34E62">
      <w:pPr>
        <w:spacing w:line="200" w:lineRule="exact"/>
        <w:rPr>
          <w:rFonts w:ascii="Times New Roman" w:eastAsia="Times New Roman" w:hAnsi="Times New Roman"/>
        </w:rPr>
      </w:pPr>
    </w:p>
    <w:p w:rsidR="00F34E62" w:rsidRPr="003F0E17" w:rsidRDefault="00F34E62" w:rsidP="00F34E62">
      <w:pPr>
        <w:spacing w:line="259" w:lineRule="exact"/>
        <w:rPr>
          <w:rFonts w:ascii="Times New Roman" w:eastAsia="Times New Roman" w:hAnsi="Times New Roman"/>
        </w:rPr>
      </w:pPr>
    </w:p>
    <w:p w:rsidR="00F34E62" w:rsidRPr="003F0E17" w:rsidRDefault="00F34E62" w:rsidP="00F34E62">
      <w:pPr>
        <w:spacing w:line="0" w:lineRule="atLeast"/>
        <w:ind w:left="6"/>
        <w:rPr>
          <w:rFonts w:ascii="Times New Roman" w:eastAsia="Times New Roman" w:hAnsi="Times New Roman"/>
          <w:b/>
          <w:sz w:val="24"/>
        </w:rPr>
      </w:pPr>
      <w:r w:rsidRPr="003F0E17">
        <w:rPr>
          <w:rFonts w:ascii="Times New Roman" w:eastAsia="Times New Roman" w:hAnsi="Times New Roman"/>
          <w:b/>
          <w:sz w:val="24"/>
        </w:rPr>
        <w:t>II. Financijske potpore studentima</w:t>
      </w:r>
    </w:p>
    <w:p w:rsidR="00F34E62" w:rsidRPr="003F0E17" w:rsidRDefault="00F34E62" w:rsidP="00F34E62">
      <w:pPr>
        <w:spacing w:line="356" w:lineRule="exact"/>
        <w:rPr>
          <w:rFonts w:ascii="Times New Roman" w:eastAsia="Times New Roman" w:hAnsi="Times New Roman"/>
        </w:rPr>
      </w:pPr>
    </w:p>
    <w:p w:rsidR="00F34E62" w:rsidRPr="003F0E17" w:rsidRDefault="00F34E62" w:rsidP="00F34E62">
      <w:pPr>
        <w:spacing w:line="0" w:lineRule="atLeast"/>
        <w:ind w:left="4246"/>
        <w:rPr>
          <w:rFonts w:ascii="Times New Roman" w:eastAsia="Times New Roman" w:hAnsi="Times New Roman"/>
          <w:sz w:val="24"/>
        </w:rPr>
      </w:pPr>
      <w:r w:rsidRPr="003F0E17">
        <w:rPr>
          <w:rFonts w:ascii="Times New Roman" w:eastAsia="Times New Roman" w:hAnsi="Times New Roman"/>
          <w:sz w:val="24"/>
        </w:rPr>
        <w:t>Članak 15.</w:t>
      </w:r>
    </w:p>
    <w:p w:rsidR="00F34E62" w:rsidRPr="003F0E17" w:rsidRDefault="00F34E62" w:rsidP="00F34E62">
      <w:pPr>
        <w:spacing w:line="276" w:lineRule="exact"/>
        <w:rPr>
          <w:rFonts w:ascii="Times New Roman" w:eastAsia="Times New Roman" w:hAnsi="Times New Roman"/>
        </w:rPr>
      </w:pPr>
    </w:p>
    <w:p w:rsidR="00F34E62" w:rsidRPr="003F0E17" w:rsidRDefault="00F34E62" w:rsidP="00F157AA">
      <w:pPr>
        <w:spacing w:line="360" w:lineRule="auto"/>
        <w:ind w:left="6" w:right="20" w:firstLine="708"/>
        <w:jc w:val="both"/>
        <w:rPr>
          <w:rFonts w:ascii="Times New Roman" w:eastAsia="Times New Roman" w:hAnsi="Times New Roman"/>
          <w:sz w:val="24"/>
        </w:rPr>
      </w:pPr>
      <w:r w:rsidRPr="003F0E17">
        <w:rPr>
          <w:rFonts w:ascii="Times New Roman" w:eastAsia="Times New Roman" w:hAnsi="Times New Roman"/>
          <w:sz w:val="24"/>
        </w:rPr>
        <w:t>Pravo na financijsku potporu imaju svi redovni studenti s prebivalištem na području grada</w:t>
      </w:r>
      <w:r w:rsidR="00A10F7A" w:rsidRPr="003F0E17">
        <w:rPr>
          <w:rFonts w:ascii="Times New Roman" w:eastAsia="Times New Roman" w:hAnsi="Times New Roman"/>
          <w:sz w:val="24"/>
        </w:rPr>
        <w:t xml:space="preserve"> Pregrade</w:t>
      </w:r>
      <w:r w:rsidRPr="003F0E17">
        <w:rPr>
          <w:rFonts w:ascii="Times New Roman" w:eastAsia="Times New Roman" w:hAnsi="Times New Roman"/>
          <w:sz w:val="24"/>
        </w:rPr>
        <w:t xml:space="preserve"> koji žive u obiteljima čiji dohodak po članu kućanstva nije veći od 2.500 kuna, a koji ne</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primaju stipendiju iz gradskog, županijskog ili državnog proračuna te koji ne studiraju na visokim privatnim učilištima.</w:t>
      </w:r>
    </w:p>
    <w:p w:rsidR="00DB6F54" w:rsidRPr="003F0E17" w:rsidRDefault="00DB6F54" w:rsidP="00F157AA">
      <w:pPr>
        <w:spacing w:line="360" w:lineRule="auto"/>
        <w:ind w:left="6" w:right="20" w:firstLine="708"/>
        <w:jc w:val="both"/>
        <w:rPr>
          <w:rFonts w:ascii="Times New Roman" w:eastAsia="Times New Roman" w:hAnsi="Times New Roman"/>
          <w:sz w:val="24"/>
        </w:rPr>
      </w:pPr>
      <w:r w:rsidRPr="003F0E17">
        <w:rPr>
          <w:rFonts w:ascii="Times New Roman" w:eastAsia="Times New Roman" w:hAnsi="Times New Roman"/>
          <w:sz w:val="24"/>
        </w:rPr>
        <w:t>Prihodi kućanstva utvrđuju se sukladno odredbama važećeg Zakona o socijalnoj skrbi.</w:t>
      </w:r>
    </w:p>
    <w:p w:rsidR="00F34E62" w:rsidRPr="003F0E17" w:rsidRDefault="00F34E62" w:rsidP="00F34E62">
      <w:pPr>
        <w:spacing w:line="211" w:lineRule="exact"/>
        <w:rPr>
          <w:rFonts w:ascii="Times New Roman" w:eastAsia="Times New Roman" w:hAnsi="Times New Roman"/>
        </w:rPr>
      </w:pPr>
    </w:p>
    <w:p w:rsidR="00F34E62" w:rsidRPr="003F0E17" w:rsidRDefault="00F34E62" w:rsidP="00F34E62">
      <w:pPr>
        <w:spacing w:line="0" w:lineRule="atLeast"/>
        <w:ind w:left="4246"/>
        <w:rPr>
          <w:rFonts w:ascii="Times New Roman" w:eastAsia="Times New Roman" w:hAnsi="Times New Roman"/>
          <w:sz w:val="24"/>
        </w:rPr>
      </w:pPr>
      <w:r w:rsidRPr="003F0E17">
        <w:rPr>
          <w:rFonts w:ascii="Times New Roman" w:eastAsia="Times New Roman" w:hAnsi="Times New Roman"/>
          <w:sz w:val="24"/>
        </w:rPr>
        <w:t>Članak 16.</w:t>
      </w:r>
    </w:p>
    <w:p w:rsidR="00F34E62" w:rsidRPr="003F0E17" w:rsidRDefault="00F34E62" w:rsidP="00F34E62">
      <w:pPr>
        <w:spacing w:line="276" w:lineRule="exact"/>
        <w:rPr>
          <w:rFonts w:ascii="Times New Roman" w:eastAsia="Times New Roman" w:hAnsi="Times New Roman"/>
        </w:rPr>
      </w:pPr>
    </w:p>
    <w:p w:rsidR="00F34E62" w:rsidRPr="003F0E17" w:rsidRDefault="00F34E62" w:rsidP="00F157AA">
      <w:pPr>
        <w:spacing w:line="360" w:lineRule="auto"/>
        <w:ind w:left="6" w:right="20" w:firstLine="708"/>
        <w:jc w:val="both"/>
        <w:rPr>
          <w:rFonts w:ascii="Times New Roman" w:eastAsia="Times New Roman" w:hAnsi="Times New Roman"/>
          <w:sz w:val="24"/>
        </w:rPr>
      </w:pPr>
      <w:r w:rsidRPr="003F0E17">
        <w:rPr>
          <w:rFonts w:ascii="Times New Roman" w:eastAsia="Times New Roman" w:hAnsi="Times New Roman"/>
          <w:sz w:val="24"/>
        </w:rPr>
        <w:t>Financijska potpora iz prethodnog članka dodjeljuje se studentima, ovisno o prihodu po članu kućanstva, prema sljedećim iznosima:</w:t>
      </w:r>
    </w:p>
    <w:p w:rsidR="00A44ACB" w:rsidRPr="003F0E17" w:rsidRDefault="00A44ACB" w:rsidP="00F157AA">
      <w:pPr>
        <w:spacing w:line="360" w:lineRule="auto"/>
        <w:ind w:left="6" w:right="20" w:firstLine="708"/>
        <w:jc w:val="both"/>
        <w:rPr>
          <w:rFonts w:ascii="Times New Roman" w:eastAsia="Times New Roman" w:hAnsi="Times New Roman"/>
          <w:sz w:val="24"/>
        </w:rPr>
      </w:pPr>
    </w:p>
    <w:tbl>
      <w:tblPr>
        <w:tblStyle w:val="Reetkatablice"/>
        <w:tblW w:w="0" w:type="auto"/>
        <w:tblLook w:val="04A0"/>
      </w:tblPr>
      <w:tblGrid>
        <w:gridCol w:w="4644"/>
        <w:gridCol w:w="4644"/>
      </w:tblGrid>
      <w:tr w:rsidR="00F34E62" w:rsidRPr="003F0E17" w:rsidTr="00F34E62">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Primanja po članu kućanstva:</w:t>
            </w:r>
          </w:p>
        </w:tc>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Iznos potpore:</w:t>
            </w:r>
          </w:p>
        </w:tc>
      </w:tr>
      <w:tr w:rsidR="00F34E62" w:rsidRPr="003F0E17" w:rsidTr="00F34E62">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do 250,00 kn</w:t>
            </w:r>
          </w:p>
        </w:tc>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550,00 kn</w:t>
            </w:r>
          </w:p>
        </w:tc>
      </w:tr>
      <w:tr w:rsidR="00F34E62" w:rsidRPr="003F0E17" w:rsidTr="00F34E62">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251,00- 500,00 kn</w:t>
            </w:r>
          </w:p>
        </w:tc>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500,00 kn</w:t>
            </w:r>
          </w:p>
        </w:tc>
      </w:tr>
      <w:tr w:rsidR="00F34E62" w:rsidRPr="003F0E17" w:rsidTr="00F34E62">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501,00- 750,00 kn</w:t>
            </w:r>
          </w:p>
        </w:tc>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450,00 kn</w:t>
            </w:r>
          </w:p>
        </w:tc>
      </w:tr>
      <w:tr w:rsidR="00F34E62" w:rsidRPr="003F0E17" w:rsidTr="00F34E62">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751,00- 1.000,00 kn</w:t>
            </w:r>
          </w:p>
        </w:tc>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400,00 kn</w:t>
            </w:r>
          </w:p>
        </w:tc>
      </w:tr>
      <w:tr w:rsidR="00F34E62" w:rsidRPr="003F0E17" w:rsidTr="00F34E62">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lastRenderedPageBreak/>
              <w:t>1.001,00- 1.500,00 kn</w:t>
            </w:r>
          </w:p>
        </w:tc>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350,00 kn</w:t>
            </w:r>
          </w:p>
        </w:tc>
      </w:tr>
      <w:tr w:rsidR="00F34E62" w:rsidRPr="003F0E17" w:rsidTr="00F34E62">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1.501,00- 2.000,00 kn</w:t>
            </w:r>
          </w:p>
        </w:tc>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250,00 kn</w:t>
            </w:r>
          </w:p>
        </w:tc>
      </w:tr>
      <w:tr w:rsidR="00F34E62" w:rsidRPr="003F0E17" w:rsidTr="00F34E62">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2.001,00- 2.500,00 kn</w:t>
            </w:r>
          </w:p>
        </w:tc>
        <w:tc>
          <w:tcPr>
            <w:tcW w:w="4644" w:type="dxa"/>
          </w:tcPr>
          <w:p w:rsidR="00F34E62" w:rsidRPr="003F0E17" w:rsidRDefault="00F34E62" w:rsidP="00FC5D6E">
            <w:pPr>
              <w:spacing w:line="360" w:lineRule="auto"/>
              <w:jc w:val="both"/>
              <w:rPr>
                <w:rFonts w:ascii="Times New Roman" w:hAnsi="Times New Roman" w:cs="Times New Roman"/>
                <w:sz w:val="24"/>
                <w:szCs w:val="24"/>
              </w:rPr>
            </w:pPr>
            <w:r w:rsidRPr="003F0E17">
              <w:rPr>
                <w:rFonts w:ascii="Times New Roman" w:hAnsi="Times New Roman" w:cs="Times New Roman"/>
                <w:sz w:val="24"/>
                <w:szCs w:val="24"/>
              </w:rPr>
              <w:t>100,00 kn</w:t>
            </w:r>
          </w:p>
        </w:tc>
      </w:tr>
    </w:tbl>
    <w:p w:rsidR="00F34E62" w:rsidRPr="003F0E17" w:rsidRDefault="00F34E62" w:rsidP="00FC5D6E">
      <w:pPr>
        <w:spacing w:line="360" w:lineRule="auto"/>
        <w:ind w:firstLine="708"/>
        <w:jc w:val="both"/>
        <w:rPr>
          <w:rFonts w:ascii="Times New Roman" w:hAnsi="Times New Roman" w:cs="Times New Roman"/>
          <w:sz w:val="24"/>
          <w:szCs w:val="24"/>
        </w:rPr>
      </w:pPr>
    </w:p>
    <w:p w:rsidR="00F34E62" w:rsidRPr="003F0E17" w:rsidRDefault="00F34E62" w:rsidP="00F34E62">
      <w:pPr>
        <w:spacing w:line="0" w:lineRule="atLeast"/>
        <w:ind w:left="4246"/>
        <w:rPr>
          <w:rFonts w:ascii="Times New Roman" w:eastAsia="Times New Roman" w:hAnsi="Times New Roman"/>
          <w:sz w:val="24"/>
        </w:rPr>
      </w:pPr>
      <w:r w:rsidRPr="003F0E17">
        <w:rPr>
          <w:rFonts w:ascii="Times New Roman" w:eastAsia="Times New Roman" w:hAnsi="Times New Roman"/>
          <w:sz w:val="24"/>
        </w:rPr>
        <w:t>Članak 17.</w:t>
      </w:r>
    </w:p>
    <w:p w:rsidR="00F34E62" w:rsidRPr="003F0E17" w:rsidRDefault="00F34E62" w:rsidP="00F34E62">
      <w:pPr>
        <w:spacing w:line="276" w:lineRule="exact"/>
        <w:rPr>
          <w:rFonts w:ascii="Times New Roman" w:eastAsia="Times New Roman" w:hAnsi="Times New Roman"/>
        </w:rPr>
      </w:pPr>
    </w:p>
    <w:p w:rsidR="00F34E62" w:rsidRPr="003F0E17" w:rsidRDefault="00F34E62" w:rsidP="00AF271E">
      <w:pPr>
        <w:spacing w:line="360" w:lineRule="auto"/>
        <w:ind w:left="6" w:firstLine="708"/>
        <w:jc w:val="both"/>
        <w:rPr>
          <w:rFonts w:ascii="Times New Roman" w:eastAsia="Times New Roman" w:hAnsi="Times New Roman"/>
          <w:sz w:val="24"/>
        </w:rPr>
      </w:pPr>
      <w:r w:rsidRPr="003F0E17">
        <w:rPr>
          <w:rFonts w:ascii="Times New Roman" w:eastAsia="Times New Roman" w:hAnsi="Times New Roman"/>
          <w:sz w:val="24"/>
        </w:rPr>
        <w:t>Pravo na studentsku potporu neovisno o prihodu po članu kućanstva imaju i studenti s invaliditetom, sva djeca bez roditeljske skrbi, djeca poginulih hrvatskih branitelja, djeca dragovoljaca Domovinskog rata i poginulih dragovoljaca Domovinskog rata i djeca samohranih roditelja u iznosu od 250 kuna, osim ako im kriterij dohotka po članu kućanstva nije povoljniji.</w:t>
      </w:r>
    </w:p>
    <w:p w:rsidR="00F34E62" w:rsidRPr="003F0E17" w:rsidRDefault="00F34E62" w:rsidP="00F34E62">
      <w:pPr>
        <w:spacing w:line="253" w:lineRule="auto"/>
        <w:ind w:left="6" w:firstLine="708"/>
        <w:jc w:val="both"/>
        <w:rPr>
          <w:rFonts w:ascii="Times New Roman" w:eastAsia="Times New Roman" w:hAnsi="Times New Roman"/>
          <w:sz w:val="24"/>
        </w:rPr>
      </w:pPr>
    </w:p>
    <w:p w:rsidR="00F34E62" w:rsidRPr="003F0E17" w:rsidRDefault="00DB6F54" w:rsidP="00AF271E">
      <w:pPr>
        <w:spacing w:line="253" w:lineRule="auto"/>
        <w:ind w:left="6" w:hanging="6"/>
        <w:jc w:val="center"/>
        <w:rPr>
          <w:rFonts w:ascii="Times New Roman" w:eastAsia="Times New Roman" w:hAnsi="Times New Roman"/>
          <w:sz w:val="24"/>
        </w:rPr>
      </w:pPr>
      <w:r w:rsidRPr="003F0E17">
        <w:rPr>
          <w:rFonts w:ascii="Times New Roman" w:eastAsia="Times New Roman" w:hAnsi="Times New Roman"/>
          <w:sz w:val="24"/>
        </w:rPr>
        <w:t>Članak 18</w:t>
      </w:r>
      <w:r w:rsidR="00F34E62" w:rsidRPr="003F0E17">
        <w:rPr>
          <w:rFonts w:ascii="Times New Roman" w:eastAsia="Times New Roman" w:hAnsi="Times New Roman"/>
          <w:sz w:val="24"/>
        </w:rPr>
        <w:t>.</w:t>
      </w:r>
    </w:p>
    <w:p w:rsidR="003F05D2" w:rsidRPr="003F0E17" w:rsidRDefault="003F05D2" w:rsidP="00AF271E">
      <w:pPr>
        <w:spacing w:line="253" w:lineRule="auto"/>
        <w:ind w:left="6" w:hanging="6"/>
        <w:jc w:val="center"/>
        <w:rPr>
          <w:rFonts w:ascii="Times New Roman" w:eastAsia="Times New Roman" w:hAnsi="Times New Roman"/>
          <w:sz w:val="24"/>
        </w:rPr>
      </w:pPr>
    </w:p>
    <w:p w:rsidR="003F05D2" w:rsidRPr="003F0E17" w:rsidRDefault="003F05D2" w:rsidP="003F05D2">
      <w:pPr>
        <w:spacing w:line="360" w:lineRule="auto"/>
        <w:ind w:left="6" w:hanging="6"/>
        <w:jc w:val="both"/>
        <w:rPr>
          <w:rFonts w:ascii="Times New Roman" w:eastAsia="Times New Roman" w:hAnsi="Times New Roman"/>
          <w:sz w:val="24"/>
        </w:rPr>
      </w:pPr>
      <w:r w:rsidRPr="003F0E17">
        <w:rPr>
          <w:rFonts w:ascii="Times New Roman" w:eastAsia="Times New Roman" w:hAnsi="Times New Roman"/>
          <w:sz w:val="24"/>
        </w:rPr>
        <w:t xml:space="preserve">           Financijske potpore odobravaju se za svaku pojedinu akademsku godinu, putem natječaja koji raspisuje </w:t>
      </w:r>
      <w:r w:rsidR="007B1869" w:rsidRPr="003F0E17">
        <w:rPr>
          <w:rFonts w:ascii="Times New Roman" w:eastAsia="Times New Roman" w:hAnsi="Times New Roman"/>
          <w:sz w:val="24"/>
        </w:rPr>
        <w:t>Upravni o</w:t>
      </w:r>
      <w:r w:rsidRPr="003F0E17">
        <w:rPr>
          <w:rFonts w:ascii="Times New Roman" w:eastAsia="Times New Roman" w:hAnsi="Times New Roman"/>
          <w:sz w:val="24"/>
        </w:rPr>
        <w:t>djel.</w:t>
      </w:r>
    </w:p>
    <w:p w:rsidR="003F05D2" w:rsidRPr="003F0E17" w:rsidRDefault="003F05D2" w:rsidP="003F05D2">
      <w:pPr>
        <w:spacing w:line="360" w:lineRule="auto"/>
        <w:ind w:left="6" w:hanging="6"/>
        <w:jc w:val="both"/>
        <w:rPr>
          <w:rFonts w:ascii="Times New Roman" w:eastAsia="Times New Roman" w:hAnsi="Times New Roman"/>
          <w:sz w:val="24"/>
        </w:rPr>
      </w:pPr>
      <w:r w:rsidRPr="003F0E17">
        <w:rPr>
          <w:rFonts w:ascii="Times New Roman" w:eastAsia="Times New Roman" w:hAnsi="Times New Roman"/>
          <w:sz w:val="24"/>
        </w:rPr>
        <w:tab/>
      </w:r>
      <w:r w:rsidRPr="003F0E17">
        <w:rPr>
          <w:rFonts w:ascii="Times New Roman" w:eastAsia="Times New Roman" w:hAnsi="Times New Roman"/>
          <w:sz w:val="24"/>
        </w:rPr>
        <w:tab/>
        <w:t>Natječaj se raspisuje za nastupajuću akademsku godinu, a objavljuje se na</w:t>
      </w:r>
      <w:r w:rsidR="007B1869" w:rsidRPr="003F0E17">
        <w:rPr>
          <w:rFonts w:ascii="Times New Roman" w:eastAsia="Times New Roman" w:hAnsi="Times New Roman"/>
          <w:sz w:val="24"/>
        </w:rPr>
        <w:t xml:space="preserve"> službenoj web stranici</w:t>
      </w:r>
      <w:r w:rsidRPr="003F0E17">
        <w:rPr>
          <w:rFonts w:ascii="Times New Roman" w:eastAsia="Times New Roman" w:hAnsi="Times New Roman"/>
          <w:sz w:val="24"/>
        </w:rPr>
        <w:t xml:space="preserve"> i oglasnoj ploči Grada Pregrade.</w:t>
      </w:r>
    </w:p>
    <w:p w:rsidR="003F05D2" w:rsidRPr="003F0E17" w:rsidRDefault="003F05D2" w:rsidP="003F05D2">
      <w:pPr>
        <w:spacing w:line="360" w:lineRule="auto"/>
        <w:ind w:left="6" w:hanging="6"/>
        <w:jc w:val="both"/>
        <w:rPr>
          <w:rFonts w:ascii="Times New Roman" w:eastAsia="Times New Roman" w:hAnsi="Times New Roman"/>
          <w:sz w:val="24"/>
        </w:rPr>
      </w:pPr>
      <w:r w:rsidRPr="003F0E17">
        <w:rPr>
          <w:rFonts w:ascii="Times New Roman" w:eastAsia="Times New Roman" w:hAnsi="Times New Roman"/>
          <w:sz w:val="24"/>
        </w:rPr>
        <w:tab/>
      </w:r>
      <w:r w:rsidRPr="003F0E17">
        <w:rPr>
          <w:rFonts w:ascii="Times New Roman" w:eastAsia="Times New Roman" w:hAnsi="Times New Roman"/>
          <w:sz w:val="24"/>
        </w:rPr>
        <w:tab/>
        <w:t>Rok za podnošenje zahtjeva je 15 dana od dana objave natječaja, a u postupak rješavanja uzimaju se samo potpuno dokumentirani zahtjevi.</w:t>
      </w:r>
    </w:p>
    <w:p w:rsidR="00F34E62" w:rsidRPr="003F0E17" w:rsidRDefault="003F05D2" w:rsidP="003F05D2">
      <w:pPr>
        <w:spacing w:line="360" w:lineRule="auto"/>
        <w:ind w:left="6" w:hanging="6"/>
        <w:jc w:val="both"/>
        <w:rPr>
          <w:rFonts w:ascii="Times New Roman" w:eastAsia="Times New Roman" w:hAnsi="Times New Roman"/>
          <w:sz w:val="24"/>
        </w:rPr>
      </w:pPr>
      <w:r w:rsidRPr="003F0E17">
        <w:rPr>
          <w:rFonts w:ascii="Times New Roman" w:eastAsia="Times New Roman" w:hAnsi="Times New Roman"/>
          <w:sz w:val="24"/>
        </w:rPr>
        <w:tab/>
      </w:r>
      <w:r w:rsidRPr="003F0E17">
        <w:rPr>
          <w:rFonts w:ascii="Times New Roman" w:eastAsia="Times New Roman" w:hAnsi="Times New Roman"/>
          <w:sz w:val="24"/>
        </w:rPr>
        <w:tab/>
        <w:t xml:space="preserve">Zahtjevi se predaju na propisanim obrascima, koji se mogu podići u Upravnom odjelu i </w:t>
      </w:r>
      <w:r w:rsidR="007B1869" w:rsidRPr="003F0E17">
        <w:rPr>
          <w:rFonts w:ascii="Times New Roman" w:eastAsia="Times New Roman" w:hAnsi="Times New Roman"/>
          <w:sz w:val="24"/>
        </w:rPr>
        <w:t xml:space="preserve">na službenoj web stranici </w:t>
      </w:r>
      <w:r w:rsidRPr="003F0E17">
        <w:rPr>
          <w:rFonts w:ascii="Times New Roman" w:eastAsia="Times New Roman" w:hAnsi="Times New Roman"/>
          <w:sz w:val="24"/>
        </w:rPr>
        <w:t>Grada Pregrade.</w:t>
      </w:r>
    </w:p>
    <w:p w:rsidR="00F34E62" w:rsidRPr="003F0E17" w:rsidRDefault="00F34E62" w:rsidP="003F05D2">
      <w:pPr>
        <w:spacing w:line="360" w:lineRule="auto"/>
        <w:ind w:left="6" w:firstLine="708"/>
        <w:jc w:val="both"/>
        <w:rPr>
          <w:rFonts w:ascii="Times New Roman" w:eastAsia="Times New Roman" w:hAnsi="Times New Roman"/>
          <w:sz w:val="24"/>
        </w:rPr>
      </w:pPr>
      <w:r w:rsidRPr="003F0E17">
        <w:rPr>
          <w:rFonts w:ascii="Times New Roman" w:eastAsia="Times New Roman" w:hAnsi="Times New Roman"/>
          <w:sz w:val="24"/>
        </w:rPr>
        <w:t>Zaprimljene zahtjeve razmotrit će Odbor.</w:t>
      </w:r>
    </w:p>
    <w:p w:rsidR="003F05D2" w:rsidRPr="003F0E17" w:rsidRDefault="003F05D2" w:rsidP="003F05D2">
      <w:pPr>
        <w:spacing w:line="360" w:lineRule="auto"/>
        <w:ind w:left="6" w:firstLine="708"/>
        <w:jc w:val="both"/>
        <w:rPr>
          <w:rFonts w:ascii="Times New Roman" w:eastAsia="Times New Roman" w:hAnsi="Times New Roman"/>
          <w:sz w:val="24"/>
        </w:rPr>
      </w:pPr>
    </w:p>
    <w:p w:rsidR="003F05D2" w:rsidRPr="003F0E17" w:rsidRDefault="003F05D2" w:rsidP="00616F32">
      <w:pPr>
        <w:spacing w:line="360" w:lineRule="auto"/>
        <w:ind w:left="6" w:hanging="6"/>
        <w:jc w:val="center"/>
        <w:rPr>
          <w:rFonts w:ascii="Times New Roman" w:eastAsia="Times New Roman" w:hAnsi="Times New Roman"/>
          <w:sz w:val="24"/>
        </w:rPr>
      </w:pPr>
      <w:r w:rsidRPr="003F0E17">
        <w:rPr>
          <w:rFonts w:ascii="Times New Roman" w:eastAsia="Times New Roman" w:hAnsi="Times New Roman"/>
          <w:sz w:val="24"/>
        </w:rPr>
        <w:t>Članak 19.</w:t>
      </w:r>
    </w:p>
    <w:p w:rsidR="003F05D2" w:rsidRPr="003F0E17" w:rsidRDefault="003F05D2" w:rsidP="003F05D2">
      <w:pPr>
        <w:spacing w:line="360" w:lineRule="auto"/>
        <w:ind w:left="6" w:hanging="6"/>
        <w:jc w:val="both"/>
        <w:rPr>
          <w:rFonts w:ascii="Times New Roman" w:eastAsia="Times New Roman" w:hAnsi="Times New Roman"/>
          <w:sz w:val="24"/>
        </w:rPr>
      </w:pPr>
      <w:r w:rsidRPr="003F0E17">
        <w:rPr>
          <w:rFonts w:ascii="Times New Roman" w:eastAsia="Times New Roman" w:hAnsi="Times New Roman"/>
          <w:sz w:val="24"/>
        </w:rPr>
        <w:tab/>
      </w:r>
      <w:r w:rsidRPr="003F0E17">
        <w:rPr>
          <w:rFonts w:ascii="Times New Roman" w:eastAsia="Times New Roman" w:hAnsi="Times New Roman"/>
          <w:sz w:val="24"/>
        </w:rPr>
        <w:tab/>
        <w:t>Studenti koji ostvare pravo na financijsku potporu Grada Pregrade dužni su prilikom početka svake slijedeće akademske godine, a najkasnije do 01. 11. tekuće godine dostaviti Upravnom odjelu k</w:t>
      </w:r>
      <w:r w:rsidR="007B1869" w:rsidRPr="003F0E17">
        <w:rPr>
          <w:rFonts w:ascii="Times New Roman" w:eastAsia="Times New Roman" w:hAnsi="Times New Roman"/>
          <w:sz w:val="24"/>
        </w:rPr>
        <w:t xml:space="preserve">ompletnu dokumentaciju iz </w:t>
      </w:r>
      <w:proofErr w:type="spellStart"/>
      <w:r w:rsidR="007B1869" w:rsidRPr="003F0E17">
        <w:rPr>
          <w:rFonts w:ascii="Times New Roman" w:eastAsia="Times New Roman" w:hAnsi="Times New Roman"/>
          <w:sz w:val="24"/>
        </w:rPr>
        <w:t>čl</w:t>
      </w:r>
      <w:proofErr w:type="spellEnd"/>
      <w:r w:rsidR="007B1869" w:rsidRPr="003F0E17">
        <w:rPr>
          <w:rFonts w:ascii="Times New Roman" w:eastAsia="Times New Roman" w:hAnsi="Times New Roman"/>
          <w:sz w:val="24"/>
        </w:rPr>
        <w:t>. 20</w:t>
      </w:r>
      <w:r w:rsidRPr="003F0E17">
        <w:rPr>
          <w:rFonts w:ascii="Times New Roman" w:eastAsia="Times New Roman" w:hAnsi="Times New Roman"/>
          <w:sz w:val="24"/>
        </w:rPr>
        <w:t>. ove Odluke, kako bi se iz nje utvrdio nastavak prava na financijsku potporu, kao i opseg te potpore.</w:t>
      </w:r>
    </w:p>
    <w:p w:rsidR="00AF271E" w:rsidRPr="003F0E17" w:rsidRDefault="00AF271E" w:rsidP="00AF271E">
      <w:pPr>
        <w:spacing w:line="253" w:lineRule="auto"/>
        <w:jc w:val="both"/>
        <w:rPr>
          <w:rFonts w:ascii="Times New Roman" w:eastAsia="Times New Roman" w:hAnsi="Times New Roman"/>
          <w:sz w:val="24"/>
        </w:rPr>
      </w:pPr>
    </w:p>
    <w:p w:rsidR="00AF271E" w:rsidRPr="003F0E17" w:rsidRDefault="003F05D2" w:rsidP="00AF271E">
      <w:pPr>
        <w:spacing w:line="253" w:lineRule="auto"/>
        <w:jc w:val="center"/>
        <w:rPr>
          <w:rFonts w:ascii="Times New Roman" w:eastAsia="Times New Roman" w:hAnsi="Times New Roman"/>
          <w:sz w:val="24"/>
        </w:rPr>
      </w:pPr>
      <w:r w:rsidRPr="003F0E17">
        <w:rPr>
          <w:rFonts w:ascii="Times New Roman" w:eastAsia="Times New Roman" w:hAnsi="Times New Roman"/>
          <w:sz w:val="24"/>
        </w:rPr>
        <w:t>Članak 20</w:t>
      </w:r>
      <w:r w:rsidR="00AF271E" w:rsidRPr="003F0E17">
        <w:rPr>
          <w:rFonts w:ascii="Times New Roman" w:eastAsia="Times New Roman" w:hAnsi="Times New Roman"/>
          <w:sz w:val="24"/>
        </w:rPr>
        <w:t>.</w:t>
      </w:r>
    </w:p>
    <w:p w:rsidR="00AF271E" w:rsidRPr="003F0E17" w:rsidRDefault="00AF271E" w:rsidP="00AF271E">
      <w:pPr>
        <w:spacing w:line="253" w:lineRule="auto"/>
        <w:jc w:val="both"/>
        <w:rPr>
          <w:rFonts w:ascii="Times New Roman" w:eastAsia="Times New Roman" w:hAnsi="Times New Roman"/>
          <w:sz w:val="24"/>
        </w:rPr>
      </w:pPr>
    </w:p>
    <w:p w:rsidR="00AF271E" w:rsidRPr="003F0E17" w:rsidRDefault="003F05D2" w:rsidP="00F157AA">
      <w:pPr>
        <w:spacing w:line="360" w:lineRule="auto"/>
        <w:jc w:val="both"/>
        <w:rPr>
          <w:rFonts w:ascii="Times New Roman" w:eastAsia="Times New Roman" w:hAnsi="Times New Roman"/>
          <w:sz w:val="24"/>
        </w:rPr>
      </w:pPr>
      <w:r w:rsidRPr="003F0E17">
        <w:rPr>
          <w:rFonts w:ascii="Times New Roman" w:eastAsia="Times New Roman" w:hAnsi="Times New Roman"/>
          <w:sz w:val="24"/>
        </w:rPr>
        <w:tab/>
        <w:t>Zahtjevi za ostvarenje prava/ nastavak prava predaju se na propisanom obrascu uz koji  treba priložiti dokumentaciju kako slijedi:</w:t>
      </w:r>
    </w:p>
    <w:p w:rsidR="003F05D2" w:rsidRPr="003F0E17" w:rsidRDefault="003F05D2" w:rsidP="00F157AA">
      <w:pPr>
        <w:spacing w:line="360" w:lineRule="auto"/>
        <w:jc w:val="both"/>
        <w:rPr>
          <w:rFonts w:ascii="Times New Roman" w:eastAsia="Times New Roman" w:hAnsi="Times New Roman"/>
          <w:sz w:val="24"/>
        </w:rPr>
      </w:pP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potvrda visokog učilišta (sveučilište, fakultet ili umjetničku akademiju u njegovom sastavu, veleučilište ili visoka škola) o redovnom upisu akademske godine (semestra),</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lastRenderedPageBreak/>
        <w:t>preslike osobne iskaznice ili potvrde nadležne PP o prebivalištu na području grada Pregrade,</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potvrda (izjava) o zajedničkom kućanstvu,</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potvrda o svim prihodima za sve članove kućanstva u posljednja tri mjeseca:</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potvrda o plaći, a u slučaju bolovanja potvrdu o primanjima za bolovanje,</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pregled primitaka i izdataka za razdoblje za razdoblje od 1. 1. do 30. 9. tekuće . godine ili potvrdu o plaći (za obrtnike i poduzetnike),</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potvrda o mirovini (za umirovljenike),</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potvrda o dohodovnim potporama u poljoprivredi (poticaji) ostvarenim po posebnim propisima,</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potvrda o jednokratnim primanjima  ( otpremnine i sl.)</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 xml:space="preserve">za samohrane roditelje i </w:t>
      </w:r>
      <w:proofErr w:type="spellStart"/>
      <w:r w:rsidRPr="003F0E17">
        <w:rPr>
          <w:rFonts w:ascii="Times New Roman" w:eastAsia="Times New Roman" w:hAnsi="Times New Roman"/>
          <w:sz w:val="24"/>
        </w:rPr>
        <w:t>jednoroditeljske</w:t>
      </w:r>
      <w:proofErr w:type="spellEnd"/>
      <w:r w:rsidRPr="003F0E17">
        <w:rPr>
          <w:rFonts w:ascii="Times New Roman" w:eastAsia="Times New Roman" w:hAnsi="Times New Roman"/>
          <w:sz w:val="24"/>
        </w:rPr>
        <w:t xml:space="preserve"> obitelji: rodni ili smrtni list, potvrda o alimentaciji,</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potvrda o obiteljskoj mirovini (u slučaju smrti roditelja,</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odnosno skrbnika),</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ako radno sposobna osoba u kućanstvu nije zaposlena, tj. nema prihoda treba</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priložiti potvrdu nadležne službe za evidenciju o nezaposlenim osobama, odnosno  daje posljednja tri mjeseca prijavljena u evidenciji nezaposlenih Hrvatskog zavoda za</w:t>
      </w:r>
      <w:r w:rsidR="0039354E" w:rsidRPr="003F0E17">
        <w:rPr>
          <w:rFonts w:ascii="Times New Roman" w:eastAsia="Times New Roman" w:hAnsi="Times New Roman"/>
          <w:sz w:val="24"/>
        </w:rPr>
        <w:t xml:space="preserve"> </w:t>
      </w:r>
      <w:r w:rsidRPr="003F0E17">
        <w:rPr>
          <w:rFonts w:ascii="Times New Roman" w:eastAsia="Times New Roman" w:hAnsi="Times New Roman"/>
          <w:sz w:val="24"/>
        </w:rPr>
        <w:t>zapošljavanje,</w:t>
      </w:r>
    </w:p>
    <w:p w:rsidR="003F05D2" w:rsidRPr="003F0E17" w:rsidRDefault="003F05D2" w:rsidP="003F05D2">
      <w:pPr>
        <w:numPr>
          <w:ilvl w:val="0"/>
          <w:numId w:val="14"/>
        </w:numPr>
        <w:tabs>
          <w:tab w:val="left" w:pos="1646"/>
        </w:tabs>
        <w:spacing w:line="360" w:lineRule="auto"/>
        <w:rPr>
          <w:rFonts w:ascii="Times New Roman" w:eastAsia="Times New Roman" w:hAnsi="Times New Roman"/>
          <w:sz w:val="24"/>
        </w:rPr>
      </w:pPr>
      <w:r w:rsidRPr="003F0E17">
        <w:rPr>
          <w:rFonts w:ascii="Times New Roman" w:eastAsia="Times New Roman" w:hAnsi="Times New Roman"/>
          <w:sz w:val="24"/>
        </w:rPr>
        <w:t>ako nezaposlena osoba koja je član zajedničkog kućanstva iz nekog razloga nije upisana u evidenciju HZZ-a, dostaviti potvrdu Hrvatskog zavoda za mirovinsko osiguranje o radno- pravnom statusu.</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dokaz o ispunjavanju uvjeta iz čl. 18.ove Odluke,</w:t>
      </w:r>
    </w:p>
    <w:p w:rsidR="00AF271E" w:rsidRPr="003F0E17" w:rsidRDefault="00AF271E" w:rsidP="00F157AA">
      <w:pPr>
        <w:pStyle w:val="Odlomakpopisa"/>
        <w:numPr>
          <w:ilvl w:val="0"/>
          <w:numId w:val="14"/>
        </w:numPr>
        <w:spacing w:line="360" w:lineRule="auto"/>
        <w:jc w:val="both"/>
        <w:rPr>
          <w:rFonts w:ascii="Times New Roman" w:eastAsia="Times New Roman" w:hAnsi="Times New Roman"/>
          <w:sz w:val="24"/>
        </w:rPr>
      </w:pPr>
      <w:r w:rsidRPr="003F0E17">
        <w:rPr>
          <w:rFonts w:ascii="Times New Roman" w:eastAsia="Times New Roman" w:hAnsi="Times New Roman"/>
          <w:sz w:val="24"/>
        </w:rPr>
        <w:t>izjava podnositelja zahtjeva da ne prima stipendiju iz gradskog, žup</w:t>
      </w:r>
      <w:r w:rsidR="003F05D2" w:rsidRPr="003F0E17">
        <w:rPr>
          <w:rFonts w:ascii="Times New Roman" w:eastAsia="Times New Roman" w:hAnsi="Times New Roman"/>
          <w:sz w:val="24"/>
        </w:rPr>
        <w:t>anijskog ili državnog proračuna.</w:t>
      </w:r>
    </w:p>
    <w:p w:rsidR="00AF271E" w:rsidRPr="003F0E17" w:rsidRDefault="00AF271E" w:rsidP="00AF271E">
      <w:pPr>
        <w:spacing w:line="253" w:lineRule="auto"/>
        <w:jc w:val="both"/>
        <w:rPr>
          <w:rFonts w:ascii="Times New Roman" w:eastAsia="Times New Roman" w:hAnsi="Times New Roman"/>
          <w:sz w:val="24"/>
        </w:rPr>
      </w:pPr>
    </w:p>
    <w:p w:rsidR="00AF271E" w:rsidRPr="003F0E17" w:rsidRDefault="00AF271E" w:rsidP="00AF271E">
      <w:pPr>
        <w:spacing w:line="253" w:lineRule="auto"/>
        <w:jc w:val="center"/>
        <w:rPr>
          <w:rFonts w:ascii="Times New Roman" w:eastAsia="Times New Roman" w:hAnsi="Times New Roman"/>
          <w:sz w:val="24"/>
        </w:rPr>
      </w:pPr>
      <w:r w:rsidRPr="003F0E17">
        <w:rPr>
          <w:rFonts w:ascii="Times New Roman" w:eastAsia="Times New Roman" w:hAnsi="Times New Roman"/>
          <w:sz w:val="24"/>
        </w:rPr>
        <w:t>Članak 21.</w:t>
      </w:r>
    </w:p>
    <w:p w:rsidR="00AF271E" w:rsidRPr="003F0E17" w:rsidRDefault="00AF271E" w:rsidP="00AF271E">
      <w:pPr>
        <w:spacing w:line="253" w:lineRule="auto"/>
        <w:jc w:val="both"/>
        <w:rPr>
          <w:rFonts w:ascii="Times New Roman" w:eastAsia="Times New Roman" w:hAnsi="Times New Roman"/>
          <w:sz w:val="24"/>
        </w:rPr>
      </w:pPr>
    </w:p>
    <w:p w:rsidR="00AF271E" w:rsidRPr="003F0E17" w:rsidRDefault="003F05D2" w:rsidP="00117C63">
      <w:pPr>
        <w:spacing w:line="360" w:lineRule="auto"/>
        <w:ind w:firstLine="708"/>
        <w:jc w:val="both"/>
        <w:rPr>
          <w:rFonts w:ascii="Times New Roman" w:eastAsia="Times New Roman" w:hAnsi="Times New Roman"/>
          <w:sz w:val="24"/>
        </w:rPr>
      </w:pPr>
      <w:r w:rsidRPr="003F0E17">
        <w:rPr>
          <w:rFonts w:ascii="Times New Roman" w:eastAsia="Times New Roman" w:hAnsi="Times New Roman"/>
          <w:sz w:val="24"/>
        </w:rPr>
        <w:t>Temeljem dostavljenog zahtjeva i</w:t>
      </w:r>
      <w:r w:rsidR="00AF271E" w:rsidRPr="003F0E17">
        <w:rPr>
          <w:rFonts w:ascii="Times New Roman" w:eastAsia="Times New Roman" w:hAnsi="Times New Roman"/>
          <w:sz w:val="24"/>
        </w:rPr>
        <w:t xml:space="preserve"> dokumentacije iz članka 20. ove Odluke, </w:t>
      </w:r>
      <w:r w:rsidR="007B1869" w:rsidRPr="003F0E17">
        <w:rPr>
          <w:rFonts w:ascii="Times New Roman" w:eastAsia="Times New Roman" w:hAnsi="Times New Roman"/>
          <w:sz w:val="24"/>
        </w:rPr>
        <w:t>Upravni o</w:t>
      </w:r>
      <w:r w:rsidRPr="003F0E17">
        <w:rPr>
          <w:rFonts w:ascii="Times New Roman" w:eastAsia="Times New Roman" w:hAnsi="Times New Roman"/>
          <w:sz w:val="24"/>
        </w:rPr>
        <w:t>djel putem Odbora</w:t>
      </w:r>
      <w:r w:rsidR="00AF271E" w:rsidRPr="003F0E17">
        <w:rPr>
          <w:rFonts w:ascii="Times New Roman" w:eastAsia="Times New Roman" w:hAnsi="Times New Roman"/>
          <w:sz w:val="24"/>
        </w:rPr>
        <w:t xml:space="preserve"> sastavlja </w:t>
      </w:r>
      <w:r w:rsidRPr="003F0E17">
        <w:rPr>
          <w:rFonts w:ascii="Times New Roman" w:eastAsia="Times New Roman" w:hAnsi="Times New Roman"/>
          <w:sz w:val="24"/>
        </w:rPr>
        <w:t xml:space="preserve">Popis </w:t>
      </w:r>
      <w:r w:rsidR="00AF271E" w:rsidRPr="003F0E17">
        <w:rPr>
          <w:rFonts w:ascii="Times New Roman" w:eastAsia="Times New Roman" w:hAnsi="Times New Roman"/>
          <w:sz w:val="24"/>
        </w:rPr>
        <w:t>studenata koji ostvaruju traženo pravo i donosi pojedinačno rješenje za svakog podnositelja zahtjeva, a rok za objavu rezultata je 30 dana nakon završetka natječaja.</w:t>
      </w:r>
    </w:p>
    <w:p w:rsidR="00AF271E" w:rsidRPr="003F0E17" w:rsidRDefault="00AF271E" w:rsidP="00117C63">
      <w:pPr>
        <w:spacing w:line="360" w:lineRule="auto"/>
        <w:ind w:firstLine="708"/>
        <w:jc w:val="both"/>
        <w:rPr>
          <w:rFonts w:ascii="Times New Roman" w:eastAsia="Times New Roman" w:hAnsi="Times New Roman"/>
          <w:sz w:val="24"/>
        </w:rPr>
      </w:pPr>
      <w:r w:rsidRPr="003F0E17">
        <w:rPr>
          <w:rFonts w:ascii="Times New Roman" w:eastAsia="Times New Roman" w:hAnsi="Times New Roman"/>
          <w:sz w:val="24"/>
        </w:rPr>
        <w:t xml:space="preserve">Rezultati natječaja bit će vidljivi na </w:t>
      </w:r>
      <w:r w:rsidR="007B1869" w:rsidRPr="003F0E17">
        <w:rPr>
          <w:rFonts w:ascii="Times New Roman" w:eastAsia="Times New Roman" w:hAnsi="Times New Roman"/>
          <w:sz w:val="24"/>
        </w:rPr>
        <w:t>službenoj web stranici i</w:t>
      </w:r>
      <w:r w:rsidRPr="003F0E17">
        <w:rPr>
          <w:rFonts w:ascii="Times New Roman" w:eastAsia="Times New Roman" w:hAnsi="Times New Roman"/>
          <w:sz w:val="24"/>
        </w:rPr>
        <w:t xml:space="preserve"> oglasnoj ploči Grada Pregrade. </w:t>
      </w:r>
    </w:p>
    <w:p w:rsidR="00AF271E" w:rsidRPr="003F0E17" w:rsidRDefault="00AF271E" w:rsidP="00117C63">
      <w:pPr>
        <w:spacing w:line="360" w:lineRule="auto"/>
        <w:ind w:firstLine="708"/>
        <w:jc w:val="both"/>
        <w:rPr>
          <w:rFonts w:ascii="Times New Roman" w:eastAsia="Times New Roman" w:hAnsi="Times New Roman"/>
          <w:sz w:val="24"/>
        </w:rPr>
      </w:pPr>
      <w:r w:rsidRPr="003F0E17">
        <w:rPr>
          <w:rFonts w:ascii="Times New Roman" w:eastAsia="Times New Roman" w:hAnsi="Times New Roman"/>
          <w:sz w:val="24"/>
        </w:rPr>
        <w:t>Na Rješenje Upravnog odjela dopuštena je žalba Gradonačelniku u roku od 8 dana od</w:t>
      </w:r>
    </w:p>
    <w:p w:rsidR="00AF271E" w:rsidRPr="003F0E17" w:rsidRDefault="00AF271E" w:rsidP="00117C63">
      <w:pPr>
        <w:spacing w:line="360" w:lineRule="auto"/>
        <w:jc w:val="both"/>
        <w:rPr>
          <w:rFonts w:ascii="Times New Roman" w:eastAsia="Times New Roman" w:hAnsi="Times New Roman"/>
          <w:sz w:val="24"/>
        </w:rPr>
      </w:pPr>
      <w:r w:rsidRPr="003F0E17">
        <w:rPr>
          <w:rFonts w:ascii="Times New Roman" w:eastAsia="Times New Roman" w:hAnsi="Times New Roman"/>
          <w:sz w:val="24"/>
        </w:rPr>
        <w:t>dana primitka R</w:t>
      </w:r>
      <w:r w:rsidR="00117C63" w:rsidRPr="003F0E17">
        <w:rPr>
          <w:rFonts w:ascii="Times New Roman" w:eastAsia="Times New Roman" w:hAnsi="Times New Roman"/>
          <w:sz w:val="24"/>
        </w:rPr>
        <w:t>ješenja</w:t>
      </w:r>
      <w:r w:rsidRPr="003F0E17">
        <w:rPr>
          <w:rFonts w:ascii="Times New Roman" w:eastAsia="Times New Roman" w:hAnsi="Times New Roman"/>
          <w:sz w:val="24"/>
        </w:rPr>
        <w:t>.</w:t>
      </w:r>
    </w:p>
    <w:p w:rsidR="00AF271E" w:rsidRPr="003F0E17" w:rsidRDefault="00AF271E" w:rsidP="00117C63">
      <w:pPr>
        <w:spacing w:line="360" w:lineRule="auto"/>
        <w:jc w:val="both"/>
        <w:rPr>
          <w:rFonts w:ascii="Times New Roman" w:eastAsia="Times New Roman" w:hAnsi="Times New Roman"/>
          <w:sz w:val="24"/>
        </w:rPr>
      </w:pPr>
    </w:p>
    <w:p w:rsidR="00AC7AB9" w:rsidRPr="003F0E17" w:rsidRDefault="00AC7AB9" w:rsidP="00117C63">
      <w:pPr>
        <w:spacing w:line="360" w:lineRule="auto"/>
        <w:jc w:val="both"/>
        <w:rPr>
          <w:rFonts w:ascii="Times New Roman" w:eastAsia="Times New Roman" w:hAnsi="Times New Roman"/>
          <w:sz w:val="24"/>
        </w:rPr>
      </w:pPr>
    </w:p>
    <w:p w:rsidR="00AC7AB9" w:rsidRPr="003F0E17" w:rsidRDefault="00AC7AB9" w:rsidP="00AF271E">
      <w:pPr>
        <w:spacing w:line="360" w:lineRule="auto"/>
        <w:rPr>
          <w:rFonts w:ascii="Times New Roman" w:eastAsia="Times New Roman" w:hAnsi="Times New Roman"/>
          <w:sz w:val="24"/>
        </w:rPr>
      </w:pPr>
    </w:p>
    <w:p w:rsidR="00AF271E" w:rsidRPr="003F0E17" w:rsidRDefault="00AF271E" w:rsidP="00AF271E">
      <w:pPr>
        <w:spacing w:line="0" w:lineRule="atLeast"/>
        <w:ind w:left="4240"/>
        <w:rPr>
          <w:rFonts w:ascii="Times New Roman" w:eastAsia="Times New Roman" w:hAnsi="Times New Roman"/>
          <w:sz w:val="24"/>
        </w:rPr>
      </w:pPr>
      <w:r w:rsidRPr="003F0E17">
        <w:rPr>
          <w:rFonts w:ascii="Times New Roman" w:eastAsia="Times New Roman" w:hAnsi="Times New Roman"/>
          <w:sz w:val="24"/>
        </w:rPr>
        <w:lastRenderedPageBreak/>
        <w:t>Članak 22.</w:t>
      </w:r>
    </w:p>
    <w:p w:rsidR="003F05D2" w:rsidRPr="003F0E17" w:rsidRDefault="003F05D2" w:rsidP="00AF271E">
      <w:pPr>
        <w:spacing w:line="0" w:lineRule="atLeast"/>
        <w:ind w:left="4240"/>
        <w:rPr>
          <w:rFonts w:ascii="Times New Roman" w:eastAsia="Times New Roman" w:hAnsi="Times New Roman"/>
          <w:sz w:val="24"/>
        </w:rPr>
      </w:pPr>
    </w:p>
    <w:p w:rsidR="00AF271E" w:rsidRPr="003F0E17" w:rsidRDefault="003F05D2" w:rsidP="003F05D2">
      <w:pPr>
        <w:spacing w:line="360" w:lineRule="auto"/>
        <w:rPr>
          <w:rFonts w:ascii="Times New Roman" w:eastAsia="Times New Roman" w:hAnsi="Times New Roman"/>
          <w:sz w:val="24"/>
          <w:szCs w:val="24"/>
        </w:rPr>
      </w:pPr>
      <w:r w:rsidRPr="003F0E17">
        <w:rPr>
          <w:rFonts w:ascii="Times New Roman" w:eastAsia="Times New Roman" w:hAnsi="Times New Roman"/>
        </w:rPr>
        <w:tab/>
      </w:r>
      <w:r w:rsidRPr="003F0E17">
        <w:rPr>
          <w:rFonts w:ascii="Times New Roman" w:eastAsia="Times New Roman" w:hAnsi="Times New Roman"/>
          <w:sz w:val="24"/>
          <w:szCs w:val="24"/>
        </w:rPr>
        <w:t>Financijske potpore dodjeljuju za deset mjeseci akade</w:t>
      </w:r>
      <w:r w:rsidR="00117C63" w:rsidRPr="003F0E17">
        <w:rPr>
          <w:rFonts w:ascii="Times New Roman" w:eastAsia="Times New Roman" w:hAnsi="Times New Roman"/>
          <w:sz w:val="24"/>
          <w:szCs w:val="24"/>
        </w:rPr>
        <w:t>mske godine, od rujna do lipnja, do završetka studija</w:t>
      </w:r>
      <w:r w:rsidR="007B1869" w:rsidRPr="003F0E17">
        <w:rPr>
          <w:rFonts w:ascii="Times New Roman" w:eastAsia="Times New Roman" w:hAnsi="Times New Roman"/>
          <w:sz w:val="24"/>
          <w:szCs w:val="24"/>
        </w:rPr>
        <w:t xml:space="preserve"> (uz ispunjenje obveze iz čl.19. ove Odluke)</w:t>
      </w:r>
      <w:r w:rsidR="00117C63" w:rsidRPr="003F0E17">
        <w:rPr>
          <w:rFonts w:ascii="Times New Roman" w:eastAsia="Times New Roman" w:hAnsi="Times New Roman"/>
          <w:sz w:val="24"/>
          <w:szCs w:val="24"/>
        </w:rPr>
        <w:t>.</w:t>
      </w:r>
    </w:p>
    <w:p w:rsidR="003F05D2" w:rsidRPr="003F0E17" w:rsidRDefault="00AF271E" w:rsidP="00AF271E">
      <w:pPr>
        <w:spacing w:line="360" w:lineRule="auto"/>
        <w:ind w:firstLine="708"/>
        <w:jc w:val="both"/>
        <w:rPr>
          <w:rFonts w:ascii="Times New Roman" w:eastAsia="Times New Roman" w:hAnsi="Times New Roman"/>
          <w:sz w:val="24"/>
        </w:rPr>
      </w:pPr>
      <w:r w:rsidRPr="003F0E17">
        <w:rPr>
          <w:rFonts w:ascii="Times New Roman" w:eastAsia="Times New Roman" w:hAnsi="Times New Roman"/>
          <w:sz w:val="24"/>
        </w:rPr>
        <w:t>Iznos financijske pot</w:t>
      </w:r>
      <w:r w:rsidR="003F05D2" w:rsidRPr="003F0E17">
        <w:rPr>
          <w:rFonts w:ascii="Times New Roman" w:eastAsia="Times New Roman" w:hAnsi="Times New Roman"/>
          <w:sz w:val="24"/>
        </w:rPr>
        <w:t>pore studentima prema izvršnom R</w:t>
      </w:r>
      <w:r w:rsidRPr="003F0E17">
        <w:rPr>
          <w:rFonts w:ascii="Times New Roman" w:eastAsia="Times New Roman" w:hAnsi="Times New Roman"/>
          <w:sz w:val="24"/>
        </w:rPr>
        <w:t>ješenju isplaćuje se na račun stude</w:t>
      </w:r>
      <w:r w:rsidR="00F157AA" w:rsidRPr="003F0E17">
        <w:rPr>
          <w:rFonts w:ascii="Times New Roman" w:eastAsia="Times New Roman" w:hAnsi="Times New Roman"/>
          <w:sz w:val="24"/>
        </w:rPr>
        <w:t>nta, najprije eventualni zaosta</w:t>
      </w:r>
      <w:r w:rsidR="007B1869" w:rsidRPr="003F0E17">
        <w:rPr>
          <w:rFonts w:ascii="Times New Roman" w:eastAsia="Times New Roman" w:hAnsi="Times New Roman"/>
          <w:sz w:val="24"/>
        </w:rPr>
        <w:t>ci, a onda redovita potpora.</w:t>
      </w:r>
    </w:p>
    <w:p w:rsidR="00AF271E" w:rsidRPr="003F0E17" w:rsidRDefault="00AF271E" w:rsidP="00AF271E">
      <w:pPr>
        <w:spacing w:line="239" w:lineRule="exact"/>
        <w:rPr>
          <w:rFonts w:ascii="Times New Roman" w:eastAsia="Times New Roman" w:hAnsi="Times New Roman"/>
        </w:rPr>
      </w:pPr>
    </w:p>
    <w:p w:rsidR="00AF271E" w:rsidRPr="003F0E17" w:rsidRDefault="00AF271E" w:rsidP="00AF271E">
      <w:pPr>
        <w:spacing w:line="0" w:lineRule="atLeast"/>
        <w:ind w:left="4240"/>
        <w:rPr>
          <w:rFonts w:ascii="Times New Roman" w:eastAsia="Times New Roman" w:hAnsi="Times New Roman"/>
          <w:sz w:val="24"/>
        </w:rPr>
      </w:pPr>
      <w:r w:rsidRPr="003F0E17">
        <w:rPr>
          <w:rFonts w:ascii="Times New Roman" w:eastAsia="Times New Roman" w:hAnsi="Times New Roman"/>
          <w:sz w:val="24"/>
        </w:rPr>
        <w:t>Članak 23.</w:t>
      </w:r>
    </w:p>
    <w:p w:rsidR="00AF271E" w:rsidRPr="003F0E17" w:rsidRDefault="00AF271E" w:rsidP="00AF271E">
      <w:pPr>
        <w:spacing w:line="276" w:lineRule="exact"/>
        <w:rPr>
          <w:rFonts w:ascii="Times New Roman" w:eastAsia="Times New Roman" w:hAnsi="Times New Roman"/>
        </w:rPr>
      </w:pPr>
    </w:p>
    <w:p w:rsidR="00AF271E" w:rsidRPr="003F0E17" w:rsidRDefault="00AF271E" w:rsidP="00AF271E">
      <w:pPr>
        <w:spacing w:line="360" w:lineRule="auto"/>
        <w:ind w:firstLine="708"/>
        <w:jc w:val="both"/>
        <w:rPr>
          <w:rFonts w:ascii="Times New Roman" w:eastAsia="Times New Roman" w:hAnsi="Times New Roman"/>
          <w:sz w:val="24"/>
        </w:rPr>
      </w:pPr>
      <w:r w:rsidRPr="003F0E17">
        <w:rPr>
          <w:rFonts w:ascii="Times New Roman" w:eastAsia="Times New Roman" w:hAnsi="Times New Roman"/>
          <w:sz w:val="24"/>
        </w:rPr>
        <w:t>Studenti su dužni dostaviti Upravnom odjelu obavijest o bilo kakvoj promjeni svoga statusa koja bi mogla utjecati na promjenu prav</w:t>
      </w:r>
      <w:r w:rsidR="00117C63" w:rsidRPr="003F0E17">
        <w:rPr>
          <w:rFonts w:ascii="Times New Roman" w:eastAsia="Times New Roman" w:hAnsi="Times New Roman"/>
          <w:sz w:val="24"/>
        </w:rPr>
        <w:t>a iz ove Odluke i to u roku 8</w:t>
      </w:r>
      <w:r w:rsidRPr="003F0E17">
        <w:rPr>
          <w:rFonts w:ascii="Times New Roman" w:eastAsia="Times New Roman" w:hAnsi="Times New Roman"/>
          <w:sz w:val="24"/>
        </w:rPr>
        <w:t xml:space="preserve"> dana od dana nastanka promjene.</w:t>
      </w:r>
    </w:p>
    <w:p w:rsidR="00AF271E" w:rsidRPr="003F0E17" w:rsidRDefault="00AF271E" w:rsidP="00AF271E">
      <w:pPr>
        <w:spacing w:line="360" w:lineRule="auto"/>
        <w:ind w:firstLine="830"/>
        <w:jc w:val="both"/>
        <w:rPr>
          <w:rFonts w:ascii="Times New Roman" w:eastAsia="Times New Roman" w:hAnsi="Times New Roman"/>
          <w:sz w:val="24"/>
        </w:rPr>
      </w:pPr>
      <w:r w:rsidRPr="003F0E17">
        <w:rPr>
          <w:rFonts w:ascii="Times New Roman" w:eastAsia="Times New Roman" w:hAnsi="Times New Roman"/>
          <w:sz w:val="24"/>
        </w:rPr>
        <w:t>Studenti su dužni prilikom početka svake akademske godine, a najkasnije do 01. 11. tekuće godine</w:t>
      </w:r>
      <w:r w:rsidR="0039354E" w:rsidRPr="003F0E17">
        <w:rPr>
          <w:rFonts w:ascii="Times New Roman" w:eastAsia="Times New Roman" w:hAnsi="Times New Roman"/>
          <w:sz w:val="24"/>
        </w:rPr>
        <w:t xml:space="preserve"> </w:t>
      </w:r>
      <w:bookmarkStart w:id="2" w:name="_GoBack"/>
      <w:bookmarkEnd w:id="2"/>
      <w:r w:rsidRPr="003F0E17">
        <w:rPr>
          <w:rFonts w:ascii="Times New Roman" w:eastAsia="Times New Roman" w:hAnsi="Times New Roman"/>
          <w:sz w:val="24"/>
        </w:rPr>
        <w:t>dostaviti Upravnom odjelu kompletnu dokumentaciju iz čl. 20. ove Odluke, kako bi se iz nje utvrdio nastavak prava na financijsku potporu, kao i opseg te potpore.</w:t>
      </w:r>
    </w:p>
    <w:p w:rsidR="00AF271E" w:rsidRPr="003F0E17" w:rsidRDefault="00AF271E" w:rsidP="00AF271E">
      <w:pPr>
        <w:spacing w:line="360" w:lineRule="auto"/>
        <w:ind w:left="700" w:right="20"/>
        <w:rPr>
          <w:rFonts w:ascii="Times New Roman" w:eastAsia="Times New Roman" w:hAnsi="Times New Roman"/>
          <w:sz w:val="24"/>
        </w:rPr>
      </w:pPr>
      <w:r w:rsidRPr="003F0E17">
        <w:rPr>
          <w:rFonts w:ascii="Times New Roman" w:eastAsia="Times New Roman" w:hAnsi="Times New Roman"/>
          <w:sz w:val="24"/>
        </w:rPr>
        <w:t>O promjenama financijskih potpora tijekom trajanja</w:t>
      </w:r>
      <w:r w:rsidR="007B1869" w:rsidRPr="003F0E17">
        <w:rPr>
          <w:rFonts w:ascii="Times New Roman" w:eastAsia="Times New Roman" w:hAnsi="Times New Roman"/>
          <w:sz w:val="24"/>
        </w:rPr>
        <w:t xml:space="preserve"> studija, Upravni odjel donosi Rješenje. Na R</w:t>
      </w:r>
      <w:r w:rsidRPr="003F0E17">
        <w:rPr>
          <w:rFonts w:ascii="Times New Roman" w:eastAsia="Times New Roman" w:hAnsi="Times New Roman"/>
          <w:sz w:val="24"/>
        </w:rPr>
        <w:t>ješenje iz st. 4. ovog članka dopuštena je žalba Gradonačelniku u roku 8 dana od dana</w:t>
      </w:r>
    </w:p>
    <w:p w:rsidR="00AF271E" w:rsidRPr="003F0E17" w:rsidRDefault="00117C63" w:rsidP="00AF271E">
      <w:pPr>
        <w:spacing w:line="360" w:lineRule="auto"/>
        <w:rPr>
          <w:rFonts w:ascii="Times New Roman" w:eastAsia="Times New Roman" w:hAnsi="Times New Roman"/>
          <w:sz w:val="24"/>
        </w:rPr>
      </w:pPr>
      <w:r w:rsidRPr="003F0E17">
        <w:rPr>
          <w:rFonts w:ascii="Times New Roman" w:eastAsia="Times New Roman" w:hAnsi="Times New Roman"/>
          <w:sz w:val="24"/>
        </w:rPr>
        <w:t>primitka rješenja.</w:t>
      </w:r>
    </w:p>
    <w:p w:rsidR="00AF271E" w:rsidRPr="003F0E17" w:rsidRDefault="00AF271E" w:rsidP="00AF271E">
      <w:pPr>
        <w:spacing w:line="200" w:lineRule="exact"/>
        <w:rPr>
          <w:rFonts w:ascii="Times New Roman" w:eastAsia="Times New Roman" w:hAnsi="Times New Roman"/>
        </w:rPr>
      </w:pPr>
    </w:p>
    <w:p w:rsidR="00AF271E" w:rsidRPr="003F0E17" w:rsidRDefault="00AF271E" w:rsidP="00AF271E">
      <w:pPr>
        <w:spacing w:line="360" w:lineRule="auto"/>
        <w:rPr>
          <w:rFonts w:ascii="Times New Roman" w:eastAsia="Times New Roman" w:hAnsi="Times New Roman"/>
          <w:sz w:val="24"/>
        </w:rPr>
      </w:pPr>
    </w:p>
    <w:p w:rsidR="00AF271E" w:rsidRPr="003F0E17" w:rsidRDefault="00AF271E" w:rsidP="00AF271E">
      <w:pPr>
        <w:spacing w:line="0" w:lineRule="atLeast"/>
        <w:rPr>
          <w:rFonts w:ascii="Times New Roman" w:eastAsia="Times New Roman" w:hAnsi="Times New Roman"/>
          <w:b/>
          <w:sz w:val="24"/>
        </w:rPr>
      </w:pPr>
      <w:r w:rsidRPr="003F0E17">
        <w:rPr>
          <w:rFonts w:ascii="Times New Roman" w:eastAsia="Times New Roman" w:hAnsi="Times New Roman"/>
          <w:b/>
          <w:sz w:val="24"/>
        </w:rPr>
        <w:t>III. Top stipendije studenata</w:t>
      </w:r>
    </w:p>
    <w:p w:rsidR="00AF271E" w:rsidRPr="003F0E17" w:rsidRDefault="00AF271E" w:rsidP="00AF271E">
      <w:pPr>
        <w:spacing w:line="356" w:lineRule="exact"/>
        <w:rPr>
          <w:rFonts w:ascii="Times New Roman" w:eastAsia="Times New Roman" w:hAnsi="Times New Roman"/>
        </w:rPr>
      </w:pPr>
    </w:p>
    <w:p w:rsidR="00AF271E" w:rsidRPr="003F0E17" w:rsidRDefault="00AF271E" w:rsidP="00616F32">
      <w:pPr>
        <w:spacing w:line="360" w:lineRule="auto"/>
        <w:ind w:left="4240"/>
        <w:rPr>
          <w:rFonts w:ascii="Times New Roman" w:eastAsia="Times New Roman" w:hAnsi="Times New Roman"/>
          <w:sz w:val="24"/>
        </w:rPr>
      </w:pPr>
      <w:r w:rsidRPr="003F0E17">
        <w:rPr>
          <w:rFonts w:ascii="Times New Roman" w:eastAsia="Times New Roman" w:hAnsi="Times New Roman"/>
          <w:sz w:val="24"/>
        </w:rPr>
        <w:t>Članak 24.</w:t>
      </w:r>
    </w:p>
    <w:p w:rsidR="00AF271E" w:rsidRPr="003F0E17" w:rsidRDefault="00AF271E" w:rsidP="00AF271E">
      <w:pPr>
        <w:spacing w:line="360" w:lineRule="auto"/>
        <w:ind w:firstLine="704"/>
        <w:rPr>
          <w:rFonts w:ascii="Times New Roman" w:eastAsia="Times New Roman" w:hAnsi="Times New Roman"/>
          <w:sz w:val="24"/>
        </w:rPr>
      </w:pPr>
      <w:r w:rsidRPr="003F0E17">
        <w:rPr>
          <w:rFonts w:ascii="Times New Roman" w:eastAsia="Times New Roman" w:hAnsi="Times New Roman"/>
          <w:sz w:val="24"/>
        </w:rPr>
        <w:t>Pravo na top stipendije imaju izvrsni redovni studenti koji imaju prebivalište na području grada Pregrade.</w:t>
      </w:r>
    </w:p>
    <w:p w:rsidR="00AF271E" w:rsidRPr="003F0E17" w:rsidRDefault="00AF271E" w:rsidP="00AF271E">
      <w:pPr>
        <w:spacing w:line="360" w:lineRule="auto"/>
        <w:ind w:firstLine="704"/>
        <w:rPr>
          <w:rFonts w:ascii="Times New Roman" w:eastAsia="Times New Roman" w:hAnsi="Times New Roman"/>
          <w:sz w:val="24"/>
        </w:rPr>
      </w:pPr>
      <w:r w:rsidRPr="003F0E17">
        <w:rPr>
          <w:rFonts w:ascii="Times New Roman" w:eastAsia="Times New Roman" w:hAnsi="Times New Roman"/>
          <w:sz w:val="24"/>
        </w:rPr>
        <w:t>Zbog izvrsnosti studenata u polaganju ispita i završavanju godina studija, ove stipendije nazivaju se „top stipendije“.</w:t>
      </w:r>
    </w:p>
    <w:p w:rsidR="00AF271E" w:rsidRPr="003F0E17" w:rsidRDefault="00AF271E" w:rsidP="00AF271E">
      <w:pPr>
        <w:spacing w:line="186" w:lineRule="exact"/>
        <w:rPr>
          <w:rFonts w:ascii="Times New Roman" w:eastAsia="Times New Roman" w:hAnsi="Times New Roman"/>
        </w:rPr>
      </w:pPr>
    </w:p>
    <w:p w:rsidR="00AF271E" w:rsidRPr="003F0E17" w:rsidRDefault="00AF271E" w:rsidP="00AF271E">
      <w:pPr>
        <w:spacing w:line="0" w:lineRule="atLeast"/>
        <w:ind w:left="4240"/>
        <w:rPr>
          <w:rFonts w:ascii="Times New Roman" w:eastAsia="Times New Roman" w:hAnsi="Times New Roman"/>
          <w:sz w:val="24"/>
        </w:rPr>
      </w:pPr>
      <w:r w:rsidRPr="003F0E17">
        <w:rPr>
          <w:rFonts w:ascii="Times New Roman" w:eastAsia="Times New Roman" w:hAnsi="Times New Roman"/>
          <w:sz w:val="24"/>
        </w:rPr>
        <w:t>Članak 25.</w:t>
      </w:r>
    </w:p>
    <w:p w:rsidR="00AF271E" w:rsidRPr="003F0E17" w:rsidRDefault="00AF271E" w:rsidP="00AF271E">
      <w:pPr>
        <w:spacing w:line="276" w:lineRule="exact"/>
        <w:rPr>
          <w:rFonts w:ascii="Times New Roman" w:eastAsia="Times New Roman" w:hAnsi="Times New Roman"/>
        </w:rPr>
      </w:pPr>
    </w:p>
    <w:p w:rsidR="00117C63" w:rsidRPr="003F0E17" w:rsidRDefault="00AF271E" w:rsidP="007B1869">
      <w:pPr>
        <w:spacing w:line="0" w:lineRule="atLeast"/>
        <w:rPr>
          <w:rFonts w:ascii="Times New Roman" w:eastAsia="Times New Roman" w:hAnsi="Times New Roman" w:cs="Times New Roman"/>
          <w:sz w:val="24"/>
          <w:szCs w:val="24"/>
        </w:rPr>
      </w:pPr>
      <w:r w:rsidRPr="003F0E17">
        <w:rPr>
          <w:rFonts w:ascii="Times New Roman" w:eastAsia="Times New Roman" w:hAnsi="Times New Roman" w:cs="Times New Roman"/>
          <w:sz w:val="24"/>
          <w:szCs w:val="24"/>
        </w:rPr>
        <w:t>Pravo na dodjelu stipe</w:t>
      </w:r>
      <w:r w:rsidR="00117C63" w:rsidRPr="003F0E17">
        <w:rPr>
          <w:rFonts w:ascii="Times New Roman" w:eastAsia="Times New Roman" w:hAnsi="Times New Roman" w:cs="Times New Roman"/>
          <w:sz w:val="24"/>
          <w:szCs w:val="24"/>
        </w:rPr>
        <w:t>ndije iz članka 1. ove Odluke i</w:t>
      </w:r>
      <w:r w:rsidRPr="003F0E17">
        <w:rPr>
          <w:rFonts w:ascii="Times New Roman" w:eastAsia="Times New Roman" w:hAnsi="Times New Roman" w:cs="Times New Roman"/>
          <w:sz w:val="24"/>
          <w:szCs w:val="24"/>
        </w:rPr>
        <w:t>maju</w:t>
      </w:r>
      <w:r w:rsidR="007B1869" w:rsidRPr="003F0E17">
        <w:rPr>
          <w:rFonts w:ascii="Times New Roman" w:hAnsi="Times New Roman" w:cs="Times New Roman"/>
          <w:sz w:val="24"/>
          <w:szCs w:val="24"/>
        </w:rPr>
        <w:t xml:space="preserve"> redovni </w:t>
      </w:r>
      <w:r w:rsidR="007B1869" w:rsidRPr="003F0E17">
        <w:rPr>
          <w:rFonts w:ascii="Times New Roman" w:eastAsia="Times New Roman" w:hAnsi="Times New Roman" w:cs="Times New Roman"/>
          <w:sz w:val="24"/>
          <w:szCs w:val="24"/>
        </w:rPr>
        <w:t xml:space="preserve">studenti koji su pravodobno predali potpuno i točno ispunjen obrazac prijave na natječaj, te ispunjavaju ove uvjete </w:t>
      </w:r>
      <w:r w:rsidRPr="003F0E17">
        <w:rPr>
          <w:rFonts w:ascii="Times New Roman" w:eastAsia="Times New Roman" w:hAnsi="Times New Roman" w:cs="Times New Roman"/>
          <w:sz w:val="24"/>
          <w:szCs w:val="24"/>
        </w:rPr>
        <w:t>:</w:t>
      </w:r>
    </w:p>
    <w:p w:rsidR="007B1869" w:rsidRPr="003F0E17" w:rsidRDefault="007B1869" w:rsidP="007B1869">
      <w:pPr>
        <w:spacing w:line="0" w:lineRule="atLeast"/>
        <w:rPr>
          <w:rFonts w:ascii="Times New Roman" w:eastAsia="Times New Roman" w:hAnsi="Times New Roman"/>
          <w:sz w:val="24"/>
        </w:rPr>
      </w:pPr>
    </w:p>
    <w:p w:rsidR="00AF271E" w:rsidRPr="003F0E17" w:rsidRDefault="00117C63" w:rsidP="00117C63">
      <w:pPr>
        <w:pStyle w:val="Odlomakpopisa"/>
        <w:numPr>
          <w:ilvl w:val="0"/>
          <w:numId w:val="21"/>
        </w:numPr>
        <w:tabs>
          <w:tab w:val="left" w:pos="1060"/>
        </w:tabs>
        <w:spacing w:line="360" w:lineRule="auto"/>
        <w:jc w:val="both"/>
        <w:rPr>
          <w:rFonts w:ascii="Arial" w:eastAsia="Arial" w:hAnsi="Arial"/>
          <w:sz w:val="24"/>
        </w:rPr>
      </w:pPr>
      <w:r w:rsidRPr="003F0E17">
        <w:rPr>
          <w:rFonts w:ascii="Times New Roman" w:eastAsia="Times New Roman" w:hAnsi="Times New Roman"/>
          <w:sz w:val="24"/>
        </w:rPr>
        <w:t>studenti koji i</w:t>
      </w:r>
      <w:r w:rsidR="00F157AA" w:rsidRPr="003F0E17">
        <w:rPr>
          <w:rFonts w:ascii="Times New Roman" w:eastAsia="Times New Roman" w:hAnsi="Times New Roman"/>
          <w:sz w:val="24"/>
        </w:rPr>
        <w:t>maju prosjek ocjena najmanje 4.</w:t>
      </w:r>
      <w:r w:rsidR="00AF271E" w:rsidRPr="003F0E17">
        <w:rPr>
          <w:rFonts w:ascii="Times New Roman" w:eastAsia="Times New Roman" w:hAnsi="Times New Roman"/>
          <w:sz w:val="24"/>
        </w:rPr>
        <w:t>0,</w:t>
      </w:r>
    </w:p>
    <w:p w:rsidR="00AF271E" w:rsidRPr="003F0E17" w:rsidRDefault="00117C63" w:rsidP="009B3851">
      <w:pPr>
        <w:pStyle w:val="Odlomakpopisa"/>
        <w:numPr>
          <w:ilvl w:val="0"/>
          <w:numId w:val="21"/>
        </w:numPr>
        <w:tabs>
          <w:tab w:val="left" w:pos="1060"/>
        </w:tabs>
        <w:spacing w:line="360" w:lineRule="auto"/>
        <w:jc w:val="both"/>
        <w:rPr>
          <w:rFonts w:ascii="Arial" w:eastAsia="Arial" w:hAnsi="Arial"/>
          <w:sz w:val="24"/>
        </w:rPr>
      </w:pPr>
      <w:r w:rsidRPr="003F0E17">
        <w:rPr>
          <w:rFonts w:ascii="Times New Roman" w:eastAsia="Times New Roman" w:hAnsi="Times New Roman"/>
          <w:sz w:val="24"/>
        </w:rPr>
        <w:t>studenti koji ne</w:t>
      </w:r>
      <w:r w:rsidR="00AF271E" w:rsidRPr="003F0E17">
        <w:rPr>
          <w:rFonts w:ascii="Times New Roman" w:eastAsia="Times New Roman" w:hAnsi="Times New Roman"/>
          <w:sz w:val="24"/>
        </w:rPr>
        <w:t>maju zaos</w:t>
      </w:r>
      <w:r w:rsidRPr="003F0E17">
        <w:rPr>
          <w:rFonts w:ascii="Times New Roman" w:eastAsia="Times New Roman" w:hAnsi="Times New Roman"/>
          <w:sz w:val="24"/>
        </w:rPr>
        <w:t xml:space="preserve">tajanje tijekom studija; tj. </w:t>
      </w:r>
      <w:r w:rsidR="00AF271E" w:rsidRPr="003F0E17">
        <w:rPr>
          <w:rFonts w:ascii="Times New Roman" w:eastAsia="Times New Roman" w:hAnsi="Times New Roman"/>
          <w:sz w:val="24"/>
        </w:rPr>
        <w:t>zadovoljavaju slijedeće uvjete:</w:t>
      </w:r>
    </w:p>
    <w:p w:rsidR="009B3851" w:rsidRPr="003F0E17" w:rsidRDefault="009B3851" w:rsidP="009B3851">
      <w:pPr>
        <w:numPr>
          <w:ilvl w:val="1"/>
          <w:numId w:val="21"/>
        </w:numPr>
        <w:tabs>
          <w:tab w:val="left" w:pos="1780"/>
        </w:tabs>
        <w:spacing w:line="360" w:lineRule="auto"/>
        <w:jc w:val="both"/>
        <w:rPr>
          <w:rFonts w:ascii="Times New Roman" w:eastAsia="Times New Roman" w:hAnsi="Times New Roman"/>
        </w:rPr>
      </w:pPr>
      <w:r w:rsidRPr="003F0E17">
        <w:rPr>
          <w:rFonts w:ascii="Times New Roman" w:eastAsia="Times New Roman" w:hAnsi="Times New Roman"/>
          <w:sz w:val="24"/>
        </w:rPr>
        <w:t>upisa prve, druge, treće ili četvrte godine preddiplomskoga sveučilišnog studija ili stručnog studija bez zaostajanja tijekom studijskog programa</w:t>
      </w:r>
      <w:r w:rsidR="00F157AA" w:rsidRPr="003F0E17">
        <w:rPr>
          <w:rFonts w:ascii="Times New Roman" w:eastAsia="Times New Roman" w:hAnsi="Times New Roman"/>
          <w:sz w:val="24"/>
        </w:rPr>
        <w:t>,</w:t>
      </w:r>
    </w:p>
    <w:p w:rsidR="009B3851" w:rsidRPr="003F0E17" w:rsidRDefault="009B3851" w:rsidP="009B3851">
      <w:pPr>
        <w:numPr>
          <w:ilvl w:val="1"/>
          <w:numId w:val="21"/>
        </w:numPr>
        <w:tabs>
          <w:tab w:val="left" w:pos="1968"/>
        </w:tabs>
        <w:spacing w:line="360" w:lineRule="auto"/>
        <w:jc w:val="both"/>
        <w:rPr>
          <w:rFonts w:ascii="Times New Roman" w:eastAsia="Times New Roman" w:hAnsi="Times New Roman"/>
        </w:rPr>
      </w:pPr>
      <w:r w:rsidRPr="003F0E17">
        <w:rPr>
          <w:rFonts w:ascii="Times New Roman" w:eastAsia="Times New Roman" w:hAnsi="Times New Roman"/>
          <w:sz w:val="24"/>
        </w:rPr>
        <w:t>upisa prve, druge, treće, četvrte, pete ili šeste godine integriranoga preddiplomskog i diplomskoga sveučilišnog studija bez zaostajanja tijekom studijskog programa</w:t>
      </w:r>
      <w:r w:rsidR="00F157AA" w:rsidRPr="003F0E17">
        <w:rPr>
          <w:rFonts w:ascii="Times New Roman" w:eastAsia="Times New Roman" w:hAnsi="Times New Roman"/>
          <w:sz w:val="24"/>
        </w:rPr>
        <w:t>,</w:t>
      </w:r>
    </w:p>
    <w:p w:rsidR="00AF271E" w:rsidRPr="003F0E17" w:rsidRDefault="009B3851" w:rsidP="009B3851">
      <w:pPr>
        <w:numPr>
          <w:ilvl w:val="1"/>
          <w:numId w:val="21"/>
        </w:numPr>
        <w:tabs>
          <w:tab w:val="left" w:pos="1780"/>
        </w:tabs>
        <w:spacing w:line="360" w:lineRule="auto"/>
        <w:jc w:val="both"/>
        <w:rPr>
          <w:rFonts w:ascii="Times New Roman" w:eastAsia="Times New Roman" w:hAnsi="Times New Roman"/>
        </w:rPr>
      </w:pPr>
      <w:r w:rsidRPr="003F0E17">
        <w:rPr>
          <w:rFonts w:ascii="Times New Roman" w:eastAsia="Times New Roman" w:hAnsi="Times New Roman"/>
          <w:sz w:val="24"/>
        </w:rPr>
        <w:lastRenderedPageBreak/>
        <w:t>upisa prve ili druge godine diplomskoga sveučilišnog studija ili specijalističkoga diplomskoga stručnog studija bez zaostajanja tijekom studijskog programa.</w:t>
      </w:r>
    </w:p>
    <w:p w:rsidR="00AF271E" w:rsidRPr="003F0E17" w:rsidRDefault="00AF271E" w:rsidP="009B3851">
      <w:pPr>
        <w:pStyle w:val="Odlomakpopisa"/>
        <w:numPr>
          <w:ilvl w:val="0"/>
          <w:numId w:val="21"/>
        </w:numPr>
        <w:tabs>
          <w:tab w:val="left" w:pos="1060"/>
        </w:tabs>
        <w:spacing w:line="360" w:lineRule="auto"/>
        <w:ind w:right="20"/>
        <w:jc w:val="both"/>
        <w:rPr>
          <w:rFonts w:ascii="Arial" w:eastAsia="Arial" w:hAnsi="Arial"/>
          <w:sz w:val="24"/>
        </w:rPr>
      </w:pPr>
      <w:r w:rsidRPr="003F0E17">
        <w:rPr>
          <w:rFonts w:ascii="Times New Roman" w:eastAsia="Times New Roman" w:hAnsi="Times New Roman"/>
          <w:sz w:val="24"/>
        </w:rPr>
        <w:t>student</w:t>
      </w:r>
      <w:r w:rsidR="00117C63" w:rsidRPr="003F0E17">
        <w:rPr>
          <w:rFonts w:ascii="Times New Roman" w:eastAsia="Times New Roman" w:hAnsi="Times New Roman"/>
          <w:sz w:val="24"/>
        </w:rPr>
        <w:t xml:space="preserve">i završne godine studija koji </w:t>
      </w:r>
      <w:r w:rsidRPr="003F0E17">
        <w:rPr>
          <w:rFonts w:ascii="Times New Roman" w:eastAsia="Times New Roman" w:hAnsi="Times New Roman"/>
          <w:sz w:val="24"/>
        </w:rPr>
        <w:t>su završili studijski program sukladno propisanom trajanju (apsolventi)</w:t>
      </w:r>
      <w:r w:rsidR="00F157AA" w:rsidRPr="003F0E17">
        <w:rPr>
          <w:rFonts w:ascii="Times New Roman" w:eastAsia="Times New Roman" w:hAnsi="Times New Roman"/>
          <w:sz w:val="24"/>
        </w:rPr>
        <w:t>,</w:t>
      </w:r>
    </w:p>
    <w:p w:rsidR="00AF271E" w:rsidRPr="003F0E17" w:rsidRDefault="00AF271E" w:rsidP="009B3851">
      <w:pPr>
        <w:pStyle w:val="Odlomakpopisa"/>
        <w:numPr>
          <w:ilvl w:val="0"/>
          <w:numId w:val="21"/>
        </w:numPr>
        <w:tabs>
          <w:tab w:val="left" w:pos="1060"/>
        </w:tabs>
        <w:spacing w:line="360" w:lineRule="auto"/>
        <w:jc w:val="both"/>
        <w:rPr>
          <w:rFonts w:ascii="Arial" w:eastAsia="Arial" w:hAnsi="Arial"/>
          <w:sz w:val="24"/>
        </w:rPr>
      </w:pPr>
      <w:r w:rsidRPr="003F0E17">
        <w:rPr>
          <w:rFonts w:ascii="Times New Roman" w:eastAsia="Times New Roman" w:hAnsi="Times New Roman"/>
          <w:sz w:val="24"/>
        </w:rPr>
        <w:t>studenti</w:t>
      </w:r>
      <w:r w:rsidR="00117C63" w:rsidRPr="003F0E17">
        <w:rPr>
          <w:rFonts w:ascii="Times New Roman" w:eastAsia="Times New Roman" w:hAnsi="Times New Roman"/>
          <w:sz w:val="24"/>
        </w:rPr>
        <w:t xml:space="preserve"> koji nemaju upisanu </w:t>
      </w:r>
      <w:proofErr w:type="spellStart"/>
      <w:r w:rsidR="00117C63" w:rsidRPr="003F0E17">
        <w:rPr>
          <w:rFonts w:ascii="Times New Roman" w:eastAsia="Times New Roman" w:hAnsi="Times New Roman"/>
          <w:sz w:val="24"/>
        </w:rPr>
        <w:t>tzv</w:t>
      </w:r>
      <w:proofErr w:type="spellEnd"/>
      <w:r w:rsidR="00117C63" w:rsidRPr="003F0E17">
        <w:rPr>
          <w:rFonts w:ascii="Times New Roman" w:eastAsia="Times New Roman" w:hAnsi="Times New Roman"/>
          <w:sz w:val="24"/>
        </w:rPr>
        <w:t>.</w:t>
      </w:r>
      <w:r w:rsidRPr="003F0E17">
        <w:rPr>
          <w:rFonts w:ascii="Times New Roman" w:eastAsia="Times New Roman" w:hAnsi="Times New Roman"/>
          <w:sz w:val="24"/>
        </w:rPr>
        <w:t xml:space="preserve"> </w:t>
      </w:r>
      <w:r w:rsidR="00117C63" w:rsidRPr="003F0E17">
        <w:rPr>
          <w:rFonts w:ascii="Times New Roman" w:eastAsia="Times New Roman" w:hAnsi="Times New Roman"/>
          <w:sz w:val="24"/>
        </w:rPr>
        <w:t>„razlikovnu“ godinu</w:t>
      </w:r>
      <w:r w:rsidRPr="003F0E17">
        <w:rPr>
          <w:rFonts w:ascii="Times New Roman" w:eastAsia="Times New Roman" w:hAnsi="Times New Roman"/>
          <w:sz w:val="24"/>
        </w:rPr>
        <w:t xml:space="preserve"> studija</w:t>
      </w:r>
      <w:r w:rsidR="00F157AA" w:rsidRPr="003F0E17">
        <w:rPr>
          <w:rFonts w:ascii="Times New Roman" w:eastAsia="Times New Roman" w:hAnsi="Times New Roman"/>
          <w:sz w:val="24"/>
        </w:rPr>
        <w:t>,</w:t>
      </w:r>
    </w:p>
    <w:p w:rsidR="00AF271E" w:rsidRPr="003F0E17" w:rsidRDefault="00AF271E" w:rsidP="009B3851">
      <w:pPr>
        <w:pStyle w:val="Odlomakpopisa"/>
        <w:numPr>
          <w:ilvl w:val="0"/>
          <w:numId w:val="21"/>
        </w:numPr>
        <w:tabs>
          <w:tab w:val="left" w:pos="1060"/>
        </w:tabs>
        <w:spacing w:line="360" w:lineRule="auto"/>
        <w:jc w:val="both"/>
        <w:rPr>
          <w:rFonts w:ascii="Arial" w:eastAsia="Arial" w:hAnsi="Arial"/>
          <w:sz w:val="24"/>
        </w:rPr>
      </w:pPr>
      <w:r w:rsidRPr="003F0E17">
        <w:rPr>
          <w:rFonts w:ascii="Times New Roman" w:eastAsia="Times New Roman" w:hAnsi="Times New Roman"/>
          <w:sz w:val="24"/>
        </w:rPr>
        <w:t xml:space="preserve">studenti viših godina koji su u prethodnoj akademskoj godini stekli </w:t>
      </w:r>
      <w:r w:rsidR="00117C63" w:rsidRPr="003F0E17">
        <w:rPr>
          <w:rFonts w:ascii="Times New Roman" w:eastAsia="Times New Roman" w:hAnsi="Times New Roman"/>
          <w:sz w:val="24"/>
        </w:rPr>
        <w:t>najmanje</w:t>
      </w:r>
      <w:r w:rsidRPr="003F0E17">
        <w:rPr>
          <w:rFonts w:ascii="Times New Roman" w:eastAsia="Times New Roman" w:hAnsi="Times New Roman"/>
          <w:sz w:val="24"/>
        </w:rPr>
        <w:t xml:space="preserve"> 55 ECTS bodova</w:t>
      </w:r>
      <w:r w:rsidR="00F157AA" w:rsidRPr="003F0E17">
        <w:rPr>
          <w:rFonts w:ascii="Times New Roman" w:eastAsia="Times New Roman" w:hAnsi="Times New Roman"/>
          <w:sz w:val="24"/>
        </w:rPr>
        <w:t>,</w:t>
      </w:r>
    </w:p>
    <w:p w:rsidR="00AF271E" w:rsidRPr="003F0E17" w:rsidRDefault="00AF271E" w:rsidP="009B3851">
      <w:pPr>
        <w:pStyle w:val="Odlomakpopisa"/>
        <w:numPr>
          <w:ilvl w:val="0"/>
          <w:numId w:val="21"/>
        </w:numPr>
        <w:tabs>
          <w:tab w:val="left" w:pos="1060"/>
        </w:tabs>
        <w:spacing w:line="360" w:lineRule="auto"/>
        <w:jc w:val="both"/>
        <w:rPr>
          <w:rFonts w:ascii="Arial" w:eastAsia="Arial" w:hAnsi="Arial"/>
          <w:sz w:val="24"/>
        </w:rPr>
      </w:pPr>
      <w:r w:rsidRPr="003F0E17">
        <w:rPr>
          <w:rFonts w:ascii="Times New Roman" w:eastAsia="Times New Roman" w:hAnsi="Times New Roman"/>
          <w:sz w:val="24"/>
        </w:rPr>
        <w:t>studenti prve godine preddiplomskog ili integriranoga preddiploms</w:t>
      </w:r>
      <w:r w:rsidR="00117C63" w:rsidRPr="003F0E17">
        <w:rPr>
          <w:rFonts w:ascii="Times New Roman" w:eastAsia="Times New Roman" w:hAnsi="Times New Roman"/>
          <w:sz w:val="24"/>
        </w:rPr>
        <w:t>kog i diplomskog studija te prve</w:t>
      </w:r>
      <w:r w:rsidRPr="003F0E17">
        <w:rPr>
          <w:rFonts w:ascii="Times New Roman" w:eastAsia="Times New Roman" w:hAnsi="Times New Roman"/>
          <w:sz w:val="24"/>
        </w:rPr>
        <w:t xml:space="preserve"> go</w:t>
      </w:r>
      <w:r w:rsidR="00117C63" w:rsidRPr="003F0E17">
        <w:rPr>
          <w:rFonts w:ascii="Times New Roman" w:eastAsia="Times New Roman" w:hAnsi="Times New Roman"/>
          <w:sz w:val="24"/>
        </w:rPr>
        <w:t>dine stručnog studija koji se</w:t>
      </w:r>
      <w:r w:rsidRPr="003F0E17">
        <w:rPr>
          <w:rFonts w:ascii="Times New Roman" w:eastAsia="Times New Roman" w:hAnsi="Times New Roman"/>
          <w:sz w:val="24"/>
        </w:rPr>
        <w:t xml:space="preserve"> n</w:t>
      </w:r>
      <w:r w:rsidR="00117C63" w:rsidRPr="003F0E17">
        <w:rPr>
          <w:rFonts w:ascii="Times New Roman" w:eastAsia="Times New Roman" w:hAnsi="Times New Roman"/>
          <w:sz w:val="24"/>
        </w:rPr>
        <w:t xml:space="preserve">alaze na rang-listi za upis </w:t>
      </w:r>
      <w:r w:rsidRPr="003F0E17">
        <w:rPr>
          <w:rFonts w:ascii="Times New Roman" w:eastAsia="Times New Roman" w:hAnsi="Times New Roman"/>
          <w:sz w:val="24"/>
        </w:rPr>
        <w:t>među 10% (deset posto) najuspješnijih kandidata sukladno propisima matičnoga visokog učilišta za nastupajuću ( ili tekuću) akademsku godinu</w:t>
      </w:r>
      <w:r w:rsidR="00051581" w:rsidRPr="003F0E17">
        <w:rPr>
          <w:rFonts w:ascii="Times New Roman" w:eastAsia="Times New Roman" w:hAnsi="Times New Roman"/>
          <w:sz w:val="24"/>
        </w:rPr>
        <w:t>,</w:t>
      </w:r>
      <w:r w:rsidRPr="003F0E17">
        <w:rPr>
          <w:rFonts w:ascii="Times New Roman" w:eastAsia="Times New Roman" w:hAnsi="Times New Roman"/>
          <w:sz w:val="24"/>
        </w:rPr>
        <w:t xml:space="preserve"> </w:t>
      </w:r>
      <w:r w:rsidR="00051581" w:rsidRPr="003F0E17">
        <w:rPr>
          <w:rFonts w:ascii="Times New Roman" w:eastAsia="Times New Roman" w:hAnsi="Times New Roman"/>
          <w:sz w:val="24"/>
        </w:rPr>
        <w:t>te imaju položene ispite državne mature „A“ razine (svi predmeti)</w:t>
      </w:r>
      <w:r w:rsidR="00F157AA" w:rsidRPr="003F0E17">
        <w:rPr>
          <w:rFonts w:ascii="Times New Roman" w:eastAsia="Times New Roman" w:hAnsi="Times New Roman"/>
          <w:sz w:val="24"/>
        </w:rPr>
        <w:t>,</w:t>
      </w:r>
    </w:p>
    <w:p w:rsidR="00AF271E" w:rsidRPr="003F0E17" w:rsidRDefault="00117C63" w:rsidP="009B3851">
      <w:pPr>
        <w:pStyle w:val="Odlomakpopisa"/>
        <w:numPr>
          <w:ilvl w:val="0"/>
          <w:numId w:val="21"/>
        </w:numPr>
        <w:tabs>
          <w:tab w:val="left" w:pos="1060"/>
        </w:tabs>
        <w:spacing w:line="360" w:lineRule="auto"/>
        <w:jc w:val="both"/>
        <w:rPr>
          <w:rFonts w:ascii="Arial" w:eastAsia="Arial" w:hAnsi="Arial"/>
          <w:sz w:val="24"/>
        </w:rPr>
      </w:pPr>
      <w:r w:rsidRPr="003F0E17">
        <w:rPr>
          <w:rFonts w:ascii="Times New Roman" w:eastAsia="Times New Roman" w:hAnsi="Times New Roman"/>
          <w:sz w:val="24"/>
        </w:rPr>
        <w:t>studenti koji ne</w:t>
      </w:r>
      <w:r w:rsidR="00AF271E" w:rsidRPr="003F0E17">
        <w:rPr>
          <w:rFonts w:ascii="Times New Roman" w:eastAsia="Times New Roman" w:hAnsi="Times New Roman"/>
          <w:sz w:val="24"/>
        </w:rPr>
        <w:t>maju upisano mirovanje studentskih obveza u nastupajućoj akademskoj godini</w:t>
      </w:r>
      <w:r w:rsidR="00F157AA" w:rsidRPr="003F0E17">
        <w:rPr>
          <w:rFonts w:ascii="Times New Roman" w:eastAsia="Times New Roman" w:hAnsi="Times New Roman"/>
          <w:sz w:val="24"/>
        </w:rPr>
        <w:t>,</w:t>
      </w:r>
    </w:p>
    <w:p w:rsidR="00AF271E" w:rsidRPr="003F0E17" w:rsidRDefault="00117C63" w:rsidP="009B3851">
      <w:pPr>
        <w:pStyle w:val="Odlomakpopisa"/>
        <w:numPr>
          <w:ilvl w:val="0"/>
          <w:numId w:val="21"/>
        </w:numPr>
        <w:tabs>
          <w:tab w:val="left" w:pos="1060"/>
        </w:tabs>
        <w:spacing w:line="360" w:lineRule="auto"/>
        <w:jc w:val="both"/>
        <w:rPr>
          <w:rFonts w:ascii="Arial" w:eastAsia="Arial" w:hAnsi="Arial"/>
          <w:sz w:val="24"/>
        </w:rPr>
      </w:pPr>
      <w:r w:rsidRPr="003F0E17">
        <w:rPr>
          <w:rFonts w:ascii="Times New Roman" w:eastAsia="Times New Roman" w:hAnsi="Times New Roman"/>
          <w:sz w:val="24"/>
        </w:rPr>
        <w:t>studenti koji ne</w:t>
      </w:r>
      <w:r w:rsidR="00AF271E" w:rsidRPr="003F0E17">
        <w:rPr>
          <w:rFonts w:ascii="Times New Roman" w:eastAsia="Times New Roman" w:hAnsi="Times New Roman"/>
          <w:sz w:val="24"/>
        </w:rPr>
        <w:t xml:space="preserve"> primaju državnu ili neku drugu stipendiju</w:t>
      </w:r>
      <w:r w:rsidR="00F157AA" w:rsidRPr="003F0E17">
        <w:rPr>
          <w:rFonts w:ascii="Times New Roman" w:eastAsia="Times New Roman" w:hAnsi="Times New Roman"/>
          <w:sz w:val="24"/>
        </w:rPr>
        <w:t>,</w:t>
      </w:r>
    </w:p>
    <w:p w:rsidR="00117C63" w:rsidRPr="003F0E17" w:rsidRDefault="00117C63" w:rsidP="00117C63">
      <w:pPr>
        <w:pStyle w:val="Odlomakpopisa"/>
        <w:numPr>
          <w:ilvl w:val="0"/>
          <w:numId w:val="21"/>
        </w:numPr>
        <w:tabs>
          <w:tab w:val="left" w:pos="1060"/>
        </w:tabs>
        <w:spacing w:line="360" w:lineRule="auto"/>
        <w:jc w:val="both"/>
        <w:rPr>
          <w:rFonts w:ascii="Arial" w:eastAsia="Arial" w:hAnsi="Arial"/>
          <w:sz w:val="24"/>
        </w:rPr>
      </w:pPr>
      <w:r w:rsidRPr="003F0E17">
        <w:rPr>
          <w:rFonts w:ascii="Times New Roman" w:eastAsia="Times New Roman" w:hAnsi="Times New Roman"/>
          <w:sz w:val="24"/>
        </w:rPr>
        <w:t>redovni</w:t>
      </w:r>
      <w:r w:rsidR="00AF271E" w:rsidRPr="003F0E17">
        <w:rPr>
          <w:rFonts w:ascii="Times New Roman" w:eastAsia="Times New Roman" w:hAnsi="Times New Roman"/>
          <w:sz w:val="24"/>
        </w:rPr>
        <w:t xml:space="preserve"> studenti</w:t>
      </w:r>
      <w:r w:rsidR="00B50FCD" w:rsidRPr="003F0E17">
        <w:rPr>
          <w:rFonts w:ascii="Times New Roman" w:eastAsia="Times New Roman" w:hAnsi="Times New Roman"/>
          <w:sz w:val="24"/>
        </w:rPr>
        <w:t>.</w:t>
      </w:r>
    </w:p>
    <w:p w:rsidR="00B50FCD" w:rsidRPr="003F0E17" w:rsidRDefault="00B50FCD" w:rsidP="00B50FCD">
      <w:pPr>
        <w:pStyle w:val="Odlomakpopisa"/>
        <w:tabs>
          <w:tab w:val="left" w:pos="1060"/>
        </w:tabs>
        <w:spacing w:line="360" w:lineRule="auto"/>
        <w:ind w:left="0"/>
        <w:jc w:val="center"/>
        <w:rPr>
          <w:rFonts w:ascii="Times New Roman" w:eastAsia="Times New Roman" w:hAnsi="Times New Roman"/>
          <w:sz w:val="24"/>
        </w:rPr>
      </w:pPr>
    </w:p>
    <w:p w:rsidR="00117C63" w:rsidRPr="003F0E17" w:rsidRDefault="009B3851" w:rsidP="00B50FCD">
      <w:pPr>
        <w:pStyle w:val="Odlomakpopisa"/>
        <w:tabs>
          <w:tab w:val="left" w:pos="1060"/>
        </w:tabs>
        <w:spacing w:line="360" w:lineRule="auto"/>
        <w:ind w:left="0"/>
        <w:jc w:val="center"/>
        <w:rPr>
          <w:rFonts w:ascii="Times New Roman" w:eastAsia="Times New Roman" w:hAnsi="Times New Roman"/>
          <w:sz w:val="24"/>
        </w:rPr>
      </w:pPr>
      <w:r w:rsidRPr="003F0E17">
        <w:rPr>
          <w:rFonts w:ascii="Times New Roman" w:eastAsia="Times New Roman" w:hAnsi="Times New Roman"/>
          <w:sz w:val="24"/>
        </w:rPr>
        <w:t>Članak 26.</w:t>
      </w:r>
    </w:p>
    <w:p w:rsidR="00117C63" w:rsidRPr="003F0E17" w:rsidRDefault="00117C63" w:rsidP="00B50FCD">
      <w:pPr>
        <w:spacing w:line="360" w:lineRule="auto"/>
        <w:rPr>
          <w:rFonts w:ascii="Times New Roman" w:eastAsia="Times New Roman" w:hAnsi="Times New Roman"/>
          <w:sz w:val="24"/>
        </w:rPr>
      </w:pPr>
      <w:r w:rsidRPr="003F0E17">
        <w:rPr>
          <w:rFonts w:ascii="Times New Roman" w:eastAsia="Times New Roman" w:hAnsi="Times New Roman"/>
          <w:sz w:val="24"/>
        </w:rPr>
        <w:tab/>
        <w:t>Pravo na top stipendiju Grada Pregrade ne mogu ostvariti studenti privatnih visokih učilišta bez obzira na ispunjenje uvjeta iz članka 25. ove Odluke.</w:t>
      </w:r>
    </w:p>
    <w:p w:rsidR="00117C63" w:rsidRPr="003F0E17" w:rsidRDefault="00117C63" w:rsidP="009B3851">
      <w:pPr>
        <w:spacing w:line="0" w:lineRule="atLeast"/>
        <w:ind w:left="4240"/>
        <w:rPr>
          <w:rFonts w:ascii="Times New Roman" w:eastAsia="Times New Roman" w:hAnsi="Times New Roman"/>
          <w:sz w:val="24"/>
        </w:rPr>
      </w:pPr>
    </w:p>
    <w:p w:rsidR="00117C63" w:rsidRPr="003F0E17" w:rsidRDefault="00B50FCD" w:rsidP="009B3851">
      <w:pPr>
        <w:spacing w:line="0" w:lineRule="atLeast"/>
        <w:ind w:left="4240"/>
        <w:rPr>
          <w:rFonts w:ascii="Times New Roman" w:eastAsia="Times New Roman" w:hAnsi="Times New Roman"/>
          <w:sz w:val="24"/>
        </w:rPr>
      </w:pPr>
      <w:r w:rsidRPr="003F0E17">
        <w:rPr>
          <w:rFonts w:ascii="Times New Roman" w:eastAsia="Times New Roman" w:hAnsi="Times New Roman"/>
          <w:sz w:val="24"/>
        </w:rPr>
        <w:t>Članak 27.</w:t>
      </w:r>
    </w:p>
    <w:p w:rsidR="009B3851" w:rsidRPr="003F0E17" w:rsidRDefault="009B3851" w:rsidP="009B3851">
      <w:pPr>
        <w:spacing w:line="276" w:lineRule="exact"/>
        <w:rPr>
          <w:rFonts w:ascii="Times New Roman" w:eastAsia="Times New Roman" w:hAnsi="Times New Roman"/>
        </w:rPr>
      </w:pPr>
    </w:p>
    <w:p w:rsidR="009B3851" w:rsidRPr="003F0E17" w:rsidRDefault="009B3851" w:rsidP="009B3851">
      <w:pPr>
        <w:spacing w:line="360" w:lineRule="auto"/>
        <w:ind w:firstLine="700"/>
        <w:jc w:val="both"/>
        <w:rPr>
          <w:rFonts w:ascii="Times New Roman" w:eastAsia="Times New Roman" w:hAnsi="Times New Roman"/>
          <w:sz w:val="24"/>
        </w:rPr>
      </w:pPr>
      <w:r w:rsidRPr="003F0E17">
        <w:rPr>
          <w:rFonts w:ascii="Times New Roman" w:eastAsia="Times New Roman" w:hAnsi="Times New Roman"/>
          <w:sz w:val="24"/>
        </w:rPr>
        <w:t xml:space="preserve">Iznos i broj </w:t>
      </w:r>
      <w:r w:rsidR="007B1869" w:rsidRPr="003F0E17">
        <w:rPr>
          <w:rFonts w:ascii="Times New Roman" w:eastAsia="Times New Roman" w:hAnsi="Times New Roman"/>
          <w:sz w:val="24"/>
        </w:rPr>
        <w:t xml:space="preserve"> T</w:t>
      </w:r>
      <w:r w:rsidR="00B50FCD" w:rsidRPr="003F0E17">
        <w:rPr>
          <w:rFonts w:ascii="Times New Roman" w:eastAsia="Times New Roman" w:hAnsi="Times New Roman"/>
          <w:sz w:val="24"/>
        </w:rPr>
        <w:t xml:space="preserve">op </w:t>
      </w:r>
      <w:r w:rsidR="00051581" w:rsidRPr="003F0E17">
        <w:rPr>
          <w:rFonts w:ascii="Times New Roman" w:eastAsia="Times New Roman" w:hAnsi="Times New Roman"/>
          <w:sz w:val="24"/>
        </w:rPr>
        <w:t>stipendija utvrđuje svojim Z</w:t>
      </w:r>
      <w:r w:rsidR="00B50FCD" w:rsidRPr="003F0E17">
        <w:rPr>
          <w:rFonts w:ascii="Times New Roman" w:eastAsia="Times New Roman" w:hAnsi="Times New Roman"/>
          <w:sz w:val="24"/>
        </w:rPr>
        <w:t>aključkom Gradonačelnik za svaku pojedinu akademsku</w:t>
      </w:r>
      <w:r w:rsidRPr="003F0E17">
        <w:rPr>
          <w:rFonts w:ascii="Times New Roman" w:eastAsia="Times New Roman" w:hAnsi="Times New Roman"/>
          <w:sz w:val="24"/>
        </w:rPr>
        <w:t xml:space="preserve"> godinu u skladu s osiguranim </w:t>
      </w:r>
      <w:r w:rsidR="00B50FCD" w:rsidRPr="003F0E17">
        <w:rPr>
          <w:rFonts w:ascii="Times New Roman" w:eastAsia="Times New Roman" w:hAnsi="Times New Roman"/>
          <w:sz w:val="24"/>
        </w:rPr>
        <w:t>sredstvima u P</w:t>
      </w:r>
      <w:r w:rsidRPr="003F0E17">
        <w:rPr>
          <w:rFonts w:ascii="Times New Roman" w:eastAsia="Times New Roman" w:hAnsi="Times New Roman"/>
          <w:sz w:val="24"/>
        </w:rPr>
        <w:t>roračunu Grada Pregrade.</w:t>
      </w:r>
    </w:p>
    <w:p w:rsidR="009B3851" w:rsidRPr="003F0E17" w:rsidRDefault="00B50FCD" w:rsidP="00B50FCD">
      <w:pPr>
        <w:spacing w:line="360" w:lineRule="auto"/>
        <w:jc w:val="both"/>
        <w:rPr>
          <w:rFonts w:ascii="Times New Roman" w:eastAsia="Times New Roman" w:hAnsi="Times New Roman"/>
          <w:sz w:val="24"/>
        </w:rPr>
      </w:pPr>
      <w:r w:rsidRPr="003F0E17">
        <w:rPr>
          <w:rFonts w:ascii="Times New Roman" w:eastAsia="Times New Roman" w:hAnsi="Times New Roman"/>
          <w:sz w:val="24"/>
        </w:rPr>
        <w:tab/>
      </w:r>
      <w:r w:rsidR="00051581" w:rsidRPr="003F0E17">
        <w:rPr>
          <w:rFonts w:ascii="Times New Roman" w:eastAsia="Times New Roman" w:hAnsi="Times New Roman"/>
          <w:sz w:val="24"/>
        </w:rPr>
        <w:t>Iznos i broj</w:t>
      </w:r>
      <w:r w:rsidRPr="003F0E17">
        <w:rPr>
          <w:rFonts w:ascii="Times New Roman" w:eastAsia="Times New Roman" w:hAnsi="Times New Roman"/>
          <w:sz w:val="24"/>
        </w:rPr>
        <w:t xml:space="preserve"> </w:t>
      </w:r>
      <w:r w:rsidR="009B3851" w:rsidRPr="003F0E17">
        <w:rPr>
          <w:rFonts w:ascii="Times New Roman" w:eastAsia="Times New Roman" w:hAnsi="Times New Roman"/>
          <w:sz w:val="24"/>
        </w:rPr>
        <w:t xml:space="preserve">stipendija za prvu godinu studija </w:t>
      </w:r>
      <w:r w:rsidR="00051581" w:rsidRPr="003F0E17">
        <w:rPr>
          <w:rFonts w:ascii="Times New Roman" w:eastAsia="Times New Roman" w:hAnsi="Times New Roman"/>
          <w:sz w:val="24"/>
        </w:rPr>
        <w:t xml:space="preserve">utvrđuje Zaključkom Gradonačelnik </w:t>
      </w:r>
      <w:r w:rsidR="009B3851" w:rsidRPr="003F0E17">
        <w:rPr>
          <w:rFonts w:ascii="Times New Roman" w:eastAsia="Times New Roman" w:hAnsi="Times New Roman"/>
          <w:sz w:val="24"/>
        </w:rPr>
        <w:t>posebno</w:t>
      </w:r>
      <w:r w:rsidRPr="003F0E17">
        <w:rPr>
          <w:rFonts w:ascii="Times New Roman" w:eastAsia="Times New Roman" w:hAnsi="Times New Roman"/>
          <w:sz w:val="24"/>
        </w:rPr>
        <w:t xml:space="preserve"> </w:t>
      </w:r>
      <w:r w:rsidR="00051581" w:rsidRPr="003F0E17">
        <w:rPr>
          <w:rFonts w:ascii="Times New Roman" w:eastAsia="Times New Roman" w:hAnsi="Times New Roman"/>
          <w:sz w:val="24"/>
        </w:rPr>
        <w:t xml:space="preserve">za svaku pojedinu akademsku godinu u skladu s osiguranim sredstvima u Proračunu Grada Pregrade </w:t>
      </w:r>
      <w:r w:rsidRPr="003F0E17">
        <w:rPr>
          <w:rFonts w:ascii="Times New Roman" w:eastAsia="Times New Roman" w:hAnsi="Times New Roman"/>
          <w:sz w:val="24"/>
        </w:rPr>
        <w:t>Zaključkom</w:t>
      </w:r>
      <w:r w:rsidR="009B3851" w:rsidRPr="003F0E17">
        <w:rPr>
          <w:rFonts w:ascii="Times New Roman" w:eastAsia="Times New Roman" w:hAnsi="Times New Roman"/>
          <w:sz w:val="24"/>
        </w:rPr>
        <w:t>.</w:t>
      </w:r>
    </w:p>
    <w:p w:rsidR="009B3851" w:rsidRPr="003F0E17" w:rsidRDefault="00B50FCD" w:rsidP="009B3851">
      <w:pPr>
        <w:spacing w:line="360" w:lineRule="auto"/>
        <w:jc w:val="both"/>
        <w:rPr>
          <w:rFonts w:ascii="Times New Roman" w:eastAsia="Times New Roman" w:hAnsi="Times New Roman"/>
          <w:sz w:val="24"/>
        </w:rPr>
      </w:pPr>
      <w:r w:rsidRPr="003F0E17">
        <w:rPr>
          <w:rFonts w:ascii="Times New Roman" w:eastAsia="Times New Roman" w:hAnsi="Times New Roman"/>
          <w:sz w:val="24"/>
        </w:rPr>
        <w:tab/>
      </w:r>
      <w:r w:rsidR="009B3851" w:rsidRPr="003F0E17">
        <w:rPr>
          <w:rFonts w:ascii="Times New Roman" w:eastAsia="Times New Roman" w:hAnsi="Times New Roman"/>
          <w:sz w:val="24"/>
        </w:rPr>
        <w:t>Stipendije se dodjeljuju putem natječaja koji raspisuje Upravni odjel na temelju zaključka Gradonačelnika Grada Pregrade.</w:t>
      </w:r>
    </w:p>
    <w:p w:rsidR="009B3851" w:rsidRPr="003F0E17" w:rsidRDefault="009B3851" w:rsidP="009B3851">
      <w:pPr>
        <w:spacing w:line="360" w:lineRule="auto"/>
        <w:ind w:left="700"/>
        <w:jc w:val="both"/>
        <w:rPr>
          <w:rFonts w:ascii="Times New Roman" w:eastAsia="Times New Roman" w:hAnsi="Times New Roman"/>
          <w:sz w:val="24"/>
        </w:rPr>
      </w:pPr>
      <w:r w:rsidRPr="003F0E17">
        <w:rPr>
          <w:rFonts w:ascii="Times New Roman" w:eastAsia="Times New Roman" w:hAnsi="Times New Roman"/>
          <w:sz w:val="24"/>
        </w:rPr>
        <w:t>Stipendije se dodjeljuju za deset mjeseci akademske godine, od rujna do lipnja.</w:t>
      </w:r>
    </w:p>
    <w:p w:rsidR="00616F32" w:rsidRPr="003F0E17" w:rsidRDefault="00616F32" w:rsidP="009B3851">
      <w:pPr>
        <w:spacing w:line="352" w:lineRule="exact"/>
        <w:rPr>
          <w:rFonts w:ascii="Times New Roman" w:eastAsia="Times New Roman" w:hAnsi="Times New Roman"/>
        </w:rPr>
      </w:pPr>
    </w:p>
    <w:p w:rsidR="009B3851" w:rsidRPr="003F0E17" w:rsidRDefault="009B3851" w:rsidP="009B3851">
      <w:pPr>
        <w:spacing w:line="0" w:lineRule="atLeast"/>
        <w:ind w:left="4240"/>
        <w:rPr>
          <w:rFonts w:ascii="Times New Roman" w:eastAsia="Times New Roman" w:hAnsi="Times New Roman"/>
          <w:sz w:val="24"/>
        </w:rPr>
      </w:pPr>
      <w:r w:rsidRPr="003F0E17">
        <w:rPr>
          <w:rFonts w:ascii="Times New Roman" w:eastAsia="Times New Roman" w:hAnsi="Times New Roman"/>
          <w:sz w:val="24"/>
        </w:rPr>
        <w:t>Članak 27.</w:t>
      </w:r>
    </w:p>
    <w:p w:rsidR="009B3851" w:rsidRPr="003F0E17" w:rsidRDefault="009B3851" w:rsidP="009B3851">
      <w:pPr>
        <w:spacing w:line="276" w:lineRule="exact"/>
        <w:rPr>
          <w:rFonts w:ascii="Times New Roman" w:eastAsia="Times New Roman" w:hAnsi="Times New Roman"/>
        </w:rPr>
      </w:pPr>
    </w:p>
    <w:p w:rsidR="00051581" w:rsidRPr="003F0E17" w:rsidRDefault="009B3851" w:rsidP="009B3851">
      <w:pPr>
        <w:spacing w:line="360" w:lineRule="auto"/>
        <w:ind w:right="22" w:firstLine="708"/>
        <w:jc w:val="both"/>
        <w:rPr>
          <w:rFonts w:ascii="Times New Roman" w:eastAsia="Times New Roman" w:hAnsi="Times New Roman"/>
          <w:sz w:val="24"/>
        </w:rPr>
      </w:pPr>
      <w:r w:rsidRPr="003F0E17">
        <w:rPr>
          <w:rFonts w:ascii="Times New Roman" w:eastAsia="Times New Roman" w:hAnsi="Times New Roman"/>
          <w:sz w:val="24"/>
        </w:rPr>
        <w:t xml:space="preserve">Natječaj se objavljuje na </w:t>
      </w:r>
      <w:r w:rsidR="007B1869" w:rsidRPr="003F0E17">
        <w:rPr>
          <w:rFonts w:ascii="Times New Roman" w:eastAsia="Times New Roman" w:hAnsi="Times New Roman"/>
          <w:sz w:val="24"/>
        </w:rPr>
        <w:t xml:space="preserve">službenoj web stranici i </w:t>
      </w:r>
      <w:r w:rsidRPr="003F0E17">
        <w:rPr>
          <w:rFonts w:ascii="Times New Roman" w:eastAsia="Times New Roman" w:hAnsi="Times New Roman"/>
          <w:sz w:val="24"/>
        </w:rPr>
        <w:t xml:space="preserve">oglasnoj ploči Grada Pregrade. </w:t>
      </w:r>
    </w:p>
    <w:p w:rsidR="009B3851" w:rsidRPr="003F0E17" w:rsidRDefault="009B3851" w:rsidP="009B3851">
      <w:pPr>
        <w:spacing w:line="360" w:lineRule="auto"/>
        <w:ind w:right="22" w:firstLine="708"/>
        <w:jc w:val="both"/>
        <w:rPr>
          <w:rFonts w:ascii="Times New Roman" w:eastAsia="Times New Roman" w:hAnsi="Times New Roman"/>
          <w:sz w:val="24"/>
        </w:rPr>
      </w:pPr>
      <w:r w:rsidRPr="003F0E17">
        <w:rPr>
          <w:rFonts w:ascii="Times New Roman" w:eastAsia="Times New Roman" w:hAnsi="Times New Roman"/>
          <w:sz w:val="24"/>
        </w:rPr>
        <w:t>Rok za podnošenje zahtjeva je 15 dana od dana objave natječaja.</w:t>
      </w:r>
    </w:p>
    <w:p w:rsidR="009B3851" w:rsidRPr="003F0E17" w:rsidRDefault="009B3851" w:rsidP="00051581">
      <w:pPr>
        <w:spacing w:line="360" w:lineRule="auto"/>
        <w:ind w:right="22" w:firstLine="708"/>
        <w:jc w:val="both"/>
        <w:rPr>
          <w:rFonts w:ascii="Times New Roman" w:eastAsia="Times New Roman" w:hAnsi="Times New Roman"/>
          <w:sz w:val="24"/>
        </w:rPr>
      </w:pPr>
      <w:r w:rsidRPr="003F0E17">
        <w:rPr>
          <w:rFonts w:ascii="Times New Roman" w:eastAsia="Times New Roman" w:hAnsi="Times New Roman"/>
          <w:sz w:val="24"/>
        </w:rPr>
        <w:lastRenderedPageBreak/>
        <w:t>Zaprimljene zahtjeve razmotrit će Odbor, a rok za objavu rezultata je 30 dana nakon završetka natječaja.</w:t>
      </w:r>
    </w:p>
    <w:p w:rsidR="009B3851" w:rsidRPr="003F0E17" w:rsidRDefault="009B3851" w:rsidP="009B3851">
      <w:pPr>
        <w:spacing w:line="352" w:lineRule="exact"/>
        <w:rPr>
          <w:rFonts w:ascii="Times New Roman" w:eastAsia="Times New Roman" w:hAnsi="Times New Roman"/>
        </w:rPr>
      </w:pPr>
    </w:p>
    <w:p w:rsidR="009B3851" w:rsidRPr="003F0E17" w:rsidRDefault="009B3851" w:rsidP="009B3851">
      <w:pPr>
        <w:spacing w:line="0" w:lineRule="atLeast"/>
        <w:ind w:left="4240"/>
        <w:rPr>
          <w:rFonts w:ascii="Times New Roman" w:eastAsia="Times New Roman" w:hAnsi="Times New Roman"/>
          <w:sz w:val="24"/>
        </w:rPr>
      </w:pPr>
      <w:r w:rsidRPr="003F0E17">
        <w:rPr>
          <w:rFonts w:ascii="Times New Roman" w:eastAsia="Times New Roman" w:hAnsi="Times New Roman"/>
          <w:sz w:val="24"/>
        </w:rPr>
        <w:t>Članak 28.</w:t>
      </w:r>
    </w:p>
    <w:p w:rsidR="009B3851" w:rsidRPr="003F0E17" w:rsidRDefault="009B3851" w:rsidP="009B3851">
      <w:pPr>
        <w:spacing w:line="276" w:lineRule="exact"/>
        <w:rPr>
          <w:rFonts w:ascii="Times New Roman" w:eastAsia="Times New Roman" w:hAnsi="Times New Roman"/>
        </w:rPr>
      </w:pPr>
    </w:p>
    <w:p w:rsidR="009B3851" w:rsidRPr="003F0E17" w:rsidRDefault="00051581" w:rsidP="009B3851">
      <w:pPr>
        <w:spacing w:line="360" w:lineRule="auto"/>
        <w:ind w:firstLine="708"/>
        <w:rPr>
          <w:rFonts w:ascii="Times New Roman" w:eastAsia="Times New Roman" w:hAnsi="Times New Roman"/>
          <w:sz w:val="24"/>
        </w:rPr>
      </w:pPr>
      <w:r w:rsidRPr="003F0E17">
        <w:rPr>
          <w:rFonts w:ascii="Times New Roman" w:eastAsia="Times New Roman" w:hAnsi="Times New Roman"/>
          <w:sz w:val="24"/>
        </w:rPr>
        <w:t>Pravo</w:t>
      </w:r>
      <w:r w:rsidR="007B1869" w:rsidRPr="003F0E17">
        <w:rPr>
          <w:rFonts w:ascii="Times New Roman" w:eastAsia="Times New Roman" w:hAnsi="Times New Roman"/>
          <w:sz w:val="24"/>
        </w:rPr>
        <w:t xml:space="preserve"> na T</w:t>
      </w:r>
      <w:r w:rsidR="009B3851" w:rsidRPr="003F0E17">
        <w:rPr>
          <w:rFonts w:ascii="Times New Roman" w:eastAsia="Times New Roman" w:hAnsi="Times New Roman"/>
          <w:sz w:val="24"/>
        </w:rPr>
        <w:t>op stipendiju iz članka 24. ove odluke studenti ostvaruju dostavom zahtjeva i sljedeće dokumentacije:</w:t>
      </w:r>
    </w:p>
    <w:p w:rsidR="009B3851" w:rsidRPr="003F0E17" w:rsidRDefault="009B3851" w:rsidP="009B3851">
      <w:pPr>
        <w:pStyle w:val="Odlomakpopisa"/>
        <w:numPr>
          <w:ilvl w:val="0"/>
          <w:numId w:val="33"/>
        </w:numPr>
        <w:spacing w:line="360" w:lineRule="auto"/>
        <w:rPr>
          <w:rFonts w:ascii="Times New Roman" w:eastAsia="Times New Roman" w:hAnsi="Times New Roman"/>
          <w:sz w:val="24"/>
        </w:rPr>
      </w:pPr>
      <w:r w:rsidRPr="003F0E17">
        <w:rPr>
          <w:rFonts w:ascii="Times New Roman" w:eastAsia="Times New Roman" w:hAnsi="Times New Roman"/>
          <w:sz w:val="24"/>
        </w:rPr>
        <w:t>potvrde visokog učilišta (sveučilište, fakultet ili umjetničku akademiju u njegovom sastavu, veleučilište ili visoka škola) o redovnom upisu akademske godine (semestra),</w:t>
      </w:r>
    </w:p>
    <w:p w:rsidR="009B3851" w:rsidRPr="003F0E17" w:rsidRDefault="009B3851" w:rsidP="009B3851">
      <w:pPr>
        <w:pStyle w:val="Odlomakpopisa"/>
        <w:numPr>
          <w:ilvl w:val="0"/>
          <w:numId w:val="33"/>
        </w:numPr>
        <w:spacing w:line="360" w:lineRule="auto"/>
        <w:rPr>
          <w:rFonts w:ascii="Times New Roman" w:eastAsia="Times New Roman" w:hAnsi="Times New Roman"/>
          <w:sz w:val="24"/>
        </w:rPr>
      </w:pPr>
      <w:r w:rsidRPr="003F0E17">
        <w:rPr>
          <w:rFonts w:ascii="Times New Roman" w:eastAsia="Times New Roman" w:hAnsi="Times New Roman"/>
          <w:sz w:val="24"/>
        </w:rPr>
        <w:t>preslike osobne iskaznice ili potvrde policijske uprave o prebivalištu na području Grada Pregrade,</w:t>
      </w:r>
    </w:p>
    <w:p w:rsidR="009B3851" w:rsidRPr="003F0E17" w:rsidRDefault="009B3851" w:rsidP="009B3851">
      <w:pPr>
        <w:pStyle w:val="Odlomakpopisa"/>
        <w:numPr>
          <w:ilvl w:val="0"/>
          <w:numId w:val="33"/>
        </w:numPr>
        <w:spacing w:line="360" w:lineRule="auto"/>
        <w:rPr>
          <w:rFonts w:ascii="Times New Roman" w:eastAsia="Times New Roman" w:hAnsi="Times New Roman"/>
          <w:sz w:val="24"/>
        </w:rPr>
      </w:pPr>
      <w:r w:rsidRPr="003F0E17">
        <w:rPr>
          <w:rFonts w:ascii="Times New Roman" w:eastAsia="Times New Roman" w:hAnsi="Times New Roman"/>
          <w:sz w:val="24"/>
        </w:rPr>
        <w:t>originalnu potvrdu o prosjeku ocjena ili ovjerene preslike sa prijepisom ocjena, koja sadržava :</w:t>
      </w:r>
    </w:p>
    <w:p w:rsidR="009B3851" w:rsidRPr="003F0E17" w:rsidRDefault="009B3851" w:rsidP="009B3851">
      <w:pPr>
        <w:pStyle w:val="Odlomakpopisa"/>
        <w:numPr>
          <w:ilvl w:val="0"/>
          <w:numId w:val="36"/>
        </w:numPr>
        <w:spacing w:line="360" w:lineRule="auto"/>
        <w:rPr>
          <w:rFonts w:ascii="Times New Roman" w:eastAsia="Times New Roman" w:hAnsi="Times New Roman"/>
          <w:sz w:val="24"/>
        </w:rPr>
      </w:pPr>
      <w:r w:rsidRPr="003F0E17">
        <w:rPr>
          <w:rFonts w:ascii="Times New Roman" w:eastAsia="Times New Roman" w:hAnsi="Times New Roman"/>
          <w:sz w:val="24"/>
        </w:rPr>
        <w:t>ukupni broj stečenih ECTS bodova,</w:t>
      </w:r>
    </w:p>
    <w:p w:rsidR="009B3851" w:rsidRPr="003F0E17" w:rsidRDefault="009B3851" w:rsidP="009B3851">
      <w:pPr>
        <w:pStyle w:val="Odlomakpopisa"/>
        <w:numPr>
          <w:ilvl w:val="0"/>
          <w:numId w:val="36"/>
        </w:numPr>
        <w:spacing w:line="360" w:lineRule="auto"/>
        <w:rPr>
          <w:rFonts w:ascii="Times New Roman" w:eastAsia="Times New Roman" w:hAnsi="Times New Roman"/>
          <w:sz w:val="24"/>
        </w:rPr>
      </w:pPr>
      <w:r w:rsidRPr="003F0E17">
        <w:rPr>
          <w:rFonts w:ascii="Times New Roman" w:eastAsia="Times New Roman" w:hAnsi="Times New Roman"/>
          <w:sz w:val="24"/>
        </w:rPr>
        <w:t>broj ECTS bodova stečenih u prethodnoj akademskoj godini,</w:t>
      </w:r>
    </w:p>
    <w:p w:rsidR="009B3851" w:rsidRPr="003F0E17" w:rsidRDefault="009B3851" w:rsidP="009B3851">
      <w:pPr>
        <w:pStyle w:val="Odlomakpopisa"/>
        <w:numPr>
          <w:ilvl w:val="0"/>
          <w:numId w:val="36"/>
        </w:numPr>
        <w:spacing w:line="360" w:lineRule="auto"/>
        <w:rPr>
          <w:rFonts w:ascii="Times New Roman" w:eastAsia="Times New Roman" w:hAnsi="Times New Roman"/>
          <w:sz w:val="24"/>
        </w:rPr>
      </w:pPr>
      <w:r w:rsidRPr="003F0E17">
        <w:rPr>
          <w:rFonts w:ascii="Times New Roman" w:eastAsia="Times New Roman" w:hAnsi="Times New Roman"/>
          <w:sz w:val="24"/>
        </w:rPr>
        <w:t>prosjeka ocjena studenta zaokružen na tri decimale,</w:t>
      </w:r>
    </w:p>
    <w:p w:rsidR="009B3851" w:rsidRPr="003F0E17" w:rsidRDefault="009B3851" w:rsidP="009B3851">
      <w:pPr>
        <w:pStyle w:val="Odlomakpopisa"/>
        <w:numPr>
          <w:ilvl w:val="0"/>
          <w:numId w:val="33"/>
        </w:numPr>
        <w:tabs>
          <w:tab w:val="left" w:pos="1420"/>
        </w:tabs>
        <w:spacing w:line="360" w:lineRule="auto"/>
        <w:jc w:val="both"/>
        <w:rPr>
          <w:rFonts w:ascii="Times New Roman" w:eastAsia="Times New Roman" w:hAnsi="Times New Roman" w:cs="Times New Roman"/>
          <w:sz w:val="24"/>
          <w:szCs w:val="24"/>
        </w:rPr>
      </w:pPr>
      <w:r w:rsidRPr="003F0E17">
        <w:rPr>
          <w:rFonts w:ascii="Times New Roman" w:eastAsia="Times New Roman" w:hAnsi="Times New Roman" w:cs="Times New Roman"/>
          <w:sz w:val="24"/>
          <w:szCs w:val="24"/>
        </w:rPr>
        <w:t>za studente prve godine:</w:t>
      </w:r>
    </w:p>
    <w:p w:rsidR="009B3851" w:rsidRPr="003F0E17" w:rsidRDefault="009B3851" w:rsidP="009B3851">
      <w:pPr>
        <w:pStyle w:val="Odlomakpopisa"/>
        <w:numPr>
          <w:ilvl w:val="0"/>
          <w:numId w:val="38"/>
        </w:numPr>
        <w:tabs>
          <w:tab w:val="left" w:pos="1420"/>
        </w:tabs>
        <w:spacing w:line="360" w:lineRule="auto"/>
        <w:jc w:val="both"/>
        <w:rPr>
          <w:rFonts w:ascii="Times New Roman" w:eastAsia="Times New Roman" w:hAnsi="Times New Roman" w:cs="Times New Roman"/>
          <w:sz w:val="24"/>
          <w:szCs w:val="24"/>
        </w:rPr>
      </w:pPr>
      <w:r w:rsidRPr="003F0E17">
        <w:rPr>
          <w:rFonts w:ascii="Times New Roman" w:eastAsia="Times New Roman" w:hAnsi="Times New Roman" w:cs="Times New Roman"/>
          <w:sz w:val="24"/>
          <w:szCs w:val="24"/>
        </w:rPr>
        <w:t>svjedodžbu državne mature „A“ razine (svi predmeti),</w:t>
      </w:r>
    </w:p>
    <w:p w:rsidR="009B3851" w:rsidRPr="003F0E17" w:rsidRDefault="009B3851" w:rsidP="009B3851">
      <w:pPr>
        <w:pStyle w:val="Odlomakpopisa"/>
        <w:numPr>
          <w:ilvl w:val="0"/>
          <w:numId w:val="38"/>
        </w:numPr>
        <w:tabs>
          <w:tab w:val="left" w:pos="1420"/>
        </w:tabs>
        <w:spacing w:line="360" w:lineRule="auto"/>
        <w:jc w:val="both"/>
        <w:rPr>
          <w:rFonts w:ascii="Times New Roman" w:eastAsia="Times New Roman" w:hAnsi="Times New Roman" w:cs="Times New Roman"/>
          <w:sz w:val="24"/>
          <w:szCs w:val="24"/>
        </w:rPr>
      </w:pPr>
      <w:r w:rsidRPr="003F0E17">
        <w:rPr>
          <w:rFonts w:ascii="Times New Roman" w:eastAsia="Times New Roman" w:hAnsi="Times New Roman" w:cs="Times New Roman"/>
          <w:sz w:val="24"/>
          <w:szCs w:val="24"/>
        </w:rPr>
        <w:t>potvrdu matičnog učilišta da je student bio među prvih 10 posto upisanih na rang listi prilikom upisa.</w:t>
      </w:r>
    </w:p>
    <w:p w:rsidR="009B3851" w:rsidRPr="003F0E17" w:rsidRDefault="009B3851" w:rsidP="009B3851">
      <w:pPr>
        <w:tabs>
          <w:tab w:val="left" w:pos="1420"/>
        </w:tabs>
        <w:spacing w:line="360" w:lineRule="auto"/>
        <w:jc w:val="both"/>
        <w:rPr>
          <w:rFonts w:ascii="Times New Roman" w:eastAsia="Times New Roman" w:hAnsi="Times New Roman" w:cs="Times New Roman"/>
          <w:sz w:val="24"/>
          <w:szCs w:val="24"/>
        </w:rPr>
      </w:pPr>
    </w:p>
    <w:p w:rsidR="009B3851" w:rsidRPr="003F0E17" w:rsidRDefault="009B3851" w:rsidP="00616F32">
      <w:pPr>
        <w:tabs>
          <w:tab w:val="left" w:pos="1420"/>
        </w:tabs>
        <w:spacing w:line="360" w:lineRule="auto"/>
        <w:jc w:val="center"/>
        <w:rPr>
          <w:rFonts w:ascii="Times New Roman" w:eastAsia="Times New Roman" w:hAnsi="Times New Roman" w:cs="Times New Roman"/>
          <w:sz w:val="24"/>
          <w:szCs w:val="24"/>
        </w:rPr>
      </w:pPr>
      <w:r w:rsidRPr="003F0E17">
        <w:rPr>
          <w:rFonts w:ascii="Times New Roman" w:eastAsia="Times New Roman" w:hAnsi="Times New Roman" w:cs="Times New Roman"/>
          <w:sz w:val="24"/>
          <w:szCs w:val="24"/>
        </w:rPr>
        <w:t>Članak 29.</w:t>
      </w:r>
    </w:p>
    <w:p w:rsidR="009B3851" w:rsidRPr="003F0E17" w:rsidRDefault="009B3851" w:rsidP="009B3851">
      <w:pPr>
        <w:tabs>
          <w:tab w:val="left" w:pos="0"/>
        </w:tabs>
        <w:spacing w:line="360" w:lineRule="auto"/>
        <w:jc w:val="both"/>
        <w:rPr>
          <w:rFonts w:ascii="Times New Roman" w:eastAsia="Times New Roman" w:hAnsi="Times New Roman" w:cs="Times New Roman"/>
          <w:sz w:val="24"/>
          <w:szCs w:val="24"/>
        </w:rPr>
      </w:pPr>
      <w:r w:rsidRPr="003F0E17">
        <w:rPr>
          <w:rFonts w:ascii="Times New Roman" w:eastAsia="Times New Roman" w:hAnsi="Times New Roman" w:cs="Times New Roman"/>
          <w:sz w:val="24"/>
          <w:szCs w:val="24"/>
        </w:rPr>
        <w:tab/>
      </w:r>
      <w:r w:rsidR="00AE6B4B" w:rsidRPr="003F0E17">
        <w:rPr>
          <w:rFonts w:ascii="Times New Roman" w:eastAsia="Times New Roman" w:hAnsi="Times New Roman" w:cs="Times New Roman"/>
          <w:sz w:val="24"/>
          <w:szCs w:val="24"/>
        </w:rPr>
        <w:t xml:space="preserve">Temeljem dostavljenog </w:t>
      </w:r>
      <w:r w:rsidRPr="003F0E17">
        <w:rPr>
          <w:rFonts w:ascii="Times New Roman" w:eastAsia="Times New Roman" w:hAnsi="Times New Roman" w:cs="Times New Roman"/>
          <w:sz w:val="24"/>
          <w:szCs w:val="24"/>
        </w:rPr>
        <w:t>zahtjeva</w:t>
      </w:r>
      <w:r w:rsidR="00AE6B4B" w:rsidRPr="003F0E17">
        <w:rPr>
          <w:rFonts w:ascii="Times New Roman" w:eastAsia="Times New Roman" w:hAnsi="Times New Roman" w:cs="Times New Roman"/>
          <w:sz w:val="24"/>
          <w:szCs w:val="24"/>
        </w:rPr>
        <w:t xml:space="preserve"> i dokumentacije</w:t>
      </w:r>
      <w:r w:rsidRPr="003F0E17">
        <w:rPr>
          <w:rFonts w:ascii="Times New Roman" w:eastAsia="Times New Roman" w:hAnsi="Times New Roman" w:cs="Times New Roman"/>
          <w:sz w:val="24"/>
          <w:szCs w:val="24"/>
        </w:rPr>
        <w:t xml:space="preserve"> iz članka 28. ove Odluke Odbor vrši provjeru dokumentacije te izrađuje rang listu za dodjelu stipendija.</w:t>
      </w:r>
    </w:p>
    <w:p w:rsidR="009B3851" w:rsidRPr="003F0E17" w:rsidRDefault="009B3851" w:rsidP="009B3851">
      <w:pPr>
        <w:spacing w:line="360" w:lineRule="auto"/>
        <w:jc w:val="both"/>
        <w:rPr>
          <w:rFonts w:ascii="Times New Roman" w:eastAsia="Times New Roman" w:hAnsi="Times New Roman" w:cs="Times New Roman"/>
          <w:sz w:val="24"/>
          <w:szCs w:val="24"/>
        </w:rPr>
      </w:pPr>
      <w:r w:rsidRPr="003F0E17">
        <w:rPr>
          <w:rFonts w:ascii="Times New Roman" w:eastAsia="Times New Roman" w:hAnsi="Times New Roman" w:cs="Times New Roman"/>
          <w:sz w:val="24"/>
          <w:szCs w:val="24"/>
        </w:rPr>
        <w:tab/>
        <w:t>Grad Pregrada će službenim putem zatražiti od visokih učilišta čiji su studenti podnijeli zahtjev, aritmetičku sredinu prosjeka ocjena studiranja visokog učilišta, zaokružena na tri decimale.</w:t>
      </w:r>
    </w:p>
    <w:p w:rsidR="00F157AA" w:rsidRPr="003F0E17" w:rsidRDefault="009B3851" w:rsidP="00FF77EC">
      <w:pPr>
        <w:tabs>
          <w:tab w:val="left" w:pos="0"/>
        </w:tabs>
        <w:spacing w:line="360" w:lineRule="auto"/>
        <w:jc w:val="both"/>
        <w:rPr>
          <w:rFonts w:ascii="Times New Roman" w:eastAsia="Times New Roman" w:hAnsi="Times New Roman" w:cs="Times New Roman"/>
          <w:sz w:val="24"/>
          <w:szCs w:val="24"/>
        </w:rPr>
      </w:pPr>
      <w:r w:rsidRPr="003F0E17">
        <w:rPr>
          <w:rFonts w:ascii="Times New Roman" w:eastAsia="Times New Roman" w:hAnsi="Times New Roman" w:cs="Times New Roman"/>
          <w:sz w:val="24"/>
          <w:szCs w:val="24"/>
        </w:rPr>
        <w:tab/>
      </w:r>
      <w:r w:rsidRPr="003F0E17">
        <w:rPr>
          <w:rFonts w:ascii="Times New Roman" w:eastAsia="Times New Roman" w:hAnsi="Times New Roman" w:cs="Times New Roman"/>
          <w:b/>
          <w:sz w:val="24"/>
          <w:szCs w:val="24"/>
          <w:u w:val="single"/>
        </w:rPr>
        <w:t>Osnovno bodovanje</w:t>
      </w:r>
      <w:r w:rsidRPr="003F0E17">
        <w:rPr>
          <w:rFonts w:ascii="Times New Roman" w:eastAsia="Times New Roman" w:hAnsi="Times New Roman" w:cs="Times New Roman"/>
          <w:sz w:val="24"/>
          <w:szCs w:val="24"/>
        </w:rPr>
        <w:t xml:space="preserve"> se vrši na način da se izračunati odnos osobnog prosjeka studenta i aritmetičke sredine prosjeka matičnog visokog učilišta zaokružen na tri decimale množi sa 1000.</w:t>
      </w:r>
    </w:p>
    <w:p w:rsidR="00502909" w:rsidRPr="003F0E17" w:rsidRDefault="00CA5B75"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ab/>
      </w:r>
    </w:p>
    <w:p w:rsidR="00CA5B75" w:rsidRPr="003F0E17" w:rsidRDefault="007B1869" w:rsidP="009B3851">
      <w:pPr>
        <w:spacing w:line="0" w:lineRule="atLeast"/>
        <w:jc w:val="both"/>
        <w:rPr>
          <w:rFonts w:ascii="Times New Roman" w:eastAsia="Times New Roman" w:hAnsi="Times New Roman"/>
          <w:b/>
          <w:sz w:val="24"/>
          <w:u w:val="single"/>
        </w:rPr>
      </w:pPr>
      <w:r w:rsidRPr="003F0E17">
        <w:rPr>
          <w:rFonts w:ascii="Times New Roman" w:eastAsia="Times New Roman" w:hAnsi="Times New Roman"/>
          <w:b/>
          <w:sz w:val="24"/>
        </w:rPr>
        <w:tab/>
      </w:r>
      <w:r w:rsidR="00CA5B75" w:rsidRPr="003F0E17">
        <w:rPr>
          <w:rFonts w:ascii="Times New Roman" w:eastAsia="Times New Roman" w:hAnsi="Times New Roman"/>
          <w:b/>
          <w:sz w:val="24"/>
          <w:u w:val="single"/>
        </w:rPr>
        <w:t>Dodatno bodovanje</w:t>
      </w:r>
    </w:p>
    <w:p w:rsidR="00CA5B75" w:rsidRPr="003F0E17" w:rsidRDefault="00CA5B75" w:rsidP="009B3851">
      <w:pPr>
        <w:spacing w:line="0" w:lineRule="atLeast"/>
        <w:jc w:val="both"/>
        <w:rPr>
          <w:rFonts w:ascii="Times New Roman" w:eastAsia="Times New Roman" w:hAnsi="Times New Roman"/>
          <w:b/>
          <w:sz w:val="24"/>
          <w:u w:val="single"/>
        </w:rPr>
      </w:pPr>
    </w:p>
    <w:tbl>
      <w:tblPr>
        <w:tblStyle w:val="Reetkatablice"/>
        <w:tblW w:w="0" w:type="auto"/>
        <w:tblLook w:val="04A0"/>
      </w:tblPr>
      <w:tblGrid>
        <w:gridCol w:w="4868"/>
        <w:gridCol w:w="4868"/>
      </w:tblGrid>
      <w:tr w:rsidR="00CA5B75" w:rsidRPr="003F0E17" w:rsidTr="00CA5B75">
        <w:tc>
          <w:tcPr>
            <w:tcW w:w="4868" w:type="dxa"/>
          </w:tcPr>
          <w:p w:rsidR="00CA5B75" w:rsidRPr="003F0E17" w:rsidRDefault="00CA5B75"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Dodatne bodove donosi:</w:t>
            </w:r>
          </w:p>
        </w:tc>
        <w:tc>
          <w:tcPr>
            <w:tcW w:w="4868" w:type="dxa"/>
          </w:tcPr>
          <w:p w:rsidR="00CA5B75" w:rsidRPr="003F0E17" w:rsidRDefault="00CA5B75"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Bodovi:</w:t>
            </w:r>
          </w:p>
        </w:tc>
      </w:tr>
      <w:tr w:rsidR="00CA5B75" w:rsidRPr="003F0E17" w:rsidTr="00CA5B75">
        <w:tc>
          <w:tcPr>
            <w:tcW w:w="4868" w:type="dxa"/>
          </w:tcPr>
          <w:p w:rsidR="00CA5B75" w:rsidRPr="003F0E17" w:rsidRDefault="00CA5B75"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Rektorova nagrada</w:t>
            </w:r>
          </w:p>
        </w:tc>
        <w:tc>
          <w:tcPr>
            <w:tcW w:w="4868" w:type="dxa"/>
          </w:tcPr>
          <w:p w:rsidR="00CA5B75" w:rsidRPr="003F0E17" w:rsidRDefault="00CA5B75"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200</w:t>
            </w:r>
          </w:p>
        </w:tc>
      </w:tr>
      <w:tr w:rsidR="00CA5B75" w:rsidRPr="003F0E17" w:rsidTr="00CA5B75">
        <w:tc>
          <w:tcPr>
            <w:tcW w:w="4868" w:type="dxa"/>
          </w:tcPr>
          <w:p w:rsidR="00CA5B75" w:rsidRPr="003F0E17" w:rsidRDefault="00CA5B75"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Dekanova nagrada</w:t>
            </w:r>
          </w:p>
        </w:tc>
        <w:tc>
          <w:tcPr>
            <w:tcW w:w="4868" w:type="dxa"/>
          </w:tcPr>
          <w:p w:rsidR="00CA5B75" w:rsidRPr="003F0E17" w:rsidRDefault="00CA5B75"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150</w:t>
            </w:r>
          </w:p>
        </w:tc>
      </w:tr>
      <w:tr w:rsidR="00CA5B75" w:rsidRPr="003F0E17" w:rsidTr="00CA5B75">
        <w:tc>
          <w:tcPr>
            <w:tcW w:w="4868" w:type="dxa"/>
          </w:tcPr>
          <w:p w:rsidR="00CA5B75" w:rsidRPr="003F0E17" w:rsidRDefault="00CA5B75"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Sudjelovanje na studenskoj Olimpijadi</w:t>
            </w:r>
          </w:p>
        </w:tc>
        <w:tc>
          <w:tcPr>
            <w:tcW w:w="4868" w:type="dxa"/>
          </w:tcPr>
          <w:p w:rsidR="00CA5B75" w:rsidRPr="003F0E17" w:rsidRDefault="00CA5B75"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75</w:t>
            </w:r>
          </w:p>
        </w:tc>
      </w:tr>
      <w:tr w:rsidR="00CA5B75" w:rsidRPr="003F0E17" w:rsidTr="00CA5B75">
        <w:tc>
          <w:tcPr>
            <w:tcW w:w="4868" w:type="dxa"/>
          </w:tcPr>
          <w:p w:rsidR="00CA5B75" w:rsidRPr="003F0E17" w:rsidRDefault="00CA5B75"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lastRenderedPageBreak/>
              <w:t>Objavljivanje znanstvenog ili stručnog rada u autorstvu ili koautorstvu u časopisu ili na međunarodnoj konferenciji</w:t>
            </w:r>
          </w:p>
        </w:tc>
        <w:tc>
          <w:tcPr>
            <w:tcW w:w="4868" w:type="dxa"/>
          </w:tcPr>
          <w:p w:rsidR="00CA5B75" w:rsidRPr="003F0E17" w:rsidRDefault="00CA5B75" w:rsidP="009B3851">
            <w:pPr>
              <w:spacing w:line="0" w:lineRule="atLeast"/>
              <w:jc w:val="both"/>
              <w:rPr>
                <w:rFonts w:ascii="Times New Roman" w:eastAsia="Times New Roman" w:hAnsi="Times New Roman"/>
                <w:sz w:val="24"/>
              </w:rPr>
            </w:pPr>
          </w:p>
          <w:p w:rsidR="00865660" w:rsidRPr="003F0E17" w:rsidRDefault="00865660" w:rsidP="009B3851">
            <w:pPr>
              <w:spacing w:line="0" w:lineRule="atLeast"/>
              <w:jc w:val="both"/>
              <w:rPr>
                <w:rFonts w:ascii="Times New Roman" w:eastAsia="Times New Roman" w:hAnsi="Times New Roman"/>
                <w:sz w:val="24"/>
              </w:rPr>
            </w:pPr>
          </w:p>
          <w:p w:rsidR="00865660" w:rsidRPr="003F0E17" w:rsidRDefault="00865660"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100</w:t>
            </w:r>
          </w:p>
        </w:tc>
      </w:tr>
      <w:tr w:rsidR="00CA5B75" w:rsidRPr="003F0E17" w:rsidTr="00CA5B75">
        <w:tc>
          <w:tcPr>
            <w:tcW w:w="4868" w:type="dxa"/>
          </w:tcPr>
          <w:p w:rsidR="00CA5B75" w:rsidRPr="003F0E17" w:rsidRDefault="00CA5B75"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Deficitarnost zanimanja</w:t>
            </w:r>
            <w:r w:rsidR="00865660" w:rsidRPr="003F0E17">
              <w:rPr>
                <w:rFonts w:ascii="Times New Roman" w:eastAsia="Times New Roman" w:hAnsi="Times New Roman"/>
                <w:sz w:val="24"/>
              </w:rPr>
              <w:t xml:space="preserve"> (prema listi deficitarnih zanimanja koje za tekuću godinu kao preporuku donosi  HZZ – Područni ured Krapina)</w:t>
            </w:r>
          </w:p>
        </w:tc>
        <w:tc>
          <w:tcPr>
            <w:tcW w:w="4868" w:type="dxa"/>
          </w:tcPr>
          <w:p w:rsidR="00CA5B75" w:rsidRPr="003F0E17" w:rsidRDefault="00CA5B75" w:rsidP="009B3851">
            <w:pPr>
              <w:spacing w:line="0" w:lineRule="atLeast"/>
              <w:jc w:val="both"/>
              <w:rPr>
                <w:rFonts w:ascii="Times New Roman" w:eastAsia="Times New Roman" w:hAnsi="Times New Roman"/>
                <w:sz w:val="24"/>
              </w:rPr>
            </w:pPr>
          </w:p>
          <w:p w:rsidR="00865660" w:rsidRPr="003F0E17" w:rsidRDefault="00865660" w:rsidP="009B3851">
            <w:pPr>
              <w:spacing w:line="0" w:lineRule="atLeast"/>
              <w:jc w:val="both"/>
              <w:rPr>
                <w:rFonts w:ascii="Times New Roman" w:eastAsia="Times New Roman" w:hAnsi="Times New Roman"/>
                <w:sz w:val="24"/>
              </w:rPr>
            </w:pPr>
          </w:p>
          <w:p w:rsidR="00865660" w:rsidRPr="003F0E17" w:rsidRDefault="00865660"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100</w:t>
            </w:r>
          </w:p>
        </w:tc>
      </w:tr>
      <w:tr w:rsidR="00CA5B75" w:rsidRPr="003F0E17" w:rsidTr="00CA5B75">
        <w:tc>
          <w:tcPr>
            <w:tcW w:w="4868" w:type="dxa"/>
          </w:tcPr>
          <w:p w:rsidR="00CA5B75" w:rsidRPr="003F0E17" w:rsidRDefault="00865660" w:rsidP="009B3851">
            <w:pPr>
              <w:spacing w:line="0" w:lineRule="atLeast"/>
              <w:jc w:val="both"/>
              <w:rPr>
                <w:rFonts w:ascii="Times New Roman" w:eastAsia="Times New Roman" w:hAnsi="Times New Roman"/>
                <w:b/>
                <w:sz w:val="24"/>
                <w:u w:val="single"/>
              </w:rPr>
            </w:pPr>
            <w:r w:rsidRPr="003F0E17">
              <w:rPr>
                <w:rFonts w:ascii="Times New Roman" w:eastAsia="Times New Roman" w:hAnsi="Times New Roman"/>
                <w:sz w:val="24"/>
              </w:rPr>
              <w:t>Studenti koji prvi put upisuju prvu godinu studija, a osvojili su neku od državnih nagrada na službenim natjecanjima iz područja koja su vezana uz nastavni program (jedno od prva tri mjesta) tijekom srednjoškolskoga obrazovanja</w:t>
            </w:r>
          </w:p>
        </w:tc>
        <w:tc>
          <w:tcPr>
            <w:tcW w:w="4868" w:type="dxa"/>
          </w:tcPr>
          <w:p w:rsidR="00CA5B75" w:rsidRPr="003F0E17" w:rsidRDefault="00CA5B75" w:rsidP="009B3851">
            <w:pPr>
              <w:spacing w:line="0" w:lineRule="atLeast"/>
              <w:jc w:val="both"/>
              <w:rPr>
                <w:rFonts w:ascii="Times New Roman" w:eastAsia="Times New Roman" w:hAnsi="Times New Roman"/>
                <w:b/>
                <w:sz w:val="24"/>
                <w:u w:val="single"/>
              </w:rPr>
            </w:pPr>
          </w:p>
          <w:p w:rsidR="00865660" w:rsidRPr="003F0E17" w:rsidRDefault="00865660" w:rsidP="009B3851">
            <w:pPr>
              <w:spacing w:line="0" w:lineRule="atLeast"/>
              <w:jc w:val="both"/>
              <w:rPr>
                <w:rFonts w:ascii="Times New Roman" w:eastAsia="Times New Roman" w:hAnsi="Times New Roman"/>
                <w:b/>
                <w:sz w:val="24"/>
                <w:u w:val="single"/>
              </w:rPr>
            </w:pPr>
          </w:p>
          <w:p w:rsidR="00865660" w:rsidRPr="003F0E17" w:rsidRDefault="00865660" w:rsidP="009B3851">
            <w:pPr>
              <w:spacing w:line="0" w:lineRule="atLeast"/>
              <w:jc w:val="both"/>
              <w:rPr>
                <w:rFonts w:ascii="Times New Roman" w:eastAsia="Times New Roman" w:hAnsi="Times New Roman"/>
                <w:b/>
                <w:sz w:val="24"/>
                <w:u w:val="single"/>
              </w:rPr>
            </w:pPr>
          </w:p>
          <w:p w:rsidR="00865660" w:rsidRPr="003F0E17" w:rsidRDefault="00865660" w:rsidP="009B3851">
            <w:pPr>
              <w:spacing w:line="0" w:lineRule="atLeast"/>
              <w:jc w:val="both"/>
              <w:rPr>
                <w:rFonts w:ascii="Times New Roman" w:eastAsia="Times New Roman" w:hAnsi="Times New Roman"/>
                <w:b/>
                <w:sz w:val="24"/>
                <w:u w:val="single"/>
              </w:rPr>
            </w:pPr>
          </w:p>
          <w:p w:rsidR="00865660" w:rsidRPr="003F0E17" w:rsidRDefault="00865660"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150</w:t>
            </w:r>
          </w:p>
        </w:tc>
      </w:tr>
    </w:tbl>
    <w:p w:rsidR="00CA5B75" w:rsidRPr="003F0E17" w:rsidRDefault="00CA5B75" w:rsidP="009B3851">
      <w:pPr>
        <w:spacing w:line="0" w:lineRule="atLeast"/>
        <w:jc w:val="both"/>
        <w:rPr>
          <w:rFonts w:ascii="Times New Roman" w:eastAsia="Times New Roman" w:hAnsi="Times New Roman"/>
          <w:b/>
          <w:sz w:val="24"/>
          <w:u w:val="single"/>
        </w:rPr>
      </w:pPr>
    </w:p>
    <w:p w:rsidR="009B3851" w:rsidRPr="003F0E17" w:rsidRDefault="009B3851" w:rsidP="009B3851">
      <w:pPr>
        <w:spacing w:line="0" w:lineRule="atLeast"/>
        <w:jc w:val="both"/>
        <w:rPr>
          <w:rFonts w:ascii="Times New Roman" w:eastAsia="Times New Roman" w:hAnsi="Times New Roman"/>
          <w:b/>
          <w:sz w:val="24"/>
          <w:u w:val="single"/>
        </w:rPr>
      </w:pPr>
    </w:p>
    <w:p w:rsidR="00865660" w:rsidRPr="003F0E17" w:rsidRDefault="00865660" w:rsidP="00865660">
      <w:pPr>
        <w:spacing w:line="0" w:lineRule="atLeast"/>
        <w:ind w:left="4246"/>
        <w:rPr>
          <w:rFonts w:ascii="Times New Roman" w:eastAsia="Times New Roman" w:hAnsi="Times New Roman"/>
          <w:sz w:val="24"/>
        </w:rPr>
      </w:pPr>
      <w:r w:rsidRPr="003F0E17">
        <w:rPr>
          <w:rFonts w:ascii="Times New Roman" w:eastAsia="Times New Roman" w:hAnsi="Times New Roman"/>
          <w:sz w:val="24"/>
        </w:rPr>
        <w:t>Članak 30.</w:t>
      </w:r>
    </w:p>
    <w:p w:rsidR="00865660" w:rsidRPr="003F0E17" w:rsidRDefault="00865660" w:rsidP="00865660">
      <w:pPr>
        <w:spacing w:line="276" w:lineRule="exact"/>
        <w:rPr>
          <w:rFonts w:ascii="Times New Roman" w:eastAsia="Times New Roman" w:hAnsi="Times New Roman"/>
        </w:rPr>
      </w:pPr>
    </w:p>
    <w:p w:rsidR="00865660" w:rsidRPr="003F0E17" w:rsidRDefault="00865660" w:rsidP="00865660">
      <w:pPr>
        <w:spacing w:line="360" w:lineRule="auto"/>
        <w:rPr>
          <w:rFonts w:ascii="Times New Roman" w:eastAsia="Times New Roman" w:hAnsi="Times New Roman"/>
          <w:sz w:val="24"/>
        </w:rPr>
      </w:pPr>
      <w:r w:rsidRPr="003F0E17">
        <w:rPr>
          <w:rFonts w:ascii="Times New Roman" w:eastAsia="Times New Roman" w:hAnsi="Times New Roman"/>
          <w:sz w:val="24"/>
        </w:rPr>
        <w:t>U slučaju istog broja bodova prednost imaju studenti koji su  sljedećim redom:</w:t>
      </w:r>
    </w:p>
    <w:p w:rsidR="00865660" w:rsidRPr="003F0E17" w:rsidRDefault="00865660" w:rsidP="00865660">
      <w:pPr>
        <w:numPr>
          <w:ilvl w:val="0"/>
          <w:numId w:val="39"/>
        </w:numPr>
        <w:tabs>
          <w:tab w:val="left" w:pos="1066"/>
        </w:tabs>
        <w:spacing w:line="360" w:lineRule="auto"/>
        <w:ind w:left="1066" w:hanging="358"/>
        <w:jc w:val="both"/>
        <w:rPr>
          <w:rFonts w:ascii="Arial" w:eastAsia="Arial" w:hAnsi="Arial"/>
        </w:rPr>
      </w:pPr>
      <w:r w:rsidRPr="003F0E17">
        <w:rPr>
          <w:rFonts w:ascii="Times New Roman" w:eastAsia="Times New Roman" w:hAnsi="Times New Roman"/>
          <w:sz w:val="24"/>
        </w:rPr>
        <w:t>djeca bez roditeljske skrbi,</w:t>
      </w:r>
    </w:p>
    <w:p w:rsidR="00865660" w:rsidRPr="003F0E17" w:rsidRDefault="00865660" w:rsidP="00865660">
      <w:pPr>
        <w:numPr>
          <w:ilvl w:val="0"/>
          <w:numId w:val="39"/>
        </w:numPr>
        <w:tabs>
          <w:tab w:val="left" w:pos="1066"/>
        </w:tabs>
        <w:spacing w:line="360" w:lineRule="auto"/>
        <w:ind w:left="1066" w:hanging="358"/>
        <w:jc w:val="both"/>
        <w:rPr>
          <w:rFonts w:ascii="Arial" w:eastAsia="Arial" w:hAnsi="Arial"/>
        </w:rPr>
      </w:pPr>
      <w:r w:rsidRPr="003F0E17">
        <w:rPr>
          <w:rFonts w:ascii="Times New Roman" w:eastAsia="Times New Roman" w:hAnsi="Times New Roman"/>
          <w:sz w:val="24"/>
        </w:rPr>
        <w:t>djeca poginulih hrvatskih branitelja,</w:t>
      </w:r>
    </w:p>
    <w:p w:rsidR="00865660" w:rsidRPr="003F0E17" w:rsidRDefault="00865660" w:rsidP="00865660">
      <w:pPr>
        <w:numPr>
          <w:ilvl w:val="0"/>
          <w:numId w:val="39"/>
        </w:numPr>
        <w:tabs>
          <w:tab w:val="left" w:pos="1066"/>
        </w:tabs>
        <w:spacing w:line="360" w:lineRule="auto"/>
        <w:ind w:left="1066" w:hanging="358"/>
        <w:jc w:val="both"/>
        <w:rPr>
          <w:rFonts w:ascii="Arial" w:eastAsia="Arial" w:hAnsi="Arial"/>
        </w:rPr>
      </w:pPr>
      <w:r w:rsidRPr="003F0E17">
        <w:rPr>
          <w:rFonts w:ascii="Times New Roman" w:eastAsia="Times New Roman" w:hAnsi="Times New Roman"/>
          <w:sz w:val="24"/>
        </w:rPr>
        <w:t>djeca dragovoljaca i poginulih dragovoljaca Domovinskog rata,</w:t>
      </w:r>
    </w:p>
    <w:p w:rsidR="00865660" w:rsidRPr="003F0E17" w:rsidRDefault="00865660" w:rsidP="00865660">
      <w:pPr>
        <w:numPr>
          <w:ilvl w:val="0"/>
          <w:numId w:val="39"/>
        </w:numPr>
        <w:tabs>
          <w:tab w:val="left" w:pos="1066"/>
        </w:tabs>
        <w:spacing w:line="360" w:lineRule="auto"/>
        <w:ind w:left="1066" w:hanging="358"/>
        <w:jc w:val="both"/>
        <w:rPr>
          <w:rFonts w:ascii="Arial" w:eastAsia="Arial" w:hAnsi="Arial"/>
        </w:rPr>
      </w:pPr>
      <w:r w:rsidRPr="003F0E17">
        <w:rPr>
          <w:rFonts w:ascii="Times New Roman" w:eastAsia="Times New Roman" w:hAnsi="Times New Roman"/>
          <w:sz w:val="24"/>
        </w:rPr>
        <w:t>djeca s invaliditetom,</w:t>
      </w:r>
    </w:p>
    <w:p w:rsidR="00865660" w:rsidRPr="003F0E17" w:rsidRDefault="00865660" w:rsidP="00865660">
      <w:pPr>
        <w:numPr>
          <w:ilvl w:val="0"/>
          <w:numId w:val="39"/>
        </w:numPr>
        <w:tabs>
          <w:tab w:val="left" w:pos="1066"/>
        </w:tabs>
        <w:spacing w:line="360" w:lineRule="auto"/>
        <w:ind w:left="1066" w:hanging="358"/>
        <w:jc w:val="both"/>
        <w:rPr>
          <w:rFonts w:ascii="Arial" w:eastAsia="Arial" w:hAnsi="Arial"/>
        </w:rPr>
      </w:pPr>
      <w:r w:rsidRPr="003F0E17">
        <w:rPr>
          <w:rFonts w:ascii="Times New Roman" w:eastAsia="Times New Roman" w:hAnsi="Times New Roman"/>
          <w:sz w:val="24"/>
        </w:rPr>
        <w:t>djeca koja žive sa samohranim roditeljem,</w:t>
      </w:r>
    </w:p>
    <w:p w:rsidR="00865660" w:rsidRPr="003F0E17" w:rsidRDefault="00865660" w:rsidP="00865660">
      <w:pPr>
        <w:numPr>
          <w:ilvl w:val="0"/>
          <w:numId w:val="39"/>
        </w:numPr>
        <w:tabs>
          <w:tab w:val="left" w:pos="1066"/>
        </w:tabs>
        <w:spacing w:line="360" w:lineRule="auto"/>
        <w:ind w:left="1066" w:hanging="358"/>
        <w:jc w:val="both"/>
        <w:rPr>
          <w:rFonts w:ascii="Arial" w:eastAsia="Arial" w:hAnsi="Arial"/>
        </w:rPr>
      </w:pPr>
      <w:r w:rsidRPr="003F0E17">
        <w:rPr>
          <w:rFonts w:ascii="Times New Roman" w:eastAsia="Times New Roman" w:hAnsi="Times New Roman"/>
          <w:sz w:val="24"/>
        </w:rPr>
        <w:t>osoba podzastupljenog spola na rang listi.</w:t>
      </w:r>
    </w:p>
    <w:p w:rsidR="009A3AE9" w:rsidRPr="003F0E17" w:rsidRDefault="009A3AE9" w:rsidP="009A3AE9">
      <w:pPr>
        <w:tabs>
          <w:tab w:val="left" w:pos="1066"/>
        </w:tabs>
        <w:spacing w:line="360" w:lineRule="auto"/>
        <w:jc w:val="both"/>
        <w:rPr>
          <w:rFonts w:ascii="Times New Roman" w:eastAsia="Times New Roman" w:hAnsi="Times New Roman"/>
          <w:sz w:val="24"/>
        </w:rPr>
      </w:pPr>
    </w:p>
    <w:p w:rsidR="00865660" w:rsidRPr="003F0E17" w:rsidRDefault="009A3AE9" w:rsidP="009A3AE9">
      <w:pPr>
        <w:tabs>
          <w:tab w:val="left" w:pos="709"/>
        </w:tabs>
        <w:spacing w:line="360" w:lineRule="auto"/>
        <w:jc w:val="both"/>
        <w:rPr>
          <w:rFonts w:ascii="Arial" w:eastAsia="Arial" w:hAnsi="Arial"/>
        </w:rPr>
      </w:pPr>
      <w:r w:rsidRPr="003F0E17">
        <w:rPr>
          <w:rFonts w:ascii="Times New Roman" w:eastAsia="Times New Roman" w:hAnsi="Times New Roman"/>
          <w:sz w:val="24"/>
        </w:rPr>
        <w:tab/>
        <w:t>Kriteriji iz st. 1. ovog članka odnose se i na studente prve godine studija.</w:t>
      </w:r>
    </w:p>
    <w:p w:rsidR="009A3AE9" w:rsidRPr="003F0E17" w:rsidRDefault="00865660" w:rsidP="00865660">
      <w:pPr>
        <w:spacing w:line="360" w:lineRule="auto"/>
        <w:ind w:left="6" w:right="20" w:firstLine="702"/>
        <w:jc w:val="both"/>
        <w:rPr>
          <w:rFonts w:ascii="Times New Roman" w:eastAsia="Times New Roman" w:hAnsi="Times New Roman"/>
          <w:sz w:val="24"/>
        </w:rPr>
      </w:pPr>
      <w:r w:rsidRPr="003F0E17">
        <w:rPr>
          <w:rFonts w:ascii="Times New Roman" w:eastAsia="Times New Roman" w:hAnsi="Times New Roman"/>
          <w:sz w:val="24"/>
        </w:rPr>
        <w:t>Iznimno, Gradonačelnik može donijeti odluku da se stipendije dodijele svim studentima s istim brojem bodova.</w:t>
      </w:r>
    </w:p>
    <w:p w:rsidR="00865660" w:rsidRPr="003F0E17" w:rsidRDefault="00865660" w:rsidP="00865660">
      <w:pPr>
        <w:spacing w:line="186" w:lineRule="exact"/>
        <w:rPr>
          <w:rFonts w:ascii="Times New Roman" w:eastAsia="Times New Roman" w:hAnsi="Times New Roman"/>
        </w:rPr>
      </w:pPr>
    </w:p>
    <w:p w:rsidR="00865660" w:rsidRPr="003F0E17" w:rsidRDefault="00865660" w:rsidP="00865660">
      <w:pPr>
        <w:spacing w:line="0" w:lineRule="atLeast"/>
        <w:ind w:left="4246"/>
        <w:rPr>
          <w:rFonts w:ascii="Times New Roman" w:eastAsia="Times New Roman" w:hAnsi="Times New Roman"/>
          <w:sz w:val="24"/>
        </w:rPr>
      </w:pPr>
      <w:r w:rsidRPr="003F0E17">
        <w:rPr>
          <w:rFonts w:ascii="Times New Roman" w:eastAsia="Times New Roman" w:hAnsi="Times New Roman"/>
          <w:sz w:val="24"/>
        </w:rPr>
        <w:t>Članak 31.</w:t>
      </w:r>
    </w:p>
    <w:p w:rsidR="00865660" w:rsidRPr="003F0E17" w:rsidRDefault="00865660" w:rsidP="00865660">
      <w:pPr>
        <w:spacing w:line="276" w:lineRule="exact"/>
        <w:rPr>
          <w:rFonts w:ascii="Times New Roman" w:eastAsia="Times New Roman" w:hAnsi="Times New Roman"/>
        </w:rPr>
      </w:pPr>
    </w:p>
    <w:p w:rsidR="00865660" w:rsidRPr="003F0E17" w:rsidRDefault="00865660" w:rsidP="00865660">
      <w:pPr>
        <w:spacing w:line="360" w:lineRule="auto"/>
        <w:ind w:left="6" w:right="22" w:firstLine="702"/>
        <w:jc w:val="both"/>
        <w:rPr>
          <w:rFonts w:ascii="Times New Roman" w:eastAsia="Times New Roman" w:hAnsi="Times New Roman"/>
          <w:sz w:val="24"/>
        </w:rPr>
      </w:pPr>
      <w:r w:rsidRPr="003F0E17">
        <w:rPr>
          <w:rFonts w:ascii="Times New Roman" w:eastAsia="Times New Roman" w:hAnsi="Times New Roman"/>
          <w:sz w:val="24"/>
        </w:rPr>
        <w:t xml:space="preserve">Rang lista za dodjelu stipendija objavljuje se na </w:t>
      </w:r>
      <w:r w:rsidR="00932EEF" w:rsidRPr="003F0E17">
        <w:rPr>
          <w:rFonts w:ascii="Times New Roman" w:eastAsia="Times New Roman" w:hAnsi="Times New Roman"/>
          <w:sz w:val="24"/>
        </w:rPr>
        <w:t xml:space="preserve">službenoj web stranici </w:t>
      </w:r>
      <w:r w:rsidRPr="003F0E17">
        <w:rPr>
          <w:rFonts w:ascii="Times New Roman" w:eastAsia="Times New Roman" w:hAnsi="Times New Roman"/>
          <w:sz w:val="24"/>
        </w:rPr>
        <w:t>i oglasnoj ploči Grada Pregrade.</w:t>
      </w:r>
    </w:p>
    <w:p w:rsidR="00865660" w:rsidRPr="003F0E17" w:rsidRDefault="00865660" w:rsidP="00865660">
      <w:pPr>
        <w:spacing w:line="360" w:lineRule="auto"/>
        <w:ind w:left="6" w:right="22" w:firstLine="702"/>
        <w:jc w:val="both"/>
        <w:rPr>
          <w:rFonts w:ascii="Times New Roman" w:eastAsia="Times New Roman" w:hAnsi="Times New Roman"/>
          <w:sz w:val="24"/>
        </w:rPr>
      </w:pPr>
      <w:r w:rsidRPr="003F0E17">
        <w:rPr>
          <w:rFonts w:ascii="Times New Roman" w:eastAsia="Times New Roman" w:hAnsi="Times New Roman"/>
          <w:sz w:val="24"/>
        </w:rPr>
        <w:t>U roku 8 dana od dana objave rang liste podnositelji zahtjeva imaju pravo prigovora Gradonačelniku.</w:t>
      </w:r>
    </w:p>
    <w:p w:rsidR="00865660" w:rsidRPr="003F0E17" w:rsidRDefault="00865660" w:rsidP="00865660">
      <w:pPr>
        <w:spacing w:line="360" w:lineRule="auto"/>
        <w:ind w:firstLine="708"/>
        <w:jc w:val="both"/>
        <w:rPr>
          <w:rFonts w:ascii="Times New Roman" w:eastAsia="Times New Roman" w:hAnsi="Times New Roman"/>
          <w:sz w:val="24"/>
        </w:rPr>
      </w:pPr>
      <w:r w:rsidRPr="003F0E17">
        <w:rPr>
          <w:rFonts w:ascii="Times New Roman" w:eastAsia="Times New Roman" w:hAnsi="Times New Roman"/>
          <w:sz w:val="24"/>
        </w:rPr>
        <w:t>Gradonačelnik, na prijedlog Odbora, donosi odluku o prigovoru koja je konačna.</w:t>
      </w:r>
    </w:p>
    <w:p w:rsidR="00865660" w:rsidRPr="003F0E17" w:rsidRDefault="00865660" w:rsidP="00865660">
      <w:pPr>
        <w:spacing w:line="360" w:lineRule="auto"/>
        <w:ind w:left="6" w:right="22" w:firstLine="708"/>
        <w:jc w:val="both"/>
        <w:rPr>
          <w:rFonts w:ascii="Times New Roman" w:eastAsia="Times New Roman" w:hAnsi="Times New Roman"/>
          <w:sz w:val="24"/>
        </w:rPr>
      </w:pPr>
      <w:r w:rsidRPr="003F0E17">
        <w:rPr>
          <w:rFonts w:ascii="Times New Roman" w:eastAsia="Times New Roman" w:hAnsi="Times New Roman"/>
          <w:sz w:val="24"/>
        </w:rPr>
        <w:t>Na osnovu konačne rang liste za dodjelu stipen</w:t>
      </w:r>
      <w:r w:rsidR="00932EEF" w:rsidRPr="003F0E17">
        <w:rPr>
          <w:rFonts w:ascii="Times New Roman" w:eastAsia="Times New Roman" w:hAnsi="Times New Roman"/>
          <w:sz w:val="24"/>
        </w:rPr>
        <w:t>dija, Grad Pregrada s primateljem</w:t>
      </w:r>
      <w:r w:rsidRPr="003F0E17">
        <w:rPr>
          <w:rFonts w:ascii="Times New Roman" w:eastAsia="Times New Roman" w:hAnsi="Times New Roman"/>
          <w:sz w:val="24"/>
        </w:rPr>
        <w:t xml:space="preserve"> stipendije, sklapa ugovor.</w:t>
      </w:r>
    </w:p>
    <w:p w:rsidR="00865660" w:rsidRPr="003F0E17" w:rsidRDefault="00865660" w:rsidP="00865660">
      <w:pPr>
        <w:spacing w:line="360" w:lineRule="auto"/>
        <w:ind w:left="6" w:firstLine="708"/>
        <w:jc w:val="both"/>
        <w:rPr>
          <w:rFonts w:ascii="Times New Roman" w:eastAsia="Times New Roman" w:hAnsi="Times New Roman"/>
          <w:sz w:val="24"/>
        </w:rPr>
      </w:pPr>
      <w:r w:rsidRPr="003F0E17">
        <w:rPr>
          <w:rFonts w:ascii="Times New Roman" w:eastAsia="Times New Roman" w:hAnsi="Times New Roman"/>
          <w:sz w:val="24"/>
        </w:rPr>
        <w:t>Stipendije se isplaćuje studentima nakon potpisanih ugovora o dodjeli, na račun studenta, najprije eventualni zaostaci</w:t>
      </w:r>
      <w:r w:rsidR="00932EEF" w:rsidRPr="003F0E17">
        <w:rPr>
          <w:rFonts w:ascii="Times New Roman" w:eastAsia="Times New Roman" w:hAnsi="Times New Roman"/>
          <w:sz w:val="24"/>
        </w:rPr>
        <w:t>.</w:t>
      </w:r>
    </w:p>
    <w:p w:rsidR="00932EEF" w:rsidRPr="003F0E17" w:rsidRDefault="00932EEF" w:rsidP="00865660">
      <w:pPr>
        <w:spacing w:line="360" w:lineRule="auto"/>
        <w:ind w:left="6" w:firstLine="708"/>
        <w:jc w:val="both"/>
        <w:rPr>
          <w:rFonts w:ascii="Times New Roman" w:eastAsia="Times New Roman" w:hAnsi="Times New Roman"/>
          <w:sz w:val="24"/>
        </w:rPr>
      </w:pPr>
    </w:p>
    <w:p w:rsidR="00932EEF" w:rsidRPr="003F0E17" w:rsidRDefault="00932EEF" w:rsidP="00865660">
      <w:pPr>
        <w:spacing w:line="360" w:lineRule="auto"/>
        <w:ind w:left="6" w:firstLine="708"/>
        <w:jc w:val="both"/>
        <w:rPr>
          <w:rFonts w:ascii="Times New Roman" w:eastAsia="Times New Roman" w:hAnsi="Times New Roman"/>
          <w:sz w:val="24"/>
        </w:rPr>
      </w:pPr>
    </w:p>
    <w:p w:rsidR="00865660" w:rsidRPr="003F0E17" w:rsidRDefault="00865660" w:rsidP="009B3851">
      <w:pPr>
        <w:spacing w:line="0" w:lineRule="atLeast"/>
        <w:jc w:val="both"/>
        <w:rPr>
          <w:rFonts w:ascii="Times New Roman" w:eastAsia="Times New Roman" w:hAnsi="Times New Roman"/>
          <w:sz w:val="24"/>
        </w:rPr>
      </w:pPr>
    </w:p>
    <w:p w:rsidR="00285511" w:rsidRPr="003F0E17" w:rsidRDefault="00285511" w:rsidP="009B3851">
      <w:pPr>
        <w:spacing w:line="0" w:lineRule="atLeast"/>
        <w:jc w:val="both"/>
        <w:rPr>
          <w:rFonts w:ascii="Times New Roman" w:eastAsia="Times New Roman" w:hAnsi="Times New Roman"/>
          <w:sz w:val="24"/>
        </w:rPr>
      </w:pPr>
      <w:r w:rsidRPr="003F0E17">
        <w:rPr>
          <w:rFonts w:ascii="Times New Roman" w:eastAsia="Times New Roman" w:hAnsi="Times New Roman"/>
          <w:sz w:val="24"/>
        </w:rPr>
        <w:t>IV. Stipendije za izvanredna postignuća</w:t>
      </w:r>
    </w:p>
    <w:p w:rsidR="00285511" w:rsidRPr="003F0E17" w:rsidRDefault="00285511" w:rsidP="009B3851">
      <w:pPr>
        <w:spacing w:line="0" w:lineRule="atLeast"/>
        <w:jc w:val="both"/>
        <w:rPr>
          <w:rFonts w:ascii="Times New Roman" w:eastAsia="Times New Roman" w:hAnsi="Times New Roman"/>
          <w:sz w:val="24"/>
        </w:rPr>
      </w:pPr>
    </w:p>
    <w:p w:rsidR="00285511" w:rsidRPr="003F0E17" w:rsidRDefault="00285511" w:rsidP="00285511">
      <w:pPr>
        <w:spacing w:line="0" w:lineRule="atLeast"/>
        <w:jc w:val="center"/>
        <w:rPr>
          <w:rFonts w:ascii="Times New Roman" w:eastAsia="Times New Roman" w:hAnsi="Times New Roman"/>
          <w:sz w:val="24"/>
        </w:rPr>
      </w:pPr>
      <w:r w:rsidRPr="003F0E17">
        <w:rPr>
          <w:rFonts w:ascii="Times New Roman" w:eastAsia="Times New Roman" w:hAnsi="Times New Roman"/>
          <w:sz w:val="24"/>
        </w:rPr>
        <w:t>Članak 32.</w:t>
      </w:r>
    </w:p>
    <w:p w:rsidR="00285511" w:rsidRPr="003F0E17" w:rsidRDefault="00285511" w:rsidP="00285511">
      <w:pPr>
        <w:spacing w:line="360" w:lineRule="auto"/>
        <w:jc w:val="center"/>
        <w:rPr>
          <w:rFonts w:ascii="Times New Roman" w:eastAsia="Times New Roman" w:hAnsi="Times New Roman"/>
          <w:sz w:val="24"/>
        </w:rPr>
      </w:pPr>
    </w:p>
    <w:p w:rsidR="00285511" w:rsidRPr="003F0E17" w:rsidRDefault="00285511" w:rsidP="00285511">
      <w:pPr>
        <w:spacing w:line="360" w:lineRule="auto"/>
        <w:jc w:val="both"/>
        <w:rPr>
          <w:rFonts w:ascii="Times New Roman" w:eastAsia="Times New Roman" w:hAnsi="Times New Roman"/>
          <w:sz w:val="24"/>
        </w:rPr>
      </w:pPr>
      <w:r w:rsidRPr="003F0E17">
        <w:rPr>
          <w:rFonts w:ascii="Times New Roman" w:eastAsia="Times New Roman" w:hAnsi="Times New Roman"/>
          <w:sz w:val="24"/>
        </w:rPr>
        <w:tab/>
        <w:t>Pravo  na stipendiju za izvanredna postignuća  imaju  učenici  srednjih  škola, koji imaju prebivalište na području grada Pregrade odnosno  čiji  roditelji ili skrbnici  imaju prebivalište  na  području Grada Pregrade, te studenti sa prebivalište na području grada Pregrade koji ostvaruju izvanredna postignuća u području  kult</w:t>
      </w:r>
      <w:r w:rsidR="003F0E17">
        <w:rPr>
          <w:rFonts w:ascii="Times New Roman" w:eastAsia="Times New Roman" w:hAnsi="Times New Roman"/>
          <w:sz w:val="24"/>
        </w:rPr>
        <w:t xml:space="preserve">ure </w:t>
      </w:r>
      <w:r w:rsidRPr="003F0E17">
        <w:rPr>
          <w:rFonts w:ascii="Times New Roman" w:eastAsia="Times New Roman" w:hAnsi="Times New Roman"/>
          <w:sz w:val="24"/>
        </w:rPr>
        <w:t>(</w:t>
      </w:r>
      <w:proofErr w:type="spellStart"/>
      <w:r w:rsidRPr="003F0E17">
        <w:rPr>
          <w:rFonts w:ascii="Times New Roman" w:eastAsia="Times New Roman" w:hAnsi="Times New Roman"/>
          <w:sz w:val="24"/>
        </w:rPr>
        <w:t>npr</w:t>
      </w:r>
      <w:proofErr w:type="spellEnd"/>
      <w:r w:rsidRPr="003F0E17">
        <w:rPr>
          <w:rFonts w:ascii="Times New Roman" w:eastAsia="Times New Roman" w:hAnsi="Times New Roman"/>
          <w:sz w:val="24"/>
        </w:rPr>
        <w:t>. likovna, glazbena umjetnost)</w:t>
      </w:r>
      <w:r w:rsidR="003F0E17">
        <w:rPr>
          <w:rFonts w:ascii="Times New Roman" w:eastAsia="Times New Roman" w:hAnsi="Times New Roman"/>
          <w:sz w:val="24"/>
        </w:rPr>
        <w:t>, znanosti</w:t>
      </w:r>
      <w:r w:rsidRPr="003F0E17">
        <w:rPr>
          <w:rFonts w:ascii="Times New Roman" w:eastAsia="Times New Roman" w:hAnsi="Times New Roman"/>
          <w:sz w:val="24"/>
        </w:rPr>
        <w:t xml:space="preserve"> i sporta.</w:t>
      </w:r>
    </w:p>
    <w:p w:rsidR="00285511" w:rsidRPr="003F0E17" w:rsidRDefault="00285511" w:rsidP="00285511">
      <w:pPr>
        <w:spacing w:line="360" w:lineRule="auto"/>
        <w:jc w:val="both"/>
        <w:rPr>
          <w:rFonts w:ascii="Times New Roman" w:eastAsia="Times New Roman" w:hAnsi="Times New Roman"/>
          <w:sz w:val="24"/>
        </w:rPr>
      </w:pPr>
      <w:r w:rsidRPr="003F0E17">
        <w:rPr>
          <w:rFonts w:ascii="Times New Roman" w:eastAsia="Times New Roman" w:hAnsi="Times New Roman"/>
          <w:sz w:val="24"/>
        </w:rPr>
        <w:tab/>
      </w:r>
      <w:r w:rsidR="00F24C89" w:rsidRPr="003F0E17">
        <w:rPr>
          <w:rFonts w:ascii="Times New Roman" w:eastAsia="Times New Roman" w:hAnsi="Times New Roman"/>
          <w:sz w:val="24"/>
        </w:rPr>
        <w:t xml:space="preserve">Iznos i broj </w:t>
      </w:r>
      <w:r w:rsidRPr="003F0E17">
        <w:rPr>
          <w:rFonts w:ascii="Times New Roman" w:eastAsia="Times New Roman" w:hAnsi="Times New Roman"/>
          <w:sz w:val="24"/>
        </w:rPr>
        <w:t>stipendija utvrđuje svojim Zaključkom Gradonačelnik za svaku pojedinu školsku/ akademsku godinu u skladu s osiguranim sredstvima u Proračunu Grada Pregrade.</w:t>
      </w:r>
    </w:p>
    <w:p w:rsidR="00285511" w:rsidRPr="003F0E17" w:rsidRDefault="00285511" w:rsidP="00285511">
      <w:pPr>
        <w:spacing w:line="0" w:lineRule="atLeast"/>
        <w:jc w:val="center"/>
        <w:rPr>
          <w:rFonts w:ascii="Times New Roman" w:eastAsia="Times New Roman" w:hAnsi="Times New Roman"/>
          <w:sz w:val="24"/>
        </w:rPr>
      </w:pPr>
    </w:p>
    <w:p w:rsidR="00285511" w:rsidRPr="003F0E17" w:rsidRDefault="00285511" w:rsidP="00285511">
      <w:pPr>
        <w:spacing w:line="0" w:lineRule="atLeast"/>
        <w:jc w:val="center"/>
        <w:rPr>
          <w:rFonts w:ascii="Times New Roman" w:eastAsia="Times New Roman" w:hAnsi="Times New Roman"/>
          <w:sz w:val="24"/>
        </w:rPr>
      </w:pPr>
      <w:r w:rsidRPr="003F0E17">
        <w:rPr>
          <w:rFonts w:ascii="Times New Roman" w:eastAsia="Times New Roman" w:hAnsi="Times New Roman"/>
          <w:sz w:val="24"/>
        </w:rPr>
        <w:t>Članak 33.</w:t>
      </w:r>
    </w:p>
    <w:p w:rsidR="00285511" w:rsidRPr="003F0E17" w:rsidRDefault="00285511" w:rsidP="00285511">
      <w:pPr>
        <w:spacing w:line="0" w:lineRule="atLeast"/>
        <w:jc w:val="center"/>
        <w:rPr>
          <w:rFonts w:ascii="Times New Roman" w:eastAsia="Times New Roman" w:hAnsi="Times New Roman"/>
          <w:sz w:val="24"/>
        </w:rPr>
      </w:pPr>
    </w:p>
    <w:p w:rsidR="00285511" w:rsidRPr="003F0E17" w:rsidRDefault="00285511" w:rsidP="00285511">
      <w:pPr>
        <w:spacing w:line="360" w:lineRule="auto"/>
        <w:rPr>
          <w:rFonts w:ascii="Times New Roman" w:eastAsia="Times New Roman" w:hAnsi="Times New Roman"/>
          <w:sz w:val="24"/>
        </w:rPr>
      </w:pPr>
      <w:r w:rsidRPr="003F0E17">
        <w:rPr>
          <w:rFonts w:ascii="Times New Roman" w:eastAsia="Times New Roman" w:hAnsi="Times New Roman"/>
          <w:sz w:val="24"/>
        </w:rPr>
        <w:tab/>
        <w:t>Stipendije se dodjeljuju putem natječaja koji raspisuje Upravni odjel na temelju zaključka Gradonačelnika Grada Pregrade.</w:t>
      </w:r>
    </w:p>
    <w:p w:rsidR="00285511" w:rsidRPr="003F0E17" w:rsidRDefault="00285511" w:rsidP="00285511">
      <w:pPr>
        <w:spacing w:line="360" w:lineRule="auto"/>
        <w:rPr>
          <w:rFonts w:ascii="Times New Roman" w:eastAsia="Times New Roman" w:hAnsi="Times New Roman"/>
          <w:sz w:val="24"/>
        </w:rPr>
      </w:pPr>
      <w:r w:rsidRPr="003F0E17">
        <w:rPr>
          <w:rFonts w:ascii="Times New Roman" w:eastAsia="Times New Roman" w:hAnsi="Times New Roman"/>
          <w:sz w:val="24"/>
        </w:rPr>
        <w:tab/>
        <w:t>Stipendije se dodjeljuju za deset mjeseci školske/ akademske godine, od rujna do lipnja.</w:t>
      </w:r>
    </w:p>
    <w:p w:rsidR="00285511" w:rsidRPr="003F0E17" w:rsidRDefault="00285511" w:rsidP="00285511">
      <w:pPr>
        <w:spacing w:line="360" w:lineRule="auto"/>
        <w:jc w:val="both"/>
        <w:rPr>
          <w:rFonts w:ascii="Times New Roman" w:eastAsia="Times New Roman" w:hAnsi="Times New Roman"/>
          <w:sz w:val="24"/>
        </w:rPr>
      </w:pPr>
      <w:r w:rsidRPr="003F0E17">
        <w:rPr>
          <w:rFonts w:ascii="Times New Roman" w:eastAsia="Times New Roman" w:hAnsi="Times New Roman"/>
          <w:sz w:val="24"/>
        </w:rPr>
        <w:tab/>
        <w:t xml:space="preserve">Natječaj se objavljuje na </w:t>
      </w:r>
      <w:r w:rsidR="00932EEF" w:rsidRPr="003F0E17">
        <w:rPr>
          <w:rFonts w:ascii="Times New Roman" w:eastAsia="Times New Roman" w:hAnsi="Times New Roman"/>
          <w:sz w:val="24"/>
        </w:rPr>
        <w:t>službenoj web stranici</w:t>
      </w:r>
      <w:r w:rsidRPr="003F0E17">
        <w:rPr>
          <w:rFonts w:ascii="Times New Roman" w:eastAsia="Times New Roman" w:hAnsi="Times New Roman"/>
          <w:sz w:val="24"/>
        </w:rPr>
        <w:t xml:space="preserve"> i na oglasnoj ploči Grada Pregrade. </w:t>
      </w:r>
    </w:p>
    <w:p w:rsidR="00285511" w:rsidRPr="003F0E17" w:rsidRDefault="00285511" w:rsidP="00285511">
      <w:pPr>
        <w:spacing w:line="360" w:lineRule="auto"/>
        <w:jc w:val="both"/>
        <w:rPr>
          <w:rFonts w:ascii="Times New Roman" w:eastAsia="Times New Roman" w:hAnsi="Times New Roman"/>
          <w:sz w:val="24"/>
        </w:rPr>
      </w:pPr>
      <w:r w:rsidRPr="003F0E17">
        <w:rPr>
          <w:rFonts w:ascii="Times New Roman" w:eastAsia="Times New Roman" w:hAnsi="Times New Roman"/>
          <w:sz w:val="24"/>
        </w:rPr>
        <w:tab/>
        <w:t>Rok za podnošenje zahtjeva je 15 dana od dana objave natječaja.</w:t>
      </w:r>
    </w:p>
    <w:p w:rsidR="00285511" w:rsidRPr="003F0E17" w:rsidRDefault="00285511" w:rsidP="00FF77EC">
      <w:pPr>
        <w:spacing w:line="360" w:lineRule="auto"/>
        <w:jc w:val="both"/>
        <w:rPr>
          <w:rFonts w:ascii="Times New Roman" w:eastAsia="Times New Roman" w:hAnsi="Times New Roman"/>
          <w:sz w:val="24"/>
        </w:rPr>
      </w:pPr>
      <w:r w:rsidRPr="003F0E17">
        <w:rPr>
          <w:rFonts w:ascii="Times New Roman" w:eastAsia="Times New Roman" w:hAnsi="Times New Roman"/>
          <w:sz w:val="24"/>
        </w:rPr>
        <w:tab/>
        <w:t>Zaprimljene zahtjeve razmotrit će Odbor, a rok za objavu rezultata je 30 dana nakon završetka natječaja.</w:t>
      </w:r>
    </w:p>
    <w:p w:rsidR="00285511" w:rsidRPr="003F0E17" w:rsidRDefault="00285511" w:rsidP="00285511">
      <w:pPr>
        <w:spacing w:line="0" w:lineRule="atLeast"/>
        <w:jc w:val="center"/>
        <w:rPr>
          <w:rFonts w:ascii="Times New Roman" w:eastAsia="Times New Roman" w:hAnsi="Times New Roman"/>
          <w:sz w:val="24"/>
        </w:rPr>
      </w:pPr>
      <w:r w:rsidRPr="003F0E17">
        <w:rPr>
          <w:rFonts w:ascii="Times New Roman" w:eastAsia="Times New Roman" w:hAnsi="Times New Roman"/>
          <w:sz w:val="24"/>
        </w:rPr>
        <w:t>Članak 34.</w:t>
      </w:r>
    </w:p>
    <w:p w:rsidR="00285511" w:rsidRPr="003F0E17" w:rsidRDefault="00285511" w:rsidP="00285511">
      <w:pPr>
        <w:spacing w:line="0" w:lineRule="atLeast"/>
        <w:jc w:val="both"/>
        <w:rPr>
          <w:rFonts w:ascii="Times New Roman" w:eastAsia="Times New Roman" w:hAnsi="Times New Roman"/>
          <w:sz w:val="24"/>
        </w:rPr>
      </w:pPr>
    </w:p>
    <w:p w:rsidR="00285511" w:rsidRPr="003F0E17" w:rsidRDefault="00285511" w:rsidP="00285511">
      <w:pPr>
        <w:spacing w:line="0" w:lineRule="atLeast"/>
        <w:jc w:val="both"/>
        <w:rPr>
          <w:rFonts w:ascii="Times New Roman" w:eastAsia="Times New Roman" w:hAnsi="Times New Roman"/>
          <w:sz w:val="24"/>
        </w:rPr>
      </w:pPr>
      <w:r w:rsidRPr="003F0E17">
        <w:rPr>
          <w:rFonts w:ascii="Times New Roman" w:eastAsia="Times New Roman" w:hAnsi="Times New Roman"/>
          <w:sz w:val="24"/>
        </w:rPr>
        <w:tab/>
        <w:t>Pravo na stipendiju za izvanredna postignuća iz članka 3</w:t>
      </w:r>
      <w:r w:rsidR="00FF77EC" w:rsidRPr="003F0E17">
        <w:rPr>
          <w:rFonts w:ascii="Times New Roman" w:eastAsia="Times New Roman" w:hAnsi="Times New Roman"/>
          <w:sz w:val="24"/>
        </w:rPr>
        <w:t>2. ove O</w:t>
      </w:r>
      <w:r w:rsidRPr="003F0E17">
        <w:rPr>
          <w:rFonts w:ascii="Times New Roman" w:eastAsia="Times New Roman" w:hAnsi="Times New Roman"/>
          <w:sz w:val="24"/>
        </w:rPr>
        <w:t>dluke učenici srednjih škola ostvaruju dostavom zahtjeva i sljedeće dokumentacije:</w:t>
      </w:r>
    </w:p>
    <w:p w:rsidR="00AE6B4B" w:rsidRPr="003F0E17" w:rsidRDefault="00AE6B4B" w:rsidP="00AE6B4B">
      <w:pPr>
        <w:spacing w:line="0" w:lineRule="atLeast"/>
        <w:jc w:val="both"/>
        <w:rPr>
          <w:rFonts w:ascii="Times New Roman" w:eastAsia="Times New Roman" w:hAnsi="Times New Roman"/>
          <w:sz w:val="24"/>
        </w:rPr>
      </w:pPr>
    </w:p>
    <w:p w:rsidR="00AE6B4B" w:rsidRPr="003F0E17" w:rsidRDefault="00AE6B4B" w:rsidP="00AE6B4B">
      <w:pPr>
        <w:pStyle w:val="Odlomakpopisa"/>
        <w:numPr>
          <w:ilvl w:val="0"/>
          <w:numId w:val="46"/>
        </w:numPr>
        <w:spacing w:line="0" w:lineRule="atLeast"/>
        <w:jc w:val="both"/>
        <w:rPr>
          <w:rFonts w:ascii="Times New Roman" w:eastAsia="Times New Roman" w:hAnsi="Times New Roman"/>
          <w:sz w:val="24"/>
        </w:rPr>
      </w:pPr>
      <w:r w:rsidRPr="003F0E17">
        <w:rPr>
          <w:rFonts w:ascii="Times New Roman" w:eastAsia="Times New Roman" w:hAnsi="Times New Roman"/>
          <w:sz w:val="24"/>
        </w:rPr>
        <w:t>potvrde srednje škole o redovnom upisu školske godine,</w:t>
      </w:r>
    </w:p>
    <w:p w:rsidR="00AE6B4B" w:rsidRPr="003F0E17" w:rsidRDefault="00AE6B4B" w:rsidP="00AE6B4B">
      <w:pPr>
        <w:pStyle w:val="Odlomakpopisa"/>
        <w:numPr>
          <w:ilvl w:val="0"/>
          <w:numId w:val="46"/>
        </w:numPr>
        <w:spacing w:line="0" w:lineRule="atLeast"/>
        <w:jc w:val="both"/>
        <w:rPr>
          <w:rFonts w:ascii="Times New Roman" w:eastAsia="Times New Roman" w:hAnsi="Times New Roman"/>
          <w:sz w:val="24"/>
        </w:rPr>
      </w:pPr>
      <w:r w:rsidRPr="003F0E17">
        <w:rPr>
          <w:rFonts w:ascii="Times New Roman" w:eastAsia="Times New Roman" w:hAnsi="Times New Roman"/>
          <w:sz w:val="24"/>
        </w:rPr>
        <w:t>preslike osobne iskaznice ili potvrde policijske uprave o prebivalištu na području Grada Pregrade</w:t>
      </w:r>
      <w:r w:rsidR="00F24C89" w:rsidRPr="003F0E17">
        <w:rPr>
          <w:rFonts w:ascii="Times New Roman" w:eastAsia="Times New Roman" w:hAnsi="Times New Roman"/>
          <w:sz w:val="24"/>
        </w:rPr>
        <w:t xml:space="preserve"> učenika</w:t>
      </w:r>
      <w:r w:rsidRPr="003F0E17">
        <w:rPr>
          <w:rFonts w:ascii="Times New Roman" w:eastAsia="Times New Roman" w:hAnsi="Times New Roman"/>
          <w:sz w:val="24"/>
        </w:rPr>
        <w:t>,</w:t>
      </w:r>
      <w:r w:rsidR="00F24C89" w:rsidRPr="003F0E17">
        <w:rPr>
          <w:rFonts w:ascii="Times New Roman" w:eastAsia="Times New Roman" w:hAnsi="Times New Roman"/>
          <w:sz w:val="24"/>
        </w:rPr>
        <w:t xml:space="preserve"> roditelja ili skrbnika učenika,</w:t>
      </w:r>
    </w:p>
    <w:p w:rsidR="00AE6B4B" w:rsidRPr="003F0E17" w:rsidRDefault="00AE6B4B" w:rsidP="00AE6B4B">
      <w:pPr>
        <w:pStyle w:val="Odlomakpopisa"/>
        <w:numPr>
          <w:ilvl w:val="0"/>
          <w:numId w:val="46"/>
        </w:numPr>
        <w:spacing w:line="0" w:lineRule="atLeast"/>
        <w:jc w:val="both"/>
        <w:rPr>
          <w:rFonts w:ascii="Times New Roman" w:eastAsia="Times New Roman" w:hAnsi="Times New Roman"/>
          <w:sz w:val="24"/>
        </w:rPr>
      </w:pPr>
      <w:r w:rsidRPr="003F0E17">
        <w:rPr>
          <w:rFonts w:ascii="Times New Roman" w:eastAsia="Times New Roman" w:hAnsi="Times New Roman"/>
          <w:sz w:val="24"/>
        </w:rPr>
        <w:t>dokaz o izvanrednom postignuću u području kulture ili sporta.</w:t>
      </w:r>
    </w:p>
    <w:p w:rsidR="00AE6B4B" w:rsidRPr="003F0E17" w:rsidRDefault="00AE6B4B" w:rsidP="00AE6B4B">
      <w:pPr>
        <w:spacing w:line="0" w:lineRule="atLeast"/>
        <w:jc w:val="both"/>
        <w:rPr>
          <w:rFonts w:ascii="Times New Roman" w:eastAsia="Times New Roman" w:hAnsi="Times New Roman"/>
          <w:sz w:val="24"/>
        </w:rPr>
      </w:pPr>
    </w:p>
    <w:p w:rsidR="00F24C89" w:rsidRPr="003F0E17" w:rsidRDefault="00F24C89" w:rsidP="00AE6B4B">
      <w:pPr>
        <w:spacing w:line="0" w:lineRule="atLeast"/>
        <w:jc w:val="center"/>
        <w:rPr>
          <w:rFonts w:ascii="Times New Roman" w:eastAsia="Times New Roman" w:hAnsi="Times New Roman"/>
          <w:sz w:val="24"/>
        </w:rPr>
      </w:pPr>
    </w:p>
    <w:p w:rsidR="00AE6B4B" w:rsidRPr="003F0E17" w:rsidRDefault="00AE6B4B" w:rsidP="00AE6B4B">
      <w:pPr>
        <w:spacing w:line="0" w:lineRule="atLeast"/>
        <w:jc w:val="center"/>
        <w:rPr>
          <w:rFonts w:ascii="Times New Roman" w:eastAsia="Times New Roman" w:hAnsi="Times New Roman"/>
          <w:sz w:val="24"/>
        </w:rPr>
      </w:pPr>
      <w:r w:rsidRPr="003F0E17">
        <w:rPr>
          <w:rFonts w:ascii="Times New Roman" w:eastAsia="Times New Roman" w:hAnsi="Times New Roman"/>
          <w:sz w:val="24"/>
        </w:rPr>
        <w:t>Članak 35.</w:t>
      </w:r>
    </w:p>
    <w:p w:rsidR="00AE6B4B" w:rsidRPr="003F0E17" w:rsidRDefault="00AE6B4B" w:rsidP="00AE6B4B">
      <w:pPr>
        <w:spacing w:line="0" w:lineRule="atLeast"/>
        <w:jc w:val="center"/>
        <w:rPr>
          <w:rFonts w:ascii="Times New Roman" w:eastAsia="Times New Roman" w:hAnsi="Times New Roman"/>
          <w:sz w:val="24"/>
        </w:rPr>
      </w:pPr>
    </w:p>
    <w:p w:rsidR="00AE6B4B" w:rsidRPr="003F0E17" w:rsidRDefault="00AE6B4B" w:rsidP="00AE6B4B">
      <w:pPr>
        <w:spacing w:line="0" w:lineRule="atLeast"/>
        <w:jc w:val="both"/>
        <w:rPr>
          <w:rFonts w:ascii="Times New Roman" w:eastAsia="Times New Roman" w:hAnsi="Times New Roman"/>
          <w:sz w:val="24"/>
        </w:rPr>
      </w:pPr>
      <w:r w:rsidRPr="003F0E17">
        <w:rPr>
          <w:rFonts w:ascii="Times New Roman" w:eastAsia="Times New Roman" w:hAnsi="Times New Roman"/>
          <w:sz w:val="24"/>
        </w:rPr>
        <w:tab/>
        <w:t>Pravo na stipendiju za izvanredna postignuća iz članka 32. ove odluke studenti ostvaruju dostavom zahtjeva i sljedeće dokumentacije:</w:t>
      </w:r>
    </w:p>
    <w:p w:rsidR="00AE6B4B" w:rsidRPr="003F0E17" w:rsidRDefault="00AE6B4B" w:rsidP="00AE6B4B">
      <w:pPr>
        <w:spacing w:line="0" w:lineRule="atLeast"/>
        <w:jc w:val="both"/>
        <w:rPr>
          <w:rFonts w:ascii="Times New Roman" w:eastAsia="Times New Roman" w:hAnsi="Times New Roman"/>
          <w:sz w:val="24"/>
        </w:rPr>
      </w:pPr>
    </w:p>
    <w:p w:rsidR="00AE6B4B" w:rsidRPr="003F0E17" w:rsidRDefault="00AE6B4B" w:rsidP="00AE6B4B">
      <w:pPr>
        <w:pStyle w:val="Odlomakpopisa"/>
        <w:numPr>
          <w:ilvl w:val="0"/>
          <w:numId w:val="47"/>
        </w:numPr>
        <w:spacing w:line="0" w:lineRule="atLeast"/>
        <w:jc w:val="both"/>
        <w:rPr>
          <w:rFonts w:ascii="Times New Roman" w:eastAsia="Times New Roman" w:hAnsi="Times New Roman"/>
          <w:sz w:val="24"/>
        </w:rPr>
      </w:pPr>
      <w:r w:rsidRPr="003F0E17">
        <w:rPr>
          <w:rFonts w:ascii="Times New Roman" w:eastAsia="Times New Roman" w:hAnsi="Times New Roman"/>
          <w:sz w:val="24"/>
        </w:rPr>
        <w:t>potvrde visokog učilišta o upisu akademske godine,</w:t>
      </w:r>
    </w:p>
    <w:p w:rsidR="00AE6B4B" w:rsidRPr="003F0E17" w:rsidRDefault="00AE6B4B" w:rsidP="00AE6B4B">
      <w:pPr>
        <w:pStyle w:val="Odlomakpopisa"/>
        <w:numPr>
          <w:ilvl w:val="0"/>
          <w:numId w:val="47"/>
        </w:numPr>
        <w:spacing w:line="0" w:lineRule="atLeast"/>
        <w:jc w:val="both"/>
        <w:rPr>
          <w:rFonts w:ascii="Times New Roman" w:eastAsia="Times New Roman" w:hAnsi="Times New Roman"/>
          <w:sz w:val="24"/>
        </w:rPr>
      </w:pPr>
      <w:r w:rsidRPr="003F0E17">
        <w:rPr>
          <w:rFonts w:ascii="Times New Roman" w:eastAsia="Times New Roman" w:hAnsi="Times New Roman"/>
          <w:sz w:val="24"/>
        </w:rPr>
        <w:t>preslike osobne iskaznice ili potvrde policijske uprave o prebivalištu na području Grada Pregrade,</w:t>
      </w:r>
    </w:p>
    <w:p w:rsidR="00AE6B4B" w:rsidRPr="003F0E17" w:rsidRDefault="00AE6B4B" w:rsidP="00AE6B4B">
      <w:pPr>
        <w:pStyle w:val="Odlomakpopisa"/>
        <w:numPr>
          <w:ilvl w:val="0"/>
          <w:numId w:val="47"/>
        </w:numPr>
        <w:spacing w:line="0" w:lineRule="atLeast"/>
        <w:jc w:val="both"/>
        <w:rPr>
          <w:rFonts w:ascii="Times New Roman" w:eastAsia="Times New Roman" w:hAnsi="Times New Roman"/>
          <w:sz w:val="24"/>
        </w:rPr>
      </w:pPr>
      <w:r w:rsidRPr="003F0E17">
        <w:rPr>
          <w:rFonts w:ascii="Times New Roman" w:eastAsia="Times New Roman" w:hAnsi="Times New Roman"/>
          <w:sz w:val="24"/>
        </w:rPr>
        <w:t>dokaz o izvanrednom postignuću u području kulture ili sporta.</w:t>
      </w:r>
    </w:p>
    <w:p w:rsidR="00AE6B4B" w:rsidRPr="003F0E17" w:rsidRDefault="00AE6B4B" w:rsidP="00AE6B4B">
      <w:pPr>
        <w:spacing w:line="0" w:lineRule="atLeast"/>
        <w:rPr>
          <w:rFonts w:ascii="Times New Roman" w:eastAsia="Times New Roman" w:hAnsi="Times New Roman"/>
          <w:sz w:val="24"/>
        </w:rPr>
      </w:pPr>
    </w:p>
    <w:p w:rsidR="00285511" w:rsidRPr="003F0E17" w:rsidRDefault="00285511" w:rsidP="00285511">
      <w:pPr>
        <w:spacing w:line="0" w:lineRule="atLeast"/>
        <w:jc w:val="both"/>
        <w:rPr>
          <w:rFonts w:ascii="Times New Roman" w:eastAsia="Times New Roman" w:hAnsi="Times New Roman"/>
          <w:sz w:val="24"/>
        </w:rPr>
      </w:pPr>
    </w:p>
    <w:p w:rsidR="00932EEF" w:rsidRPr="003F0E17" w:rsidRDefault="00932EEF" w:rsidP="00AE6B4B">
      <w:pPr>
        <w:spacing w:line="0" w:lineRule="atLeast"/>
        <w:jc w:val="center"/>
        <w:rPr>
          <w:rFonts w:ascii="Times New Roman" w:eastAsia="Times New Roman" w:hAnsi="Times New Roman"/>
          <w:sz w:val="24"/>
        </w:rPr>
      </w:pPr>
    </w:p>
    <w:p w:rsidR="00285511" w:rsidRPr="003F0E17" w:rsidRDefault="00AE6B4B" w:rsidP="00AE6B4B">
      <w:pPr>
        <w:spacing w:line="0" w:lineRule="atLeast"/>
        <w:jc w:val="center"/>
        <w:rPr>
          <w:rFonts w:ascii="Times New Roman" w:eastAsia="Times New Roman" w:hAnsi="Times New Roman"/>
          <w:sz w:val="24"/>
        </w:rPr>
      </w:pPr>
      <w:r w:rsidRPr="003F0E17">
        <w:rPr>
          <w:rFonts w:ascii="Times New Roman" w:eastAsia="Times New Roman" w:hAnsi="Times New Roman"/>
          <w:sz w:val="24"/>
        </w:rPr>
        <w:lastRenderedPageBreak/>
        <w:t>Članak 36.</w:t>
      </w:r>
    </w:p>
    <w:p w:rsidR="00AE6B4B" w:rsidRPr="003F0E17" w:rsidRDefault="00AE6B4B" w:rsidP="00AE6B4B">
      <w:pPr>
        <w:spacing w:line="0" w:lineRule="atLeast"/>
        <w:jc w:val="center"/>
        <w:rPr>
          <w:rFonts w:ascii="Times New Roman" w:eastAsia="Times New Roman" w:hAnsi="Times New Roman"/>
          <w:sz w:val="24"/>
        </w:rPr>
      </w:pPr>
    </w:p>
    <w:p w:rsidR="00502909" w:rsidRPr="003F0E17" w:rsidRDefault="00AE6B4B" w:rsidP="00502909">
      <w:pPr>
        <w:spacing w:line="360" w:lineRule="auto"/>
        <w:jc w:val="both"/>
        <w:rPr>
          <w:rFonts w:ascii="Times New Roman" w:eastAsia="Times New Roman" w:hAnsi="Times New Roman"/>
          <w:sz w:val="24"/>
        </w:rPr>
      </w:pPr>
      <w:r w:rsidRPr="003F0E17">
        <w:rPr>
          <w:rFonts w:ascii="Times New Roman" w:eastAsia="Times New Roman" w:hAnsi="Times New Roman"/>
          <w:sz w:val="24"/>
        </w:rPr>
        <w:tab/>
        <w:t>Temeljem dostavljenog zahtjeva i dokumentacije iz članka 34. i 35. ove Odluke Odbor vrši provjeru dokumentacije</w:t>
      </w:r>
      <w:r w:rsidR="00502909" w:rsidRPr="003F0E17">
        <w:rPr>
          <w:rFonts w:ascii="Times New Roman" w:eastAsia="Times New Roman" w:hAnsi="Times New Roman"/>
          <w:sz w:val="24"/>
        </w:rPr>
        <w:t>,</w:t>
      </w:r>
      <w:r w:rsidRPr="003F0E17">
        <w:rPr>
          <w:rFonts w:ascii="Times New Roman" w:eastAsia="Times New Roman" w:hAnsi="Times New Roman"/>
          <w:sz w:val="24"/>
        </w:rPr>
        <w:t xml:space="preserve"> te</w:t>
      </w:r>
      <w:r w:rsidR="00502909" w:rsidRPr="003F0E17">
        <w:rPr>
          <w:rFonts w:ascii="Times New Roman" w:eastAsia="Times New Roman" w:hAnsi="Times New Roman"/>
          <w:sz w:val="24"/>
        </w:rPr>
        <w:t xml:space="preserve"> ocjenjuje izvanredna postignuća.</w:t>
      </w:r>
    </w:p>
    <w:p w:rsidR="00616F32" w:rsidRPr="003F0E17" w:rsidRDefault="00502909" w:rsidP="00502909">
      <w:pPr>
        <w:spacing w:line="360" w:lineRule="auto"/>
        <w:jc w:val="both"/>
        <w:rPr>
          <w:rFonts w:ascii="Times New Roman" w:eastAsia="Times New Roman" w:hAnsi="Times New Roman"/>
          <w:sz w:val="24"/>
        </w:rPr>
      </w:pPr>
      <w:r w:rsidRPr="003F0E17">
        <w:rPr>
          <w:rFonts w:ascii="Times New Roman" w:eastAsia="Times New Roman" w:hAnsi="Times New Roman"/>
          <w:sz w:val="24"/>
        </w:rPr>
        <w:tab/>
        <w:t>Na temelju prijedloga Odbora, Gradonačelnik donosi Odluku o dodjeli stipendije za izvanredna postignuća.</w:t>
      </w:r>
    </w:p>
    <w:p w:rsidR="00616F32" w:rsidRPr="003F0E17" w:rsidRDefault="00616F32" w:rsidP="00502909">
      <w:pPr>
        <w:spacing w:line="360" w:lineRule="auto"/>
        <w:jc w:val="both"/>
        <w:rPr>
          <w:rFonts w:ascii="Times New Roman" w:eastAsia="Times New Roman" w:hAnsi="Times New Roman"/>
          <w:sz w:val="24"/>
        </w:rPr>
      </w:pPr>
      <w:r w:rsidRPr="003F0E17">
        <w:rPr>
          <w:rFonts w:ascii="Times New Roman" w:eastAsia="Times New Roman" w:hAnsi="Times New Roman"/>
          <w:sz w:val="24"/>
        </w:rPr>
        <w:tab/>
        <w:t>Na osnovu Odluke gradonačelnika, Grad Pregrada s primateljem stipendije sklapa Ugovor.</w:t>
      </w:r>
    </w:p>
    <w:p w:rsidR="00AE6B4B" w:rsidRPr="003F0E17" w:rsidRDefault="00502909" w:rsidP="00502909">
      <w:pPr>
        <w:spacing w:line="360" w:lineRule="auto"/>
        <w:rPr>
          <w:rFonts w:ascii="Times New Roman" w:eastAsia="Times New Roman" w:hAnsi="Times New Roman"/>
          <w:sz w:val="24"/>
        </w:rPr>
      </w:pPr>
      <w:r w:rsidRPr="003F0E17">
        <w:rPr>
          <w:rFonts w:ascii="Times New Roman" w:eastAsia="Times New Roman" w:hAnsi="Times New Roman"/>
          <w:sz w:val="24"/>
        </w:rPr>
        <w:tab/>
        <w:t>Stipendije se isplaćuje studentima i učenicima nakon potpisanih Ugovora o dodjeli, na račun studenta/ učenika, najprije eventualni zaostaci, a onda redovite stipendije.</w:t>
      </w:r>
    </w:p>
    <w:p w:rsidR="00502909" w:rsidRPr="003F0E17" w:rsidRDefault="00502909" w:rsidP="00AE6B4B">
      <w:pPr>
        <w:spacing w:line="0" w:lineRule="atLeast"/>
        <w:rPr>
          <w:rFonts w:ascii="Times New Roman" w:eastAsia="Times New Roman" w:hAnsi="Times New Roman"/>
          <w:sz w:val="24"/>
        </w:rPr>
        <w:sectPr w:rsidR="00502909" w:rsidRPr="003F0E17">
          <w:pgSz w:w="11900" w:h="16840"/>
          <w:pgMar w:top="1166" w:right="1180" w:bottom="1440" w:left="1200" w:header="0" w:footer="0" w:gutter="0"/>
          <w:cols w:space="0" w:equalWidth="0">
            <w:col w:w="9520"/>
          </w:cols>
          <w:docGrid w:linePitch="360"/>
        </w:sectPr>
      </w:pPr>
    </w:p>
    <w:p w:rsidR="00285511" w:rsidRPr="003F0E17" w:rsidRDefault="00285511" w:rsidP="00AE6B4B">
      <w:pPr>
        <w:spacing w:line="279" w:lineRule="auto"/>
        <w:ind w:left="-1701"/>
        <w:rPr>
          <w:rFonts w:ascii="Times New Roman" w:eastAsia="Times New Roman" w:hAnsi="Times New Roman"/>
          <w:sz w:val="24"/>
        </w:rPr>
      </w:pPr>
    </w:p>
    <w:p w:rsidR="00865660" w:rsidRPr="003F0E17" w:rsidRDefault="00616F32" w:rsidP="00865660">
      <w:pPr>
        <w:spacing w:line="0" w:lineRule="atLeast"/>
        <w:ind w:left="2835"/>
        <w:rPr>
          <w:rFonts w:ascii="Times New Roman" w:eastAsia="Times New Roman" w:hAnsi="Times New Roman"/>
          <w:sz w:val="24"/>
        </w:rPr>
      </w:pPr>
      <w:r w:rsidRPr="003F0E17">
        <w:rPr>
          <w:rFonts w:ascii="Times New Roman" w:eastAsia="Times New Roman" w:hAnsi="Times New Roman"/>
          <w:sz w:val="24"/>
        </w:rPr>
        <w:t>Članak 37</w:t>
      </w:r>
      <w:r w:rsidR="00865660" w:rsidRPr="003F0E17">
        <w:rPr>
          <w:rFonts w:ascii="Times New Roman" w:eastAsia="Times New Roman" w:hAnsi="Times New Roman"/>
          <w:sz w:val="24"/>
        </w:rPr>
        <w:t>.</w:t>
      </w:r>
    </w:p>
    <w:p w:rsidR="00932EEF" w:rsidRPr="003F0E17" w:rsidRDefault="00932EEF" w:rsidP="00865660">
      <w:pPr>
        <w:spacing w:line="0" w:lineRule="atLeast"/>
        <w:ind w:left="2835"/>
        <w:rPr>
          <w:rFonts w:ascii="Times New Roman" w:eastAsia="Times New Roman" w:hAnsi="Times New Roman"/>
          <w:sz w:val="24"/>
        </w:rPr>
      </w:pPr>
    </w:p>
    <w:p w:rsidR="00932EEF" w:rsidRPr="003F0E17" w:rsidRDefault="00932EEF" w:rsidP="00932EEF">
      <w:pPr>
        <w:spacing w:line="0" w:lineRule="atLeast"/>
        <w:ind w:left="-1418"/>
        <w:jc w:val="both"/>
        <w:rPr>
          <w:rFonts w:ascii="Times New Roman" w:eastAsia="Times New Roman" w:hAnsi="Times New Roman"/>
          <w:sz w:val="24"/>
        </w:rPr>
      </w:pPr>
      <w:r w:rsidRPr="003F0E17">
        <w:rPr>
          <w:rFonts w:ascii="Times New Roman" w:eastAsia="Times New Roman" w:hAnsi="Times New Roman"/>
          <w:sz w:val="24"/>
        </w:rPr>
        <w:tab/>
      </w:r>
      <w:r w:rsidRPr="003F0E17">
        <w:rPr>
          <w:rFonts w:ascii="Times New Roman" w:eastAsia="Times New Roman" w:hAnsi="Times New Roman"/>
          <w:sz w:val="24"/>
        </w:rPr>
        <w:tab/>
        <w:t>Ostvareni iznosi stipendija i financijskih potpora temeljem ove Odluke isplaćuju se u mjesečnim iznosima, na račun primatelja stipendije odnosno financijske potpore, najkasnije do 20-</w:t>
      </w:r>
      <w:proofErr w:type="spellStart"/>
      <w:r w:rsidRPr="003F0E17">
        <w:rPr>
          <w:rFonts w:ascii="Times New Roman" w:eastAsia="Times New Roman" w:hAnsi="Times New Roman"/>
          <w:sz w:val="24"/>
        </w:rPr>
        <w:t>og</w:t>
      </w:r>
      <w:proofErr w:type="spellEnd"/>
      <w:r w:rsidRPr="003F0E17">
        <w:rPr>
          <w:rFonts w:ascii="Times New Roman" w:eastAsia="Times New Roman" w:hAnsi="Times New Roman"/>
          <w:sz w:val="24"/>
        </w:rPr>
        <w:t xml:space="preserve"> u tekućem mjesecu za prethodni mjesec.</w:t>
      </w:r>
    </w:p>
    <w:p w:rsidR="00932EEF" w:rsidRPr="003F0E17" w:rsidRDefault="00932EEF" w:rsidP="00865660">
      <w:pPr>
        <w:spacing w:line="0" w:lineRule="atLeast"/>
        <w:ind w:left="2835"/>
        <w:rPr>
          <w:rFonts w:ascii="Times New Roman" w:eastAsia="Times New Roman" w:hAnsi="Times New Roman"/>
          <w:sz w:val="24"/>
        </w:rPr>
      </w:pPr>
    </w:p>
    <w:p w:rsidR="00932EEF" w:rsidRPr="003F0E17" w:rsidRDefault="00932EEF" w:rsidP="00865660">
      <w:pPr>
        <w:spacing w:line="0" w:lineRule="atLeast"/>
        <w:ind w:left="2835"/>
        <w:rPr>
          <w:rFonts w:ascii="Times New Roman" w:eastAsia="Times New Roman" w:hAnsi="Times New Roman"/>
          <w:sz w:val="24"/>
        </w:rPr>
      </w:pPr>
      <w:r w:rsidRPr="003F0E17">
        <w:rPr>
          <w:rFonts w:ascii="Times New Roman" w:eastAsia="Times New Roman" w:hAnsi="Times New Roman"/>
          <w:sz w:val="24"/>
        </w:rPr>
        <w:t>Članak 38.</w:t>
      </w:r>
    </w:p>
    <w:p w:rsidR="00865660" w:rsidRPr="003F0E17" w:rsidRDefault="00865660" w:rsidP="00865660">
      <w:pPr>
        <w:spacing w:line="0" w:lineRule="atLeast"/>
        <w:ind w:left="4240"/>
        <w:rPr>
          <w:rFonts w:ascii="Times New Roman" w:eastAsia="Times New Roman" w:hAnsi="Times New Roman"/>
          <w:sz w:val="24"/>
        </w:rPr>
      </w:pPr>
    </w:p>
    <w:p w:rsidR="00865660" w:rsidRPr="003F0E17" w:rsidRDefault="009A3AE9" w:rsidP="00865660">
      <w:pPr>
        <w:spacing w:line="360" w:lineRule="auto"/>
        <w:ind w:left="-1418" w:right="-820"/>
        <w:jc w:val="both"/>
        <w:rPr>
          <w:rFonts w:ascii="Times New Roman" w:eastAsia="Times New Roman" w:hAnsi="Times New Roman"/>
          <w:sz w:val="24"/>
        </w:rPr>
      </w:pPr>
      <w:r w:rsidRPr="003F0E17">
        <w:rPr>
          <w:rFonts w:ascii="Times New Roman" w:eastAsia="Times New Roman" w:hAnsi="Times New Roman"/>
          <w:sz w:val="24"/>
        </w:rPr>
        <w:tab/>
      </w:r>
      <w:r w:rsidRPr="003F0E17">
        <w:rPr>
          <w:rFonts w:ascii="Times New Roman" w:eastAsia="Times New Roman" w:hAnsi="Times New Roman"/>
          <w:sz w:val="24"/>
        </w:rPr>
        <w:tab/>
      </w:r>
      <w:r w:rsidR="00865660" w:rsidRPr="003F0E17">
        <w:rPr>
          <w:rFonts w:ascii="Times New Roman" w:eastAsia="Times New Roman" w:hAnsi="Times New Roman"/>
          <w:sz w:val="24"/>
        </w:rPr>
        <w:t>Učenici i s</w:t>
      </w:r>
      <w:r w:rsidR="00932EEF" w:rsidRPr="003F0E17">
        <w:rPr>
          <w:rFonts w:ascii="Times New Roman" w:eastAsia="Times New Roman" w:hAnsi="Times New Roman"/>
          <w:sz w:val="24"/>
        </w:rPr>
        <w:t>tudenti koji tijekom korištenja</w:t>
      </w:r>
      <w:r w:rsidR="00865660" w:rsidRPr="003F0E17">
        <w:rPr>
          <w:rFonts w:ascii="Times New Roman" w:eastAsia="Times New Roman" w:hAnsi="Times New Roman"/>
          <w:sz w:val="24"/>
        </w:rPr>
        <w:t xml:space="preserve"> jednog od prava iz čl.1. ove Odluke ostvare  isto pravo iz drugog izvora financiranja, dužni su bez odlaganja o istom obavijestiti Upravni odjel.</w:t>
      </w:r>
    </w:p>
    <w:p w:rsidR="00285511" w:rsidRPr="003F0E17" w:rsidRDefault="00865660" w:rsidP="00616F32">
      <w:pPr>
        <w:spacing w:line="360" w:lineRule="auto"/>
        <w:ind w:left="-1418" w:right="-820" w:firstLine="720"/>
        <w:jc w:val="both"/>
        <w:rPr>
          <w:rFonts w:ascii="Times New Roman" w:eastAsia="Times New Roman" w:hAnsi="Times New Roman"/>
          <w:sz w:val="24"/>
        </w:rPr>
      </w:pPr>
      <w:r w:rsidRPr="003F0E17">
        <w:rPr>
          <w:rFonts w:ascii="Times New Roman" w:eastAsia="Times New Roman" w:hAnsi="Times New Roman"/>
          <w:sz w:val="24"/>
        </w:rPr>
        <w:t>Ukoliko se utvrdi da su učenici i studenti iz st.1. ovog članka istovremeno koristili pravo iz čl.1. ove Odluke te isto pravo iz drugog  izvora financiranja, dužni su Gradu Pregradi vratiti iznos isplaćenih sredstava od dana ostvarivanja prava iz drugog izvora financiranja.</w:t>
      </w:r>
    </w:p>
    <w:p w:rsidR="00285511" w:rsidRPr="003F0E17" w:rsidRDefault="00285511" w:rsidP="00865660">
      <w:pPr>
        <w:spacing w:line="0" w:lineRule="atLeast"/>
        <w:ind w:left="2835"/>
        <w:rPr>
          <w:rFonts w:ascii="Times New Roman" w:eastAsia="Times New Roman" w:hAnsi="Times New Roman"/>
          <w:sz w:val="24"/>
        </w:rPr>
      </w:pPr>
    </w:p>
    <w:p w:rsidR="00865660" w:rsidRPr="003F0E17" w:rsidRDefault="00616F32" w:rsidP="00865660">
      <w:pPr>
        <w:spacing w:line="0" w:lineRule="atLeast"/>
        <w:ind w:left="2835"/>
        <w:rPr>
          <w:rFonts w:ascii="Times New Roman" w:eastAsia="Times New Roman" w:hAnsi="Times New Roman"/>
          <w:sz w:val="24"/>
        </w:rPr>
      </w:pPr>
      <w:r w:rsidRPr="003F0E17">
        <w:rPr>
          <w:rFonts w:ascii="Times New Roman" w:eastAsia="Times New Roman" w:hAnsi="Times New Roman"/>
          <w:sz w:val="24"/>
        </w:rPr>
        <w:t>Članak 38</w:t>
      </w:r>
      <w:r w:rsidR="00865660" w:rsidRPr="003F0E17">
        <w:rPr>
          <w:rFonts w:ascii="Times New Roman" w:eastAsia="Times New Roman" w:hAnsi="Times New Roman"/>
          <w:sz w:val="24"/>
        </w:rPr>
        <w:t>.</w:t>
      </w:r>
    </w:p>
    <w:p w:rsidR="00865660" w:rsidRPr="003F0E17" w:rsidRDefault="00865660" w:rsidP="00865660">
      <w:pPr>
        <w:spacing w:line="360" w:lineRule="auto"/>
        <w:jc w:val="both"/>
        <w:rPr>
          <w:rFonts w:ascii="Times New Roman" w:eastAsia="Times New Roman" w:hAnsi="Times New Roman"/>
        </w:rPr>
      </w:pPr>
    </w:p>
    <w:p w:rsidR="00865660" w:rsidRPr="003F0E17" w:rsidRDefault="00865660" w:rsidP="00A44ACB">
      <w:pPr>
        <w:spacing w:line="360" w:lineRule="auto"/>
        <w:ind w:left="-1418" w:right="-820" w:firstLine="710"/>
        <w:jc w:val="both"/>
        <w:rPr>
          <w:rFonts w:ascii="Times New Roman" w:eastAsia="Times New Roman" w:hAnsi="Times New Roman"/>
          <w:sz w:val="24"/>
        </w:rPr>
      </w:pPr>
      <w:r w:rsidRPr="003F0E17">
        <w:rPr>
          <w:rFonts w:ascii="Times New Roman" w:eastAsia="Times New Roman" w:hAnsi="Times New Roman"/>
          <w:sz w:val="24"/>
        </w:rPr>
        <w:t>Stupan</w:t>
      </w:r>
      <w:r w:rsidR="00932EEF" w:rsidRPr="003F0E17">
        <w:rPr>
          <w:rFonts w:ascii="Times New Roman" w:eastAsia="Times New Roman" w:hAnsi="Times New Roman"/>
          <w:sz w:val="24"/>
        </w:rPr>
        <w:t>jem na snagu ove Odluke prestaje</w:t>
      </w:r>
      <w:r w:rsidRPr="003F0E17">
        <w:rPr>
          <w:rFonts w:ascii="Times New Roman" w:eastAsia="Times New Roman" w:hAnsi="Times New Roman"/>
          <w:sz w:val="24"/>
        </w:rPr>
        <w:t xml:space="preserve"> važi</w:t>
      </w:r>
      <w:r w:rsidR="00FF77EC" w:rsidRPr="003F0E17">
        <w:rPr>
          <w:rFonts w:ascii="Times New Roman" w:eastAsia="Times New Roman" w:hAnsi="Times New Roman"/>
          <w:sz w:val="24"/>
        </w:rPr>
        <w:t>ti Odluka o dodjeli stipendija</w:t>
      </w:r>
      <w:r w:rsidRPr="003F0E17">
        <w:rPr>
          <w:rFonts w:ascii="Times New Roman" w:eastAsia="Times New Roman" w:hAnsi="Times New Roman"/>
          <w:sz w:val="24"/>
        </w:rPr>
        <w:t xml:space="preserve"> učenicima srednjih škola, dodjeli financijskih potpora i top stipendija redovnim studentima (Službeni glasni</w:t>
      </w:r>
      <w:r w:rsidR="009A3AE9" w:rsidRPr="003F0E17">
        <w:rPr>
          <w:rFonts w:ascii="Times New Roman" w:eastAsia="Times New Roman" w:hAnsi="Times New Roman"/>
          <w:sz w:val="24"/>
        </w:rPr>
        <w:t>k Krapinsko-zagorske županije 23/16</w:t>
      </w:r>
      <w:r w:rsidRPr="003F0E17">
        <w:rPr>
          <w:rFonts w:ascii="Times New Roman" w:eastAsia="Times New Roman" w:hAnsi="Times New Roman"/>
          <w:sz w:val="24"/>
        </w:rPr>
        <w:t>).</w:t>
      </w:r>
    </w:p>
    <w:p w:rsidR="00865660" w:rsidRPr="003F0E17" w:rsidRDefault="00865660" w:rsidP="00865660">
      <w:pPr>
        <w:spacing w:line="0" w:lineRule="atLeast"/>
        <w:ind w:left="2835"/>
        <w:rPr>
          <w:rFonts w:ascii="Times New Roman" w:eastAsia="Times New Roman" w:hAnsi="Times New Roman"/>
          <w:sz w:val="24"/>
        </w:rPr>
      </w:pPr>
    </w:p>
    <w:p w:rsidR="00865660" w:rsidRPr="003F0E17" w:rsidRDefault="00616F32" w:rsidP="00865660">
      <w:pPr>
        <w:spacing w:line="0" w:lineRule="atLeast"/>
        <w:ind w:left="2835"/>
        <w:rPr>
          <w:rFonts w:ascii="Times New Roman" w:eastAsia="Times New Roman" w:hAnsi="Times New Roman"/>
          <w:sz w:val="24"/>
        </w:rPr>
      </w:pPr>
      <w:r w:rsidRPr="003F0E17">
        <w:rPr>
          <w:rFonts w:ascii="Times New Roman" w:eastAsia="Times New Roman" w:hAnsi="Times New Roman"/>
          <w:sz w:val="24"/>
        </w:rPr>
        <w:t>Članak 39</w:t>
      </w:r>
      <w:r w:rsidR="00865660" w:rsidRPr="003F0E17">
        <w:rPr>
          <w:rFonts w:ascii="Times New Roman" w:eastAsia="Times New Roman" w:hAnsi="Times New Roman"/>
          <w:sz w:val="24"/>
        </w:rPr>
        <w:t>.</w:t>
      </w:r>
    </w:p>
    <w:p w:rsidR="00865660" w:rsidRPr="003F0E17" w:rsidRDefault="00865660" w:rsidP="00865660">
      <w:pPr>
        <w:spacing w:line="0" w:lineRule="atLeast"/>
        <w:ind w:left="4240"/>
        <w:rPr>
          <w:rFonts w:ascii="Times New Roman" w:eastAsia="Times New Roman" w:hAnsi="Times New Roman"/>
          <w:sz w:val="24"/>
        </w:rPr>
      </w:pPr>
    </w:p>
    <w:p w:rsidR="00865660" w:rsidRPr="003F0E17" w:rsidRDefault="003F0E17" w:rsidP="003F0E17">
      <w:pPr>
        <w:spacing w:line="360" w:lineRule="auto"/>
        <w:ind w:left="-1418" w:right="-820"/>
        <w:rPr>
          <w:rFonts w:ascii="Times New Roman" w:eastAsia="Times New Roman" w:hAnsi="Times New Roman"/>
          <w:sz w:val="24"/>
        </w:rPr>
        <w:sectPr w:rsidR="00865660" w:rsidRPr="003F0E17">
          <w:type w:val="continuous"/>
          <w:pgSz w:w="11900" w:h="16840"/>
          <w:pgMar w:top="1166" w:right="2000" w:bottom="1440" w:left="2640" w:header="0" w:footer="0" w:gutter="0"/>
          <w:cols w:space="0" w:equalWidth="0">
            <w:col w:w="7260"/>
          </w:cols>
          <w:docGrid w:linePitch="360"/>
        </w:sectPr>
      </w:pPr>
      <w:r>
        <w:rPr>
          <w:rFonts w:ascii="Times New Roman" w:eastAsia="Times New Roman" w:hAnsi="Times New Roman"/>
          <w:sz w:val="24"/>
        </w:rPr>
        <w:tab/>
      </w:r>
      <w:r>
        <w:rPr>
          <w:rFonts w:ascii="Times New Roman" w:eastAsia="Times New Roman" w:hAnsi="Times New Roman"/>
          <w:sz w:val="24"/>
        </w:rPr>
        <w:tab/>
      </w:r>
      <w:r w:rsidR="00865660" w:rsidRPr="003F0E17">
        <w:rPr>
          <w:rFonts w:ascii="Times New Roman" w:eastAsia="Times New Roman" w:hAnsi="Times New Roman"/>
          <w:sz w:val="24"/>
        </w:rPr>
        <w:t>Ova Odluka stupa na snagu osmog dana od objave u Službenom glasn</w:t>
      </w:r>
      <w:r>
        <w:rPr>
          <w:rFonts w:ascii="Times New Roman" w:eastAsia="Times New Roman" w:hAnsi="Times New Roman"/>
          <w:sz w:val="24"/>
        </w:rPr>
        <w:t>iku Krapinsko zagorske županije.</w:t>
      </w:r>
    </w:p>
    <w:p w:rsidR="00F34E62" w:rsidRPr="003F0E17" w:rsidRDefault="00F34E62" w:rsidP="003F0E17">
      <w:pPr>
        <w:spacing w:line="360" w:lineRule="auto"/>
        <w:ind w:firstLine="708"/>
        <w:jc w:val="both"/>
        <w:rPr>
          <w:rFonts w:ascii="Times New Roman" w:hAnsi="Times New Roman" w:cs="Times New Roman"/>
          <w:sz w:val="24"/>
          <w:szCs w:val="24"/>
        </w:rPr>
      </w:pPr>
      <w:bookmarkStart w:id="3" w:name="page10"/>
      <w:bookmarkStart w:id="4" w:name="page9"/>
      <w:bookmarkStart w:id="5" w:name="page7"/>
      <w:bookmarkEnd w:id="3"/>
      <w:bookmarkEnd w:id="4"/>
      <w:bookmarkEnd w:id="5"/>
    </w:p>
    <w:sectPr w:rsidR="00F34E62" w:rsidRPr="003F0E17" w:rsidSect="004C49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C86BF9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1"/>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2D1D5AE8"/>
    <w:lvl w:ilvl="0" w:tplc="FFFFFFFF">
      <w:start w:val="1"/>
      <w:numFmt w:val="bullet"/>
      <w:lvlText w:val="-"/>
      <w:lvlJc w:val="left"/>
    </w:lvl>
    <w:lvl w:ilvl="1" w:tplc="FFFFFFFF">
      <w:start w:val="6"/>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5A2A8D4"/>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00FE5B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A"/>
    <w:multiLevelType w:val="hybridMultilevel"/>
    <w:tmpl w:val="C122ACB4"/>
    <w:lvl w:ilvl="0" w:tplc="E1C022AC">
      <w:start w:val="1"/>
      <w:numFmt w:val="decimal"/>
      <w:lvlText w:val="%1."/>
      <w:lvlJc w:val="left"/>
      <w:rPr>
        <w:rFonts w:ascii="Times New Roman" w:hAnsi="Times New Roman" w:cs="Times New Roman" w:hint="default"/>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1F41603"/>
    <w:multiLevelType w:val="hybridMultilevel"/>
    <w:tmpl w:val="E6921EEE"/>
    <w:lvl w:ilvl="0" w:tplc="0930BBC6">
      <w:start w:val="1"/>
      <w:numFmt w:val="decimal"/>
      <w:lvlText w:val="%1."/>
      <w:lvlJc w:val="left"/>
      <w:pPr>
        <w:ind w:left="1428" w:hanging="360"/>
      </w:pPr>
      <w:rPr>
        <w:rFonts w:hint="default"/>
        <w:sz w:val="24"/>
        <w:szCs w:val="24"/>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2">
    <w:nsid w:val="06077910"/>
    <w:multiLevelType w:val="hybridMultilevel"/>
    <w:tmpl w:val="6EA2B9F2"/>
    <w:lvl w:ilvl="0" w:tplc="6BBCA65E">
      <w:start w:val="1"/>
      <w:numFmt w:val="lowerLetter"/>
      <w:lvlText w:val="%1."/>
      <w:lvlJc w:val="right"/>
      <w:pPr>
        <w:ind w:left="214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06CD095E"/>
    <w:multiLevelType w:val="hybridMultilevel"/>
    <w:tmpl w:val="0822583C"/>
    <w:lvl w:ilvl="0" w:tplc="59C2E932">
      <w:start w:val="1"/>
      <w:numFmt w:val="decimal"/>
      <w:lvlText w:val="%1."/>
      <w:lvlJc w:val="left"/>
      <w:pPr>
        <w:ind w:left="1420" w:hanging="360"/>
      </w:pPr>
      <w:rPr>
        <w:rFonts w:hint="default"/>
        <w:sz w:val="20"/>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0802681E"/>
    <w:multiLevelType w:val="hybridMultilevel"/>
    <w:tmpl w:val="D496224C"/>
    <w:lvl w:ilvl="0" w:tplc="59C2E932">
      <w:start w:val="1"/>
      <w:numFmt w:val="decimal"/>
      <w:lvlText w:val="%1."/>
      <w:lvlJc w:val="left"/>
      <w:pPr>
        <w:ind w:left="1420" w:hanging="360"/>
      </w:pPr>
      <w:rPr>
        <w:rFonts w:hint="default"/>
        <w:sz w:val="20"/>
      </w:rPr>
    </w:lvl>
    <w:lvl w:ilvl="1" w:tplc="041A0019" w:tentative="1">
      <w:start w:val="1"/>
      <w:numFmt w:val="lowerLetter"/>
      <w:lvlText w:val="%2."/>
      <w:lvlJc w:val="left"/>
      <w:pPr>
        <w:ind w:left="2140" w:hanging="360"/>
      </w:pPr>
    </w:lvl>
    <w:lvl w:ilvl="2" w:tplc="041A001B" w:tentative="1">
      <w:start w:val="1"/>
      <w:numFmt w:val="lowerRoman"/>
      <w:lvlText w:val="%3."/>
      <w:lvlJc w:val="right"/>
      <w:pPr>
        <w:ind w:left="2860" w:hanging="180"/>
      </w:pPr>
    </w:lvl>
    <w:lvl w:ilvl="3" w:tplc="041A000F" w:tentative="1">
      <w:start w:val="1"/>
      <w:numFmt w:val="decimal"/>
      <w:lvlText w:val="%4."/>
      <w:lvlJc w:val="left"/>
      <w:pPr>
        <w:ind w:left="3580" w:hanging="360"/>
      </w:pPr>
    </w:lvl>
    <w:lvl w:ilvl="4" w:tplc="041A0019" w:tentative="1">
      <w:start w:val="1"/>
      <w:numFmt w:val="lowerLetter"/>
      <w:lvlText w:val="%5."/>
      <w:lvlJc w:val="left"/>
      <w:pPr>
        <w:ind w:left="4300" w:hanging="360"/>
      </w:pPr>
    </w:lvl>
    <w:lvl w:ilvl="5" w:tplc="041A001B" w:tentative="1">
      <w:start w:val="1"/>
      <w:numFmt w:val="lowerRoman"/>
      <w:lvlText w:val="%6."/>
      <w:lvlJc w:val="right"/>
      <w:pPr>
        <w:ind w:left="5020" w:hanging="180"/>
      </w:pPr>
    </w:lvl>
    <w:lvl w:ilvl="6" w:tplc="041A000F" w:tentative="1">
      <w:start w:val="1"/>
      <w:numFmt w:val="decimal"/>
      <w:lvlText w:val="%7."/>
      <w:lvlJc w:val="left"/>
      <w:pPr>
        <w:ind w:left="5740" w:hanging="360"/>
      </w:pPr>
    </w:lvl>
    <w:lvl w:ilvl="7" w:tplc="041A0019" w:tentative="1">
      <w:start w:val="1"/>
      <w:numFmt w:val="lowerLetter"/>
      <w:lvlText w:val="%8."/>
      <w:lvlJc w:val="left"/>
      <w:pPr>
        <w:ind w:left="6460" w:hanging="360"/>
      </w:pPr>
    </w:lvl>
    <w:lvl w:ilvl="8" w:tplc="041A001B" w:tentative="1">
      <w:start w:val="1"/>
      <w:numFmt w:val="lowerRoman"/>
      <w:lvlText w:val="%9."/>
      <w:lvlJc w:val="right"/>
      <w:pPr>
        <w:ind w:left="7180" w:hanging="180"/>
      </w:pPr>
    </w:lvl>
  </w:abstractNum>
  <w:abstractNum w:abstractNumId="15">
    <w:nsid w:val="09C5793F"/>
    <w:multiLevelType w:val="hybridMultilevel"/>
    <w:tmpl w:val="E32CD1CC"/>
    <w:lvl w:ilvl="0" w:tplc="A2901B7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6">
    <w:nsid w:val="10FB2698"/>
    <w:multiLevelType w:val="hybridMultilevel"/>
    <w:tmpl w:val="820ED0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2FA2CA5"/>
    <w:multiLevelType w:val="hybridMultilevel"/>
    <w:tmpl w:val="08E0C29A"/>
    <w:lvl w:ilvl="0" w:tplc="DCC86872">
      <w:start w:val="4"/>
      <w:numFmt w:val="bullet"/>
      <w:lvlText w:val="-"/>
      <w:lvlJc w:val="left"/>
      <w:pPr>
        <w:ind w:left="525"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15593103"/>
    <w:multiLevelType w:val="hybridMultilevel"/>
    <w:tmpl w:val="ECFC13DA"/>
    <w:lvl w:ilvl="0" w:tplc="6BBCA65E">
      <w:start w:val="1"/>
      <w:numFmt w:val="lowerLetter"/>
      <w:lvlText w:val="%1."/>
      <w:lvlJc w:val="right"/>
      <w:pPr>
        <w:ind w:left="214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1AB55B08"/>
    <w:multiLevelType w:val="hybridMultilevel"/>
    <w:tmpl w:val="2FA2B914"/>
    <w:lvl w:ilvl="0" w:tplc="FFFFFFFF">
      <w:start w:val="1"/>
      <w:numFmt w:val="bullet"/>
      <w:lvlText w:val="-"/>
      <w:lvlJc w:val="left"/>
    </w:lvl>
    <w:lvl w:ilvl="1" w:tplc="6BBCA65E">
      <w:start w:val="1"/>
      <w:numFmt w:val="lowerLetter"/>
      <w:lvlText w:val="%2."/>
      <w:lvlJc w:val="right"/>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1D1F5897"/>
    <w:multiLevelType w:val="hybridMultilevel"/>
    <w:tmpl w:val="B7502642"/>
    <w:lvl w:ilvl="0" w:tplc="B2E6A384">
      <w:start w:val="3"/>
      <w:numFmt w:val="lowerLetter"/>
      <w:lvlText w:val="%1."/>
      <w:lvlJc w:val="left"/>
      <w:pPr>
        <w:ind w:left="2700" w:hanging="360"/>
      </w:pPr>
      <w:rPr>
        <w:rFonts w:hint="default"/>
      </w:rPr>
    </w:lvl>
    <w:lvl w:ilvl="1" w:tplc="041A0019" w:tentative="1">
      <w:start w:val="1"/>
      <w:numFmt w:val="lowerLetter"/>
      <w:lvlText w:val="%2."/>
      <w:lvlJc w:val="left"/>
      <w:pPr>
        <w:ind w:left="3420" w:hanging="360"/>
      </w:pPr>
    </w:lvl>
    <w:lvl w:ilvl="2" w:tplc="041A001B" w:tentative="1">
      <w:start w:val="1"/>
      <w:numFmt w:val="lowerRoman"/>
      <w:lvlText w:val="%3."/>
      <w:lvlJc w:val="right"/>
      <w:pPr>
        <w:ind w:left="4140" w:hanging="180"/>
      </w:pPr>
    </w:lvl>
    <w:lvl w:ilvl="3" w:tplc="041A000F" w:tentative="1">
      <w:start w:val="1"/>
      <w:numFmt w:val="decimal"/>
      <w:lvlText w:val="%4."/>
      <w:lvlJc w:val="left"/>
      <w:pPr>
        <w:ind w:left="4860" w:hanging="360"/>
      </w:pPr>
    </w:lvl>
    <w:lvl w:ilvl="4" w:tplc="041A0019" w:tentative="1">
      <w:start w:val="1"/>
      <w:numFmt w:val="lowerLetter"/>
      <w:lvlText w:val="%5."/>
      <w:lvlJc w:val="left"/>
      <w:pPr>
        <w:ind w:left="5580" w:hanging="360"/>
      </w:pPr>
    </w:lvl>
    <w:lvl w:ilvl="5" w:tplc="041A001B" w:tentative="1">
      <w:start w:val="1"/>
      <w:numFmt w:val="lowerRoman"/>
      <w:lvlText w:val="%6."/>
      <w:lvlJc w:val="right"/>
      <w:pPr>
        <w:ind w:left="6300" w:hanging="180"/>
      </w:pPr>
    </w:lvl>
    <w:lvl w:ilvl="6" w:tplc="041A000F" w:tentative="1">
      <w:start w:val="1"/>
      <w:numFmt w:val="decimal"/>
      <w:lvlText w:val="%7."/>
      <w:lvlJc w:val="left"/>
      <w:pPr>
        <w:ind w:left="7020" w:hanging="360"/>
      </w:pPr>
    </w:lvl>
    <w:lvl w:ilvl="7" w:tplc="041A0019" w:tentative="1">
      <w:start w:val="1"/>
      <w:numFmt w:val="lowerLetter"/>
      <w:lvlText w:val="%8."/>
      <w:lvlJc w:val="left"/>
      <w:pPr>
        <w:ind w:left="7740" w:hanging="360"/>
      </w:pPr>
    </w:lvl>
    <w:lvl w:ilvl="8" w:tplc="041A001B" w:tentative="1">
      <w:start w:val="1"/>
      <w:numFmt w:val="lowerRoman"/>
      <w:lvlText w:val="%9."/>
      <w:lvlJc w:val="right"/>
      <w:pPr>
        <w:ind w:left="8460" w:hanging="180"/>
      </w:pPr>
    </w:lvl>
  </w:abstractNum>
  <w:abstractNum w:abstractNumId="21">
    <w:nsid w:val="296B201A"/>
    <w:multiLevelType w:val="hybridMultilevel"/>
    <w:tmpl w:val="5794627C"/>
    <w:lvl w:ilvl="0" w:tplc="6BBCA65E">
      <w:start w:val="1"/>
      <w:numFmt w:val="lowerLetter"/>
      <w:lvlText w:val="%1."/>
      <w:lvlJc w:val="right"/>
      <w:pPr>
        <w:ind w:left="2148" w:hanging="360"/>
      </w:pPr>
      <w:rPr>
        <w:rFonts w:hint="default"/>
      </w:rPr>
    </w:lvl>
    <w:lvl w:ilvl="1" w:tplc="041A0019" w:tentative="1">
      <w:start w:val="1"/>
      <w:numFmt w:val="lowerLetter"/>
      <w:lvlText w:val="%2."/>
      <w:lvlJc w:val="left"/>
      <w:pPr>
        <w:ind w:left="2868" w:hanging="360"/>
      </w:pPr>
    </w:lvl>
    <w:lvl w:ilvl="2" w:tplc="041A001B" w:tentative="1">
      <w:start w:val="1"/>
      <w:numFmt w:val="lowerRoman"/>
      <w:lvlText w:val="%3."/>
      <w:lvlJc w:val="right"/>
      <w:pPr>
        <w:ind w:left="3588" w:hanging="180"/>
      </w:pPr>
    </w:lvl>
    <w:lvl w:ilvl="3" w:tplc="041A000F" w:tentative="1">
      <w:start w:val="1"/>
      <w:numFmt w:val="decimal"/>
      <w:lvlText w:val="%4."/>
      <w:lvlJc w:val="left"/>
      <w:pPr>
        <w:ind w:left="4308" w:hanging="360"/>
      </w:pPr>
    </w:lvl>
    <w:lvl w:ilvl="4" w:tplc="041A0019" w:tentative="1">
      <w:start w:val="1"/>
      <w:numFmt w:val="lowerLetter"/>
      <w:lvlText w:val="%5."/>
      <w:lvlJc w:val="left"/>
      <w:pPr>
        <w:ind w:left="5028" w:hanging="360"/>
      </w:pPr>
    </w:lvl>
    <w:lvl w:ilvl="5" w:tplc="041A001B" w:tentative="1">
      <w:start w:val="1"/>
      <w:numFmt w:val="lowerRoman"/>
      <w:lvlText w:val="%6."/>
      <w:lvlJc w:val="right"/>
      <w:pPr>
        <w:ind w:left="5748" w:hanging="180"/>
      </w:pPr>
    </w:lvl>
    <w:lvl w:ilvl="6" w:tplc="041A000F" w:tentative="1">
      <w:start w:val="1"/>
      <w:numFmt w:val="decimal"/>
      <w:lvlText w:val="%7."/>
      <w:lvlJc w:val="left"/>
      <w:pPr>
        <w:ind w:left="6468" w:hanging="360"/>
      </w:pPr>
    </w:lvl>
    <w:lvl w:ilvl="7" w:tplc="041A0019" w:tentative="1">
      <w:start w:val="1"/>
      <w:numFmt w:val="lowerLetter"/>
      <w:lvlText w:val="%8."/>
      <w:lvlJc w:val="left"/>
      <w:pPr>
        <w:ind w:left="7188" w:hanging="360"/>
      </w:pPr>
    </w:lvl>
    <w:lvl w:ilvl="8" w:tplc="041A001B" w:tentative="1">
      <w:start w:val="1"/>
      <w:numFmt w:val="lowerRoman"/>
      <w:lvlText w:val="%9."/>
      <w:lvlJc w:val="right"/>
      <w:pPr>
        <w:ind w:left="7908" w:hanging="180"/>
      </w:pPr>
    </w:lvl>
  </w:abstractNum>
  <w:abstractNum w:abstractNumId="22">
    <w:nsid w:val="2D8D3B5A"/>
    <w:multiLevelType w:val="hybridMultilevel"/>
    <w:tmpl w:val="3814AC3E"/>
    <w:lvl w:ilvl="0" w:tplc="59C2E932">
      <w:start w:val="1"/>
      <w:numFmt w:val="decimal"/>
      <w:lvlText w:val="%1."/>
      <w:lvlJc w:val="left"/>
      <w:pPr>
        <w:ind w:left="1782" w:hanging="360"/>
      </w:pPr>
      <w:rPr>
        <w:rFonts w:hint="default"/>
        <w:sz w:val="20"/>
      </w:rPr>
    </w:lvl>
    <w:lvl w:ilvl="1" w:tplc="041A0019" w:tentative="1">
      <w:start w:val="1"/>
      <w:numFmt w:val="lowerLetter"/>
      <w:lvlText w:val="%2."/>
      <w:lvlJc w:val="left"/>
      <w:pPr>
        <w:ind w:left="2502" w:hanging="360"/>
      </w:pPr>
    </w:lvl>
    <w:lvl w:ilvl="2" w:tplc="041A001B" w:tentative="1">
      <w:start w:val="1"/>
      <w:numFmt w:val="lowerRoman"/>
      <w:lvlText w:val="%3."/>
      <w:lvlJc w:val="right"/>
      <w:pPr>
        <w:ind w:left="3222" w:hanging="180"/>
      </w:pPr>
    </w:lvl>
    <w:lvl w:ilvl="3" w:tplc="041A000F" w:tentative="1">
      <w:start w:val="1"/>
      <w:numFmt w:val="decimal"/>
      <w:lvlText w:val="%4."/>
      <w:lvlJc w:val="left"/>
      <w:pPr>
        <w:ind w:left="3942" w:hanging="360"/>
      </w:pPr>
    </w:lvl>
    <w:lvl w:ilvl="4" w:tplc="041A0019" w:tentative="1">
      <w:start w:val="1"/>
      <w:numFmt w:val="lowerLetter"/>
      <w:lvlText w:val="%5."/>
      <w:lvlJc w:val="left"/>
      <w:pPr>
        <w:ind w:left="4662" w:hanging="360"/>
      </w:pPr>
    </w:lvl>
    <w:lvl w:ilvl="5" w:tplc="041A001B" w:tentative="1">
      <w:start w:val="1"/>
      <w:numFmt w:val="lowerRoman"/>
      <w:lvlText w:val="%6."/>
      <w:lvlJc w:val="right"/>
      <w:pPr>
        <w:ind w:left="5382" w:hanging="180"/>
      </w:pPr>
    </w:lvl>
    <w:lvl w:ilvl="6" w:tplc="041A000F" w:tentative="1">
      <w:start w:val="1"/>
      <w:numFmt w:val="decimal"/>
      <w:lvlText w:val="%7."/>
      <w:lvlJc w:val="left"/>
      <w:pPr>
        <w:ind w:left="6102" w:hanging="360"/>
      </w:pPr>
    </w:lvl>
    <w:lvl w:ilvl="7" w:tplc="041A0019" w:tentative="1">
      <w:start w:val="1"/>
      <w:numFmt w:val="lowerLetter"/>
      <w:lvlText w:val="%8."/>
      <w:lvlJc w:val="left"/>
      <w:pPr>
        <w:ind w:left="6822" w:hanging="360"/>
      </w:pPr>
    </w:lvl>
    <w:lvl w:ilvl="8" w:tplc="041A001B" w:tentative="1">
      <w:start w:val="1"/>
      <w:numFmt w:val="lowerRoman"/>
      <w:lvlText w:val="%9."/>
      <w:lvlJc w:val="right"/>
      <w:pPr>
        <w:ind w:left="7542" w:hanging="180"/>
      </w:pPr>
    </w:lvl>
  </w:abstractNum>
  <w:abstractNum w:abstractNumId="23">
    <w:nsid w:val="3386508A"/>
    <w:multiLevelType w:val="hybridMultilevel"/>
    <w:tmpl w:val="10A6354C"/>
    <w:lvl w:ilvl="0" w:tplc="6BBCA65E">
      <w:start w:val="1"/>
      <w:numFmt w:val="lowerLetter"/>
      <w:lvlText w:val="%1."/>
      <w:lvlJc w:val="right"/>
      <w:pPr>
        <w:ind w:left="214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70C7C24"/>
    <w:multiLevelType w:val="hybridMultilevel"/>
    <w:tmpl w:val="AAD06752"/>
    <w:lvl w:ilvl="0" w:tplc="6BBCA65E">
      <w:start w:val="1"/>
      <w:numFmt w:val="lowerLetter"/>
      <w:lvlText w:val="%1."/>
      <w:lvlJc w:val="right"/>
      <w:pPr>
        <w:ind w:left="2140" w:hanging="360"/>
      </w:pPr>
      <w:rPr>
        <w:rFonts w:hint="default"/>
      </w:rPr>
    </w:lvl>
    <w:lvl w:ilvl="1" w:tplc="3FE6D068">
      <w:start w:val="1"/>
      <w:numFmt w:val="lowerLetter"/>
      <w:lvlText w:val="%2)"/>
      <w:lvlJc w:val="left"/>
      <w:pPr>
        <w:ind w:left="2860" w:hanging="360"/>
      </w:pPr>
      <w:rPr>
        <w:rFonts w:hint="default"/>
      </w:rPr>
    </w:lvl>
    <w:lvl w:ilvl="2" w:tplc="041A001B" w:tentative="1">
      <w:start w:val="1"/>
      <w:numFmt w:val="lowerRoman"/>
      <w:lvlText w:val="%3."/>
      <w:lvlJc w:val="right"/>
      <w:pPr>
        <w:ind w:left="3580" w:hanging="180"/>
      </w:pPr>
    </w:lvl>
    <w:lvl w:ilvl="3" w:tplc="041A000F" w:tentative="1">
      <w:start w:val="1"/>
      <w:numFmt w:val="decimal"/>
      <w:lvlText w:val="%4."/>
      <w:lvlJc w:val="left"/>
      <w:pPr>
        <w:ind w:left="4300" w:hanging="360"/>
      </w:pPr>
    </w:lvl>
    <w:lvl w:ilvl="4" w:tplc="041A0019" w:tentative="1">
      <w:start w:val="1"/>
      <w:numFmt w:val="lowerLetter"/>
      <w:lvlText w:val="%5."/>
      <w:lvlJc w:val="left"/>
      <w:pPr>
        <w:ind w:left="5020" w:hanging="360"/>
      </w:pPr>
    </w:lvl>
    <w:lvl w:ilvl="5" w:tplc="041A001B" w:tentative="1">
      <w:start w:val="1"/>
      <w:numFmt w:val="lowerRoman"/>
      <w:lvlText w:val="%6."/>
      <w:lvlJc w:val="right"/>
      <w:pPr>
        <w:ind w:left="5740" w:hanging="180"/>
      </w:pPr>
    </w:lvl>
    <w:lvl w:ilvl="6" w:tplc="041A000F" w:tentative="1">
      <w:start w:val="1"/>
      <w:numFmt w:val="decimal"/>
      <w:lvlText w:val="%7."/>
      <w:lvlJc w:val="left"/>
      <w:pPr>
        <w:ind w:left="6460" w:hanging="360"/>
      </w:pPr>
    </w:lvl>
    <w:lvl w:ilvl="7" w:tplc="041A0019" w:tentative="1">
      <w:start w:val="1"/>
      <w:numFmt w:val="lowerLetter"/>
      <w:lvlText w:val="%8."/>
      <w:lvlJc w:val="left"/>
      <w:pPr>
        <w:ind w:left="7180" w:hanging="360"/>
      </w:pPr>
    </w:lvl>
    <w:lvl w:ilvl="8" w:tplc="041A001B" w:tentative="1">
      <w:start w:val="1"/>
      <w:numFmt w:val="lowerRoman"/>
      <w:lvlText w:val="%9."/>
      <w:lvlJc w:val="right"/>
      <w:pPr>
        <w:ind w:left="7900" w:hanging="180"/>
      </w:pPr>
    </w:lvl>
  </w:abstractNum>
  <w:abstractNum w:abstractNumId="25">
    <w:nsid w:val="3AA45F83"/>
    <w:multiLevelType w:val="hybridMultilevel"/>
    <w:tmpl w:val="75BC084C"/>
    <w:lvl w:ilvl="0" w:tplc="DCC86872">
      <w:start w:val="4"/>
      <w:numFmt w:val="bullet"/>
      <w:lvlText w:val="-"/>
      <w:lvlJc w:val="left"/>
      <w:pPr>
        <w:ind w:left="525" w:hanging="360"/>
      </w:pPr>
      <w:rPr>
        <w:rFonts w:ascii="Times New Roman" w:eastAsia="Calibri" w:hAnsi="Times New Roman" w:cs="Times New Roman" w:hint="default"/>
      </w:rPr>
    </w:lvl>
    <w:lvl w:ilvl="1" w:tplc="041A0003" w:tentative="1">
      <w:start w:val="1"/>
      <w:numFmt w:val="bullet"/>
      <w:lvlText w:val="o"/>
      <w:lvlJc w:val="left"/>
      <w:pPr>
        <w:ind w:left="1245" w:hanging="360"/>
      </w:pPr>
      <w:rPr>
        <w:rFonts w:ascii="Courier New" w:hAnsi="Courier New" w:cs="Courier New" w:hint="default"/>
      </w:rPr>
    </w:lvl>
    <w:lvl w:ilvl="2" w:tplc="041A0005" w:tentative="1">
      <w:start w:val="1"/>
      <w:numFmt w:val="bullet"/>
      <w:lvlText w:val=""/>
      <w:lvlJc w:val="left"/>
      <w:pPr>
        <w:ind w:left="1965" w:hanging="360"/>
      </w:pPr>
      <w:rPr>
        <w:rFonts w:ascii="Wingdings" w:hAnsi="Wingdings" w:hint="default"/>
      </w:rPr>
    </w:lvl>
    <w:lvl w:ilvl="3" w:tplc="041A0001" w:tentative="1">
      <w:start w:val="1"/>
      <w:numFmt w:val="bullet"/>
      <w:lvlText w:val=""/>
      <w:lvlJc w:val="left"/>
      <w:pPr>
        <w:ind w:left="2685" w:hanging="360"/>
      </w:pPr>
      <w:rPr>
        <w:rFonts w:ascii="Symbol" w:hAnsi="Symbol" w:hint="default"/>
      </w:rPr>
    </w:lvl>
    <w:lvl w:ilvl="4" w:tplc="041A0003" w:tentative="1">
      <w:start w:val="1"/>
      <w:numFmt w:val="bullet"/>
      <w:lvlText w:val="o"/>
      <w:lvlJc w:val="left"/>
      <w:pPr>
        <w:ind w:left="3405" w:hanging="360"/>
      </w:pPr>
      <w:rPr>
        <w:rFonts w:ascii="Courier New" w:hAnsi="Courier New" w:cs="Courier New" w:hint="default"/>
      </w:rPr>
    </w:lvl>
    <w:lvl w:ilvl="5" w:tplc="041A0005" w:tentative="1">
      <w:start w:val="1"/>
      <w:numFmt w:val="bullet"/>
      <w:lvlText w:val=""/>
      <w:lvlJc w:val="left"/>
      <w:pPr>
        <w:ind w:left="4125" w:hanging="360"/>
      </w:pPr>
      <w:rPr>
        <w:rFonts w:ascii="Wingdings" w:hAnsi="Wingdings" w:hint="default"/>
      </w:rPr>
    </w:lvl>
    <w:lvl w:ilvl="6" w:tplc="041A0001" w:tentative="1">
      <w:start w:val="1"/>
      <w:numFmt w:val="bullet"/>
      <w:lvlText w:val=""/>
      <w:lvlJc w:val="left"/>
      <w:pPr>
        <w:ind w:left="4845" w:hanging="360"/>
      </w:pPr>
      <w:rPr>
        <w:rFonts w:ascii="Symbol" w:hAnsi="Symbol" w:hint="default"/>
      </w:rPr>
    </w:lvl>
    <w:lvl w:ilvl="7" w:tplc="041A0003" w:tentative="1">
      <w:start w:val="1"/>
      <w:numFmt w:val="bullet"/>
      <w:lvlText w:val="o"/>
      <w:lvlJc w:val="left"/>
      <w:pPr>
        <w:ind w:left="5565" w:hanging="360"/>
      </w:pPr>
      <w:rPr>
        <w:rFonts w:ascii="Courier New" w:hAnsi="Courier New" w:cs="Courier New" w:hint="default"/>
      </w:rPr>
    </w:lvl>
    <w:lvl w:ilvl="8" w:tplc="041A0005" w:tentative="1">
      <w:start w:val="1"/>
      <w:numFmt w:val="bullet"/>
      <w:lvlText w:val=""/>
      <w:lvlJc w:val="left"/>
      <w:pPr>
        <w:ind w:left="6285" w:hanging="360"/>
      </w:pPr>
      <w:rPr>
        <w:rFonts w:ascii="Wingdings" w:hAnsi="Wingdings" w:hint="default"/>
      </w:rPr>
    </w:lvl>
  </w:abstractNum>
  <w:abstractNum w:abstractNumId="26">
    <w:nsid w:val="3ED10830"/>
    <w:multiLevelType w:val="hybridMultilevel"/>
    <w:tmpl w:val="9F725054"/>
    <w:lvl w:ilvl="0" w:tplc="041A0017">
      <w:start w:val="1"/>
      <w:numFmt w:val="lowerLetter"/>
      <w:lvlText w:val="%1)"/>
      <w:lvlJc w:val="left"/>
      <w:pPr>
        <w:ind w:left="1990" w:hanging="360"/>
      </w:pPr>
    </w:lvl>
    <w:lvl w:ilvl="1" w:tplc="041A0019">
      <w:start w:val="1"/>
      <w:numFmt w:val="lowerLetter"/>
      <w:lvlText w:val="%2."/>
      <w:lvlJc w:val="left"/>
      <w:pPr>
        <w:ind w:left="2710" w:hanging="360"/>
      </w:pPr>
    </w:lvl>
    <w:lvl w:ilvl="2" w:tplc="041A001B" w:tentative="1">
      <w:start w:val="1"/>
      <w:numFmt w:val="lowerRoman"/>
      <w:lvlText w:val="%3."/>
      <w:lvlJc w:val="right"/>
      <w:pPr>
        <w:ind w:left="3430" w:hanging="180"/>
      </w:pPr>
    </w:lvl>
    <w:lvl w:ilvl="3" w:tplc="041A000F" w:tentative="1">
      <w:start w:val="1"/>
      <w:numFmt w:val="decimal"/>
      <w:lvlText w:val="%4."/>
      <w:lvlJc w:val="left"/>
      <w:pPr>
        <w:ind w:left="4150" w:hanging="360"/>
      </w:pPr>
    </w:lvl>
    <w:lvl w:ilvl="4" w:tplc="041A0019" w:tentative="1">
      <w:start w:val="1"/>
      <w:numFmt w:val="lowerLetter"/>
      <w:lvlText w:val="%5."/>
      <w:lvlJc w:val="left"/>
      <w:pPr>
        <w:ind w:left="4870" w:hanging="360"/>
      </w:pPr>
    </w:lvl>
    <w:lvl w:ilvl="5" w:tplc="041A001B" w:tentative="1">
      <w:start w:val="1"/>
      <w:numFmt w:val="lowerRoman"/>
      <w:lvlText w:val="%6."/>
      <w:lvlJc w:val="right"/>
      <w:pPr>
        <w:ind w:left="5590" w:hanging="180"/>
      </w:pPr>
    </w:lvl>
    <w:lvl w:ilvl="6" w:tplc="041A000F" w:tentative="1">
      <w:start w:val="1"/>
      <w:numFmt w:val="decimal"/>
      <w:lvlText w:val="%7."/>
      <w:lvlJc w:val="left"/>
      <w:pPr>
        <w:ind w:left="6310" w:hanging="360"/>
      </w:pPr>
    </w:lvl>
    <w:lvl w:ilvl="7" w:tplc="041A0019" w:tentative="1">
      <w:start w:val="1"/>
      <w:numFmt w:val="lowerLetter"/>
      <w:lvlText w:val="%8."/>
      <w:lvlJc w:val="left"/>
      <w:pPr>
        <w:ind w:left="7030" w:hanging="360"/>
      </w:pPr>
    </w:lvl>
    <w:lvl w:ilvl="8" w:tplc="041A001B" w:tentative="1">
      <w:start w:val="1"/>
      <w:numFmt w:val="lowerRoman"/>
      <w:lvlText w:val="%9."/>
      <w:lvlJc w:val="right"/>
      <w:pPr>
        <w:ind w:left="7750" w:hanging="180"/>
      </w:pPr>
    </w:lvl>
  </w:abstractNum>
  <w:abstractNum w:abstractNumId="27">
    <w:nsid w:val="3EED4921"/>
    <w:multiLevelType w:val="hybridMultilevel"/>
    <w:tmpl w:val="D9484342"/>
    <w:lvl w:ilvl="0" w:tplc="5366DA28">
      <w:numFmt w:val="bullet"/>
      <w:lvlText w:val="-"/>
      <w:lvlJc w:val="left"/>
      <w:pPr>
        <w:ind w:left="720" w:hanging="360"/>
      </w:pPr>
      <w:rPr>
        <w:rFonts w:ascii="Times New Roman" w:eastAsiaTheme="minorEastAsia"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23F2821"/>
    <w:multiLevelType w:val="hybridMultilevel"/>
    <w:tmpl w:val="49C47078"/>
    <w:lvl w:ilvl="0" w:tplc="6BBCA65E">
      <w:start w:val="1"/>
      <w:numFmt w:val="lowerLetter"/>
      <w:lvlText w:val="%1."/>
      <w:lvlJc w:val="right"/>
      <w:pPr>
        <w:ind w:left="2148" w:hanging="360"/>
      </w:pPr>
      <w:rPr>
        <w:rFonts w:hint="default"/>
      </w:rPr>
    </w:lvl>
    <w:lvl w:ilvl="1" w:tplc="41A6DADE">
      <w:start w:val="1"/>
      <w:numFmt w:val="decimal"/>
      <w:lvlText w:val="%2."/>
      <w:lvlJc w:val="left"/>
      <w:pPr>
        <w:ind w:left="3213" w:hanging="705"/>
      </w:pPr>
      <w:rPr>
        <w:rFonts w:hint="default"/>
      </w:rPr>
    </w:lvl>
    <w:lvl w:ilvl="2" w:tplc="041A001B" w:tentative="1">
      <w:start w:val="1"/>
      <w:numFmt w:val="lowerRoman"/>
      <w:lvlText w:val="%3."/>
      <w:lvlJc w:val="right"/>
      <w:pPr>
        <w:ind w:left="3588" w:hanging="180"/>
      </w:pPr>
    </w:lvl>
    <w:lvl w:ilvl="3" w:tplc="041A000F" w:tentative="1">
      <w:start w:val="1"/>
      <w:numFmt w:val="decimal"/>
      <w:lvlText w:val="%4."/>
      <w:lvlJc w:val="left"/>
      <w:pPr>
        <w:ind w:left="4308" w:hanging="360"/>
      </w:pPr>
    </w:lvl>
    <w:lvl w:ilvl="4" w:tplc="041A0019" w:tentative="1">
      <w:start w:val="1"/>
      <w:numFmt w:val="lowerLetter"/>
      <w:lvlText w:val="%5."/>
      <w:lvlJc w:val="left"/>
      <w:pPr>
        <w:ind w:left="5028" w:hanging="360"/>
      </w:pPr>
    </w:lvl>
    <w:lvl w:ilvl="5" w:tplc="041A001B" w:tentative="1">
      <w:start w:val="1"/>
      <w:numFmt w:val="lowerRoman"/>
      <w:lvlText w:val="%6."/>
      <w:lvlJc w:val="right"/>
      <w:pPr>
        <w:ind w:left="5748" w:hanging="180"/>
      </w:pPr>
    </w:lvl>
    <w:lvl w:ilvl="6" w:tplc="041A000F" w:tentative="1">
      <w:start w:val="1"/>
      <w:numFmt w:val="decimal"/>
      <w:lvlText w:val="%7."/>
      <w:lvlJc w:val="left"/>
      <w:pPr>
        <w:ind w:left="6468" w:hanging="360"/>
      </w:pPr>
    </w:lvl>
    <w:lvl w:ilvl="7" w:tplc="041A0019" w:tentative="1">
      <w:start w:val="1"/>
      <w:numFmt w:val="lowerLetter"/>
      <w:lvlText w:val="%8."/>
      <w:lvlJc w:val="left"/>
      <w:pPr>
        <w:ind w:left="7188" w:hanging="360"/>
      </w:pPr>
    </w:lvl>
    <w:lvl w:ilvl="8" w:tplc="041A001B" w:tentative="1">
      <w:start w:val="1"/>
      <w:numFmt w:val="lowerRoman"/>
      <w:lvlText w:val="%9."/>
      <w:lvlJc w:val="right"/>
      <w:pPr>
        <w:ind w:left="7908" w:hanging="180"/>
      </w:pPr>
    </w:lvl>
  </w:abstractNum>
  <w:abstractNum w:abstractNumId="29">
    <w:nsid w:val="465F6902"/>
    <w:multiLevelType w:val="hybridMultilevel"/>
    <w:tmpl w:val="88EAF6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469C0E59"/>
    <w:multiLevelType w:val="hybridMultilevel"/>
    <w:tmpl w:val="32F44668"/>
    <w:lvl w:ilvl="0" w:tplc="59C2E932">
      <w:start w:val="1"/>
      <w:numFmt w:val="decimal"/>
      <w:lvlText w:val="%1."/>
      <w:lvlJc w:val="left"/>
      <w:pPr>
        <w:ind w:left="720" w:hanging="360"/>
      </w:pPr>
      <w:rPr>
        <w:rFonts w:hint="default"/>
        <w:sz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46EF04F9"/>
    <w:multiLevelType w:val="hybridMultilevel"/>
    <w:tmpl w:val="48A408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47F11DF6"/>
    <w:multiLevelType w:val="hybridMultilevel"/>
    <w:tmpl w:val="4B9AC910"/>
    <w:lvl w:ilvl="0" w:tplc="6BBCA65E">
      <w:start w:val="1"/>
      <w:numFmt w:val="lowerLetter"/>
      <w:lvlText w:val="%1."/>
      <w:lvlJc w:val="righ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4E1667EA"/>
    <w:multiLevelType w:val="hybridMultilevel"/>
    <w:tmpl w:val="78BC2194"/>
    <w:lvl w:ilvl="0" w:tplc="6BBCA65E">
      <w:start w:val="1"/>
      <w:numFmt w:val="lowerLetter"/>
      <w:lvlText w:val="%1."/>
      <w:lvlJc w:val="righ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nsid w:val="4E501264"/>
    <w:multiLevelType w:val="hybridMultilevel"/>
    <w:tmpl w:val="8C924A20"/>
    <w:lvl w:ilvl="0" w:tplc="6BBCA65E">
      <w:start w:val="1"/>
      <w:numFmt w:val="lowerLetter"/>
      <w:lvlText w:val="%1."/>
      <w:lvlJc w:val="right"/>
      <w:pPr>
        <w:ind w:left="214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EC7529C"/>
    <w:multiLevelType w:val="hybridMultilevel"/>
    <w:tmpl w:val="0AE42784"/>
    <w:lvl w:ilvl="0" w:tplc="702CD85E">
      <w:start w:val="1"/>
      <w:numFmt w:val="decimal"/>
      <w:lvlText w:val="%1."/>
      <w:lvlJc w:val="left"/>
      <w:rPr>
        <w:rFonts w:ascii="Times New Roman" w:hAnsi="Times New Roman" w:cs="Times New Roman"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601D0B90"/>
    <w:multiLevelType w:val="hybridMultilevel"/>
    <w:tmpl w:val="9BCC48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2B45DE4"/>
    <w:multiLevelType w:val="hybridMultilevel"/>
    <w:tmpl w:val="65D884F2"/>
    <w:lvl w:ilvl="0" w:tplc="6BBCA65E">
      <w:start w:val="1"/>
      <w:numFmt w:val="lowerLetter"/>
      <w:lvlText w:val="%1."/>
      <w:lvlJc w:val="right"/>
      <w:pPr>
        <w:ind w:left="2148" w:hanging="360"/>
      </w:pPr>
      <w:rPr>
        <w:rFonts w:hint="default"/>
      </w:rPr>
    </w:lvl>
    <w:lvl w:ilvl="1" w:tplc="041A0019" w:tentative="1">
      <w:start w:val="1"/>
      <w:numFmt w:val="lowerLetter"/>
      <w:lvlText w:val="%2."/>
      <w:lvlJc w:val="left"/>
      <w:pPr>
        <w:ind w:left="2868" w:hanging="360"/>
      </w:pPr>
    </w:lvl>
    <w:lvl w:ilvl="2" w:tplc="041A001B" w:tentative="1">
      <w:start w:val="1"/>
      <w:numFmt w:val="lowerRoman"/>
      <w:lvlText w:val="%3."/>
      <w:lvlJc w:val="right"/>
      <w:pPr>
        <w:ind w:left="3588" w:hanging="180"/>
      </w:pPr>
    </w:lvl>
    <w:lvl w:ilvl="3" w:tplc="041A000F" w:tentative="1">
      <w:start w:val="1"/>
      <w:numFmt w:val="decimal"/>
      <w:lvlText w:val="%4."/>
      <w:lvlJc w:val="left"/>
      <w:pPr>
        <w:ind w:left="4308" w:hanging="360"/>
      </w:pPr>
    </w:lvl>
    <w:lvl w:ilvl="4" w:tplc="041A0019" w:tentative="1">
      <w:start w:val="1"/>
      <w:numFmt w:val="lowerLetter"/>
      <w:lvlText w:val="%5."/>
      <w:lvlJc w:val="left"/>
      <w:pPr>
        <w:ind w:left="5028" w:hanging="360"/>
      </w:pPr>
    </w:lvl>
    <w:lvl w:ilvl="5" w:tplc="041A001B" w:tentative="1">
      <w:start w:val="1"/>
      <w:numFmt w:val="lowerRoman"/>
      <w:lvlText w:val="%6."/>
      <w:lvlJc w:val="right"/>
      <w:pPr>
        <w:ind w:left="5748" w:hanging="180"/>
      </w:pPr>
    </w:lvl>
    <w:lvl w:ilvl="6" w:tplc="041A000F" w:tentative="1">
      <w:start w:val="1"/>
      <w:numFmt w:val="decimal"/>
      <w:lvlText w:val="%7."/>
      <w:lvlJc w:val="left"/>
      <w:pPr>
        <w:ind w:left="6468" w:hanging="360"/>
      </w:pPr>
    </w:lvl>
    <w:lvl w:ilvl="7" w:tplc="041A0019" w:tentative="1">
      <w:start w:val="1"/>
      <w:numFmt w:val="lowerLetter"/>
      <w:lvlText w:val="%8."/>
      <w:lvlJc w:val="left"/>
      <w:pPr>
        <w:ind w:left="7188" w:hanging="360"/>
      </w:pPr>
    </w:lvl>
    <w:lvl w:ilvl="8" w:tplc="041A001B" w:tentative="1">
      <w:start w:val="1"/>
      <w:numFmt w:val="lowerRoman"/>
      <w:lvlText w:val="%9."/>
      <w:lvlJc w:val="right"/>
      <w:pPr>
        <w:ind w:left="7908" w:hanging="180"/>
      </w:pPr>
    </w:lvl>
  </w:abstractNum>
  <w:abstractNum w:abstractNumId="38">
    <w:nsid w:val="630E4DCD"/>
    <w:multiLevelType w:val="hybridMultilevel"/>
    <w:tmpl w:val="816690CA"/>
    <w:lvl w:ilvl="0" w:tplc="D248C328">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E307980"/>
    <w:multiLevelType w:val="hybridMultilevel"/>
    <w:tmpl w:val="CC463A2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0">
    <w:nsid w:val="6EB85D07"/>
    <w:multiLevelType w:val="hybridMultilevel"/>
    <w:tmpl w:val="C2D60766"/>
    <w:lvl w:ilvl="0" w:tplc="2ECCA4BE">
      <w:start w:val="1"/>
      <w:numFmt w:val="lowerLetter"/>
      <w:lvlText w:val="%1."/>
      <w:lvlJc w:val="righ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ED52754"/>
    <w:multiLevelType w:val="hybridMultilevel"/>
    <w:tmpl w:val="EC064878"/>
    <w:lvl w:ilvl="0" w:tplc="59C2E932">
      <w:start w:val="1"/>
      <w:numFmt w:val="decimal"/>
      <w:lvlText w:val="%1."/>
      <w:lvlJc w:val="left"/>
      <w:pPr>
        <w:ind w:left="720" w:hanging="360"/>
      </w:pPr>
      <w:rPr>
        <w:rFonts w:hint="default"/>
        <w:sz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1A92845"/>
    <w:multiLevelType w:val="hybridMultilevel"/>
    <w:tmpl w:val="48A408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27079DA"/>
    <w:multiLevelType w:val="hybridMultilevel"/>
    <w:tmpl w:val="01183B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7861F24"/>
    <w:multiLevelType w:val="hybridMultilevel"/>
    <w:tmpl w:val="A4F250AC"/>
    <w:lvl w:ilvl="0" w:tplc="041A000F">
      <w:start w:val="1"/>
      <w:numFmt w:val="decimal"/>
      <w:lvlText w:val="%1."/>
      <w:lvlJc w:val="left"/>
      <w:pPr>
        <w:ind w:left="214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ACB0318"/>
    <w:multiLevelType w:val="hybridMultilevel"/>
    <w:tmpl w:val="A56E10A4"/>
    <w:lvl w:ilvl="0" w:tplc="6BBCA65E">
      <w:start w:val="1"/>
      <w:numFmt w:val="lowerLetter"/>
      <w:lvlText w:val="%1."/>
      <w:lvlJc w:val="righ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E7E70DB"/>
    <w:multiLevelType w:val="hybridMultilevel"/>
    <w:tmpl w:val="6FD0EA04"/>
    <w:lvl w:ilvl="0" w:tplc="62027FE2">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6"/>
  </w:num>
  <w:num w:numId="4">
    <w:abstractNumId w:val="20"/>
  </w:num>
  <w:num w:numId="5">
    <w:abstractNumId w:val="25"/>
  </w:num>
  <w:num w:numId="6">
    <w:abstractNumId w:val="39"/>
  </w:num>
  <w:num w:numId="7">
    <w:abstractNumId w:val="2"/>
  </w:num>
  <w:num w:numId="8">
    <w:abstractNumId w:val="3"/>
  </w:num>
  <w:num w:numId="9">
    <w:abstractNumId w:val="4"/>
  </w:num>
  <w:num w:numId="10">
    <w:abstractNumId w:val="5"/>
  </w:num>
  <w:num w:numId="11">
    <w:abstractNumId w:val="17"/>
  </w:num>
  <w:num w:numId="12">
    <w:abstractNumId w:val="38"/>
  </w:num>
  <w:num w:numId="13">
    <w:abstractNumId w:val="16"/>
  </w:num>
  <w:num w:numId="14">
    <w:abstractNumId w:val="40"/>
  </w:num>
  <w:num w:numId="15">
    <w:abstractNumId w:val="6"/>
  </w:num>
  <w:num w:numId="16">
    <w:abstractNumId w:val="7"/>
  </w:num>
  <w:num w:numId="17">
    <w:abstractNumId w:val="35"/>
  </w:num>
  <w:num w:numId="18">
    <w:abstractNumId w:val="19"/>
  </w:num>
  <w:num w:numId="19">
    <w:abstractNumId w:val="36"/>
  </w:num>
  <w:num w:numId="20">
    <w:abstractNumId w:val="29"/>
  </w:num>
  <w:num w:numId="21">
    <w:abstractNumId w:val="46"/>
  </w:num>
  <w:num w:numId="22">
    <w:abstractNumId w:val="8"/>
  </w:num>
  <w:num w:numId="23">
    <w:abstractNumId w:val="9"/>
  </w:num>
  <w:num w:numId="24">
    <w:abstractNumId w:val="24"/>
  </w:num>
  <w:num w:numId="25">
    <w:abstractNumId w:val="45"/>
  </w:num>
  <w:num w:numId="26">
    <w:abstractNumId w:val="32"/>
  </w:num>
  <w:num w:numId="27">
    <w:abstractNumId w:val="34"/>
  </w:num>
  <w:num w:numId="28">
    <w:abstractNumId w:val="14"/>
  </w:num>
  <w:num w:numId="29">
    <w:abstractNumId w:val="13"/>
  </w:num>
  <w:num w:numId="30">
    <w:abstractNumId w:val="12"/>
  </w:num>
  <w:num w:numId="31">
    <w:abstractNumId w:val="41"/>
  </w:num>
  <w:num w:numId="32">
    <w:abstractNumId w:val="30"/>
  </w:num>
  <w:num w:numId="33">
    <w:abstractNumId w:val="11"/>
  </w:num>
  <w:num w:numId="34">
    <w:abstractNumId w:val="37"/>
  </w:num>
  <w:num w:numId="35">
    <w:abstractNumId w:val="33"/>
  </w:num>
  <w:num w:numId="36">
    <w:abstractNumId w:val="28"/>
  </w:num>
  <w:num w:numId="37">
    <w:abstractNumId w:val="22"/>
  </w:num>
  <w:num w:numId="38">
    <w:abstractNumId w:val="21"/>
  </w:num>
  <w:num w:numId="39">
    <w:abstractNumId w:val="10"/>
  </w:num>
  <w:num w:numId="40">
    <w:abstractNumId w:val="27"/>
  </w:num>
  <w:num w:numId="41">
    <w:abstractNumId w:val="15"/>
  </w:num>
  <w:num w:numId="42">
    <w:abstractNumId w:val="43"/>
  </w:num>
  <w:num w:numId="43">
    <w:abstractNumId w:val="18"/>
  </w:num>
  <w:num w:numId="44">
    <w:abstractNumId w:val="23"/>
  </w:num>
  <w:num w:numId="45">
    <w:abstractNumId w:val="44"/>
  </w:num>
  <w:num w:numId="46">
    <w:abstractNumId w:val="42"/>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516A"/>
    <w:rsid w:val="000008FE"/>
    <w:rsid w:val="00002DB5"/>
    <w:rsid w:val="00002EC4"/>
    <w:rsid w:val="0001113B"/>
    <w:rsid w:val="00013BCB"/>
    <w:rsid w:val="00017EE0"/>
    <w:rsid w:val="000203B6"/>
    <w:rsid w:val="000205EF"/>
    <w:rsid w:val="00022063"/>
    <w:rsid w:val="0002451E"/>
    <w:rsid w:val="00026849"/>
    <w:rsid w:val="00026C72"/>
    <w:rsid w:val="00031CE1"/>
    <w:rsid w:val="00031D1A"/>
    <w:rsid w:val="00031EF5"/>
    <w:rsid w:val="00032399"/>
    <w:rsid w:val="00033A75"/>
    <w:rsid w:val="00034E57"/>
    <w:rsid w:val="00036331"/>
    <w:rsid w:val="000367CD"/>
    <w:rsid w:val="0003779E"/>
    <w:rsid w:val="00040F20"/>
    <w:rsid w:val="00043F8B"/>
    <w:rsid w:val="000461C2"/>
    <w:rsid w:val="0004671E"/>
    <w:rsid w:val="00047E44"/>
    <w:rsid w:val="00051581"/>
    <w:rsid w:val="000515DB"/>
    <w:rsid w:val="0005172F"/>
    <w:rsid w:val="000517FF"/>
    <w:rsid w:val="00052CA1"/>
    <w:rsid w:val="00053C62"/>
    <w:rsid w:val="00056B5A"/>
    <w:rsid w:val="00056D66"/>
    <w:rsid w:val="0005711E"/>
    <w:rsid w:val="000571EE"/>
    <w:rsid w:val="00063216"/>
    <w:rsid w:val="000641B8"/>
    <w:rsid w:val="00067A3D"/>
    <w:rsid w:val="00072F5D"/>
    <w:rsid w:val="00080F8A"/>
    <w:rsid w:val="000815BF"/>
    <w:rsid w:val="0008380B"/>
    <w:rsid w:val="00083D93"/>
    <w:rsid w:val="0008555A"/>
    <w:rsid w:val="0008665A"/>
    <w:rsid w:val="00086791"/>
    <w:rsid w:val="000920AC"/>
    <w:rsid w:val="0009342C"/>
    <w:rsid w:val="000935D5"/>
    <w:rsid w:val="00095230"/>
    <w:rsid w:val="00095AE5"/>
    <w:rsid w:val="00096709"/>
    <w:rsid w:val="000969D2"/>
    <w:rsid w:val="000A2878"/>
    <w:rsid w:val="000A2ECB"/>
    <w:rsid w:val="000A4DF3"/>
    <w:rsid w:val="000B121F"/>
    <w:rsid w:val="000B1709"/>
    <w:rsid w:val="000B3EFF"/>
    <w:rsid w:val="000C3A45"/>
    <w:rsid w:val="000C4AC2"/>
    <w:rsid w:val="000C5759"/>
    <w:rsid w:val="000C6B93"/>
    <w:rsid w:val="000C7504"/>
    <w:rsid w:val="000C758A"/>
    <w:rsid w:val="000D00F1"/>
    <w:rsid w:val="000D1544"/>
    <w:rsid w:val="000D2218"/>
    <w:rsid w:val="000D2DE5"/>
    <w:rsid w:val="000D6793"/>
    <w:rsid w:val="000D70A1"/>
    <w:rsid w:val="000D7442"/>
    <w:rsid w:val="000D7AC4"/>
    <w:rsid w:val="000E0007"/>
    <w:rsid w:val="000E137F"/>
    <w:rsid w:val="000E1837"/>
    <w:rsid w:val="000E310C"/>
    <w:rsid w:val="000E36BA"/>
    <w:rsid w:val="000F0010"/>
    <w:rsid w:val="000F40FB"/>
    <w:rsid w:val="000F497C"/>
    <w:rsid w:val="000F6D3B"/>
    <w:rsid w:val="00101161"/>
    <w:rsid w:val="00101181"/>
    <w:rsid w:val="001016AF"/>
    <w:rsid w:val="001140DC"/>
    <w:rsid w:val="001142D3"/>
    <w:rsid w:val="00114501"/>
    <w:rsid w:val="001153E1"/>
    <w:rsid w:val="00115F7C"/>
    <w:rsid w:val="001162CA"/>
    <w:rsid w:val="00116B4A"/>
    <w:rsid w:val="001174AB"/>
    <w:rsid w:val="00117C63"/>
    <w:rsid w:val="00117D0E"/>
    <w:rsid w:val="0012046D"/>
    <w:rsid w:val="00121E48"/>
    <w:rsid w:val="001230C3"/>
    <w:rsid w:val="00123C9B"/>
    <w:rsid w:val="00123D59"/>
    <w:rsid w:val="001332FB"/>
    <w:rsid w:val="00134845"/>
    <w:rsid w:val="00141085"/>
    <w:rsid w:val="00143671"/>
    <w:rsid w:val="0014490D"/>
    <w:rsid w:val="00145CC3"/>
    <w:rsid w:val="001479BE"/>
    <w:rsid w:val="00150BC6"/>
    <w:rsid w:val="00152239"/>
    <w:rsid w:val="001531E8"/>
    <w:rsid w:val="00153A25"/>
    <w:rsid w:val="001550F1"/>
    <w:rsid w:val="00155B78"/>
    <w:rsid w:val="001579AD"/>
    <w:rsid w:val="00161920"/>
    <w:rsid w:val="00163B5A"/>
    <w:rsid w:val="00164B78"/>
    <w:rsid w:val="00165A1F"/>
    <w:rsid w:val="00166686"/>
    <w:rsid w:val="00166BBE"/>
    <w:rsid w:val="00166F34"/>
    <w:rsid w:val="001701AB"/>
    <w:rsid w:val="00170A3A"/>
    <w:rsid w:val="00170AA8"/>
    <w:rsid w:val="00171BED"/>
    <w:rsid w:val="0017242E"/>
    <w:rsid w:val="00173981"/>
    <w:rsid w:val="00174FFB"/>
    <w:rsid w:val="0017503D"/>
    <w:rsid w:val="00176A01"/>
    <w:rsid w:val="0018179B"/>
    <w:rsid w:val="00182947"/>
    <w:rsid w:val="00182FA5"/>
    <w:rsid w:val="00183151"/>
    <w:rsid w:val="00183397"/>
    <w:rsid w:val="0018665C"/>
    <w:rsid w:val="001961DD"/>
    <w:rsid w:val="00196D1C"/>
    <w:rsid w:val="001A224E"/>
    <w:rsid w:val="001A2543"/>
    <w:rsid w:val="001A3CFF"/>
    <w:rsid w:val="001A46D9"/>
    <w:rsid w:val="001A7447"/>
    <w:rsid w:val="001A7912"/>
    <w:rsid w:val="001B0C68"/>
    <w:rsid w:val="001B1D80"/>
    <w:rsid w:val="001B2DF3"/>
    <w:rsid w:val="001B516A"/>
    <w:rsid w:val="001B5171"/>
    <w:rsid w:val="001B5D9C"/>
    <w:rsid w:val="001C0229"/>
    <w:rsid w:val="001C0C21"/>
    <w:rsid w:val="001C1419"/>
    <w:rsid w:val="001C4C73"/>
    <w:rsid w:val="001C55F2"/>
    <w:rsid w:val="001C63AA"/>
    <w:rsid w:val="001D06DF"/>
    <w:rsid w:val="001D16D6"/>
    <w:rsid w:val="001D2CF0"/>
    <w:rsid w:val="001D34AE"/>
    <w:rsid w:val="001D4D7E"/>
    <w:rsid w:val="001D5F30"/>
    <w:rsid w:val="001D68E7"/>
    <w:rsid w:val="001D69D3"/>
    <w:rsid w:val="001D6F13"/>
    <w:rsid w:val="001E0038"/>
    <w:rsid w:val="001E2ACC"/>
    <w:rsid w:val="001E3B44"/>
    <w:rsid w:val="001E5825"/>
    <w:rsid w:val="001E61A9"/>
    <w:rsid w:val="001E6A54"/>
    <w:rsid w:val="001E6ADE"/>
    <w:rsid w:val="001E7155"/>
    <w:rsid w:val="001F3C53"/>
    <w:rsid w:val="001F4545"/>
    <w:rsid w:val="001F7873"/>
    <w:rsid w:val="001F7D3E"/>
    <w:rsid w:val="002014BF"/>
    <w:rsid w:val="00202163"/>
    <w:rsid w:val="00202ACC"/>
    <w:rsid w:val="00203A28"/>
    <w:rsid w:val="002048B4"/>
    <w:rsid w:val="002055D9"/>
    <w:rsid w:val="00205FEA"/>
    <w:rsid w:val="002072B5"/>
    <w:rsid w:val="00210D04"/>
    <w:rsid w:val="0021105A"/>
    <w:rsid w:val="002117A4"/>
    <w:rsid w:val="00213EAE"/>
    <w:rsid w:val="00214EA7"/>
    <w:rsid w:val="0021566A"/>
    <w:rsid w:val="0021604F"/>
    <w:rsid w:val="002165F9"/>
    <w:rsid w:val="00216D9E"/>
    <w:rsid w:val="00217A37"/>
    <w:rsid w:val="00222FF3"/>
    <w:rsid w:val="0022348F"/>
    <w:rsid w:val="002243B8"/>
    <w:rsid w:val="0022467F"/>
    <w:rsid w:val="002260CF"/>
    <w:rsid w:val="002260FA"/>
    <w:rsid w:val="00232820"/>
    <w:rsid w:val="002337BF"/>
    <w:rsid w:val="00235A38"/>
    <w:rsid w:val="00235F16"/>
    <w:rsid w:val="002362A2"/>
    <w:rsid w:val="002362D0"/>
    <w:rsid w:val="00236F66"/>
    <w:rsid w:val="00240343"/>
    <w:rsid w:val="002410BA"/>
    <w:rsid w:val="002413AE"/>
    <w:rsid w:val="00243643"/>
    <w:rsid w:val="00246E5B"/>
    <w:rsid w:val="00246FA4"/>
    <w:rsid w:val="0025072F"/>
    <w:rsid w:val="002518A6"/>
    <w:rsid w:val="00252088"/>
    <w:rsid w:val="002549D5"/>
    <w:rsid w:val="002568C1"/>
    <w:rsid w:val="00262EE3"/>
    <w:rsid w:val="00263315"/>
    <w:rsid w:val="00263471"/>
    <w:rsid w:val="00263577"/>
    <w:rsid w:val="002640D2"/>
    <w:rsid w:val="0026560F"/>
    <w:rsid w:val="002702DC"/>
    <w:rsid w:val="00273AF5"/>
    <w:rsid w:val="00273DAE"/>
    <w:rsid w:val="00273DEB"/>
    <w:rsid w:val="00274DCB"/>
    <w:rsid w:val="0027605A"/>
    <w:rsid w:val="00277E1F"/>
    <w:rsid w:val="00282A8D"/>
    <w:rsid w:val="00282EC5"/>
    <w:rsid w:val="00283717"/>
    <w:rsid w:val="00283903"/>
    <w:rsid w:val="002839CD"/>
    <w:rsid w:val="00284B31"/>
    <w:rsid w:val="00285511"/>
    <w:rsid w:val="00291811"/>
    <w:rsid w:val="00292754"/>
    <w:rsid w:val="00293006"/>
    <w:rsid w:val="0029658A"/>
    <w:rsid w:val="002972D8"/>
    <w:rsid w:val="002A0B97"/>
    <w:rsid w:val="002A0E95"/>
    <w:rsid w:val="002A15D0"/>
    <w:rsid w:val="002A2057"/>
    <w:rsid w:val="002A4D66"/>
    <w:rsid w:val="002A53A7"/>
    <w:rsid w:val="002A5DFA"/>
    <w:rsid w:val="002A6D21"/>
    <w:rsid w:val="002B081A"/>
    <w:rsid w:val="002B1193"/>
    <w:rsid w:val="002B4555"/>
    <w:rsid w:val="002B4C97"/>
    <w:rsid w:val="002B5114"/>
    <w:rsid w:val="002B6150"/>
    <w:rsid w:val="002B64AC"/>
    <w:rsid w:val="002B69E4"/>
    <w:rsid w:val="002C06B5"/>
    <w:rsid w:val="002C2611"/>
    <w:rsid w:val="002C3684"/>
    <w:rsid w:val="002C392B"/>
    <w:rsid w:val="002C4BC3"/>
    <w:rsid w:val="002C4DB4"/>
    <w:rsid w:val="002C5F5B"/>
    <w:rsid w:val="002C65B9"/>
    <w:rsid w:val="002C6ED7"/>
    <w:rsid w:val="002D0B2E"/>
    <w:rsid w:val="002D1D57"/>
    <w:rsid w:val="002D3AB7"/>
    <w:rsid w:val="002D3D58"/>
    <w:rsid w:val="002D475E"/>
    <w:rsid w:val="002D60AB"/>
    <w:rsid w:val="002E0064"/>
    <w:rsid w:val="002E0DAF"/>
    <w:rsid w:val="002E2488"/>
    <w:rsid w:val="002E2AF7"/>
    <w:rsid w:val="002E7FBC"/>
    <w:rsid w:val="002F0350"/>
    <w:rsid w:val="002F1C1E"/>
    <w:rsid w:val="002F3D5C"/>
    <w:rsid w:val="002F444C"/>
    <w:rsid w:val="002F5CD4"/>
    <w:rsid w:val="003000B7"/>
    <w:rsid w:val="003026C7"/>
    <w:rsid w:val="00302AE2"/>
    <w:rsid w:val="003030F2"/>
    <w:rsid w:val="00304316"/>
    <w:rsid w:val="0030477E"/>
    <w:rsid w:val="00304F9A"/>
    <w:rsid w:val="00307BB6"/>
    <w:rsid w:val="00307FE5"/>
    <w:rsid w:val="0031012D"/>
    <w:rsid w:val="00310D1D"/>
    <w:rsid w:val="00312A93"/>
    <w:rsid w:val="0031354C"/>
    <w:rsid w:val="003140AA"/>
    <w:rsid w:val="0031434E"/>
    <w:rsid w:val="00317DBF"/>
    <w:rsid w:val="003217DF"/>
    <w:rsid w:val="00332995"/>
    <w:rsid w:val="003335D5"/>
    <w:rsid w:val="003350E3"/>
    <w:rsid w:val="003355F2"/>
    <w:rsid w:val="00336218"/>
    <w:rsid w:val="003366D8"/>
    <w:rsid w:val="00336EB3"/>
    <w:rsid w:val="00337A0D"/>
    <w:rsid w:val="003400BA"/>
    <w:rsid w:val="0034157E"/>
    <w:rsid w:val="003416DC"/>
    <w:rsid w:val="00342B7D"/>
    <w:rsid w:val="00343115"/>
    <w:rsid w:val="003437CA"/>
    <w:rsid w:val="003437F2"/>
    <w:rsid w:val="0034398B"/>
    <w:rsid w:val="00351031"/>
    <w:rsid w:val="00351F21"/>
    <w:rsid w:val="003530AE"/>
    <w:rsid w:val="0035399E"/>
    <w:rsid w:val="003555F2"/>
    <w:rsid w:val="00356607"/>
    <w:rsid w:val="00360264"/>
    <w:rsid w:val="0036084B"/>
    <w:rsid w:val="00360E00"/>
    <w:rsid w:val="00363A61"/>
    <w:rsid w:val="003710CD"/>
    <w:rsid w:val="00371B0A"/>
    <w:rsid w:val="003729A5"/>
    <w:rsid w:val="00374FFD"/>
    <w:rsid w:val="003764DB"/>
    <w:rsid w:val="00376B17"/>
    <w:rsid w:val="0037701C"/>
    <w:rsid w:val="00381714"/>
    <w:rsid w:val="0038171C"/>
    <w:rsid w:val="003908D6"/>
    <w:rsid w:val="003916D3"/>
    <w:rsid w:val="0039354E"/>
    <w:rsid w:val="00394678"/>
    <w:rsid w:val="00394702"/>
    <w:rsid w:val="00396F4A"/>
    <w:rsid w:val="003979AB"/>
    <w:rsid w:val="003A1F33"/>
    <w:rsid w:val="003A368A"/>
    <w:rsid w:val="003A36A8"/>
    <w:rsid w:val="003A5292"/>
    <w:rsid w:val="003A725A"/>
    <w:rsid w:val="003A7D06"/>
    <w:rsid w:val="003A7FB1"/>
    <w:rsid w:val="003B545F"/>
    <w:rsid w:val="003B592E"/>
    <w:rsid w:val="003B6833"/>
    <w:rsid w:val="003C232E"/>
    <w:rsid w:val="003C25B6"/>
    <w:rsid w:val="003C3048"/>
    <w:rsid w:val="003C6BF9"/>
    <w:rsid w:val="003D08E4"/>
    <w:rsid w:val="003D2C2D"/>
    <w:rsid w:val="003D3714"/>
    <w:rsid w:val="003D4121"/>
    <w:rsid w:val="003E18BF"/>
    <w:rsid w:val="003E365A"/>
    <w:rsid w:val="003E4922"/>
    <w:rsid w:val="003E49B5"/>
    <w:rsid w:val="003E53BA"/>
    <w:rsid w:val="003E564F"/>
    <w:rsid w:val="003E66A7"/>
    <w:rsid w:val="003E6E9B"/>
    <w:rsid w:val="003E75D5"/>
    <w:rsid w:val="003E7DA0"/>
    <w:rsid w:val="003E7FA8"/>
    <w:rsid w:val="003F05D2"/>
    <w:rsid w:val="003F0B3A"/>
    <w:rsid w:val="003F0E17"/>
    <w:rsid w:val="003F1DAC"/>
    <w:rsid w:val="003F21D2"/>
    <w:rsid w:val="003F22EB"/>
    <w:rsid w:val="003F4945"/>
    <w:rsid w:val="003F5363"/>
    <w:rsid w:val="003F5812"/>
    <w:rsid w:val="003F6F95"/>
    <w:rsid w:val="004030AA"/>
    <w:rsid w:val="004039DE"/>
    <w:rsid w:val="00404D21"/>
    <w:rsid w:val="00406374"/>
    <w:rsid w:val="00410078"/>
    <w:rsid w:val="00412629"/>
    <w:rsid w:val="0041270C"/>
    <w:rsid w:val="00413CD5"/>
    <w:rsid w:val="0041409D"/>
    <w:rsid w:val="00414557"/>
    <w:rsid w:val="00415A1D"/>
    <w:rsid w:val="00415AE3"/>
    <w:rsid w:val="00415E01"/>
    <w:rsid w:val="004161E6"/>
    <w:rsid w:val="004164A3"/>
    <w:rsid w:val="004169CE"/>
    <w:rsid w:val="00417FCD"/>
    <w:rsid w:val="004206F4"/>
    <w:rsid w:val="004255AE"/>
    <w:rsid w:val="00425CD1"/>
    <w:rsid w:val="0042610A"/>
    <w:rsid w:val="004301AB"/>
    <w:rsid w:val="004302B9"/>
    <w:rsid w:val="00430B99"/>
    <w:rsid w:val="004316E8"/>
    <w:rsid w:val="00431A19"/>
    <w:rsid w:val="004322EA"/>
    <w:rsid w:val="004339F1"/>
    <w:rsid w:val="00433B5C"/>
    <w:rsid w:val="00434519"/>
    <w:rsid w:val="00434E89"/>
    <w:rsid w:val="00435F9E"/>
    <w:rsid w:val="00436D84"/>
    <w:rsid w:val="004407AD"/>
    <w:rsid w:val="0044088F"/>
    <w:rsid w:val="00442910"/>
    <w:rsid w:val="00442F79"/>
    <w:rsid w:val="004449B5"/>
    <w:rsid w:val="00445B79"/>
    <w:rsid w:val="00446CB0"/>
    <w:rsid w:val="004515DF"/>
    <w:rsid w:val="00452B16"/>
    <w:rsid w:val="00453A56"/>
    <w:rsid w:val="00453C63"/>
    <w:rsid w:val="00455DF5"/>
    <w:rsid w:val="004567CC"/>
    <w:rsid w:val="00456FEE"/>
    <w:rsid w:val="00457908"/>
    <w:rsid w:val="00461121"/>
    <w:rsid w:val="00462071"/>
    <w:rsid w:val="0046330C"/>
    <w:rsid w:val="00466597"/>
    <w:rsid w:val="00466C94"/>
    <w:rsid w:val="004679FA"/>
    <w:rsid w:val="00470CA2"/>
    <w:rsid w:val="00472138"/>
    <w:rsid w:val="0047240A"/>
    <w:rsid w:val="00472628"/>
    <w:rsid w:val="00472A95"/>
    <w:rsid w:val="0047358C"/>
    <w:rsid w:val="00481A3A"/>
    <w:rsid w:val="004831BC"/>
    <w:rsid w:val="00493D58"/>
    <w:rsid w:val="004940F3"/>
    <w:rsid w:val="00494EC3"/>
    <w:rsid w:val="00495602"/>
    <w:rsid w:val="00495B66"/>
    <w:rsid w:val="004965A2"/>
    <w:rsid w:val="004A2078"/>
    <w:rsid w:val="004A2AE0"/>
    <w:rsid w:val="004A2C6A"/>
    <w:rsid w:val="004A2D5F"/>
    <w:rsid w:val="004A3D07"/>
    <w:rsid w:val="004A4038"/>
    <w:rsid w:val="004A408C"/>
    <w:rsid w:val="004A4341"/>
    <w:rsid w:val="004A7469"/>
    <w:rsid w:val="004B1B30"/>
    <w:rsid w:val="004B2D32"/>
    <w:rsid w:val="004B2E48"/>
    <w:rsid w:val="004B3B3E"/>
    <w:rsid w:val="004B5109"/>
    <w:rsid w:val="004B787E"/>
    <w:rsid w:val="004B7D83"/>
    <w:rsid w:val="004C4984"/>
    <w:rsid w:val="004C4FAA"/>
    <w:rsid w:val="004C4FED"/>
    <w:rsid w:val="004C56A7"/>
    <w:rsid w:val="004C746F"/>
    <w:rsid w:val="004C7E5B"/>
    <w:rsid w:val="004D02B4"/>
    <w:rsid w:val="004D0CC8"/>
    <w:rsid w:val="004D4782"/>
    <w:rsid w:val="004D6D40"/>
    <w:rsid w:val="004E0E73"/>
    <w:rsid w:val="004E37D3"/>
    <w:rsid w:val="004E39CF"/>
    <w:rsid w:val="004E40C6"/>
    <w:rsid w:val="004E4DF0"/>
    <w:rsid w:val="004E7618"/>
    <w:rsid w:val="004E7E52"/>
    <w:rsid w:val="004F04BB"/>
    <w:rsid w:val="004F285F"/>
    <w:rsid w:val="004F4F65"/>
    <w:rsid w:val="004F5CEC"/>
    <w:rsid w:val="004F5FC0"/>
    <w:rsid w:val="004F7690"/>
    <w:rsid w:val="0050037C"/>
    <w:rsid w:val="00501675"/>
    <w:rsid w:val="00502909"/>
    <w:rsid w:val="00503F22"/>
    <w:rsid w:val="005111B9"/>
    <w:rsid w:val="00512054"/>
    <w:rsid w:val="00512B8E"/>
    <w:rsid w:val="005158E4"/>
    <w:rsid w:val="00516E7D"/>
    <w:rsid w:val="00517155"/>
    <w:rsid w:val="005216E3"/>
    <w:rsid w:val="00521E64"/>
    <w:rsid w:val="00523C4B"/>
    <w:rsid w:val="00524D06"/>
    <w:rsid w:val="00525D0C"/>
    <w:rsid w:val="00525D3E"/>
    <w:rsid w:val="00525FCF"/>
    <w:rsid w:val="00526563"/>
    <w:rsid w:val="00527DB7"/>
    <w:rsid w:val="00531696"/>
    <w:rsid w:val="00532272"/>
    <w:rsid w:val="00532983"/>
    <w:rsid w:val="00532A85"/>
    <w:rsid w:val="005331EB"/>
    <w:rsid w:val="00533A49"/>
    <w:rsid w:val="00533EB7"/>
    <w:rsid w:val="005349E4"/>
    <w:rsid w:val="00534A53"/>
    <w:rsid w:val="00534CAB"/>
    <w:rsid w:val="00534FF6"/>
    <w:rsid w:val="00536045"/>
    <w:rsid w:val="005369A6"/>
    <w:rsid w:val="00540CF5"/>
    <w:rsid w:val="0054230F"/>
    <w:rsid w:val="005434E5"/>
    <w:rsid w:val="00543882"/>
    <w:rsid w:val="00546E8E"/>
    <w:rsid w:val="00547EE9"/>
    <w:rsid w:val="00550062"/>
    <w:rsid w:val="00550170"/>
    <w:rsid w:val="00550209"/>
    <w:rsid w:val="00550C4E"/>
    <w:rsid w:val="005537B7"/>
    <w:rsid w:val="00554B8A"/>
    <w:rsid w:val="00555356"/>
    <w:rsid w:val="00555EEF"/>
    <w:rsid w:val="0055685F"/>
    <w:rsid w:val="00556B1E"/>
    <w:rsid w:val="00560A91"/>
    <w:rsid w:val="00561F63"/>
    <w:rsid w:val="0056215B"/>
    <w:rsid w:val="00562189"/>
    <w:rsid w:val="005628ED"/>
    <w:rsid w:val="00562BF0"/>
    <w:rsid w:val="00562C1A"/>
    <w:rsid w:val="00562F6D"/>
    <w:rsid w:val="00563FA3"/>
    <w:rsid w:val="00564B9F"/>
    <w:rsid w:val="00567742"/>
    <w:rsid w:val="00571F52"/>
    <w:rsid w:val="005735EE"/>
    <w:rsid w:val="00575DDD"/>
    <w:rsid w:val="005768B6"/>
    <w:rsid w:val="00577E6C"/>
    <w:rsid w:val="00581364"/>
    <w:rsid w:val="00581C77"/>
    <w:rsid w:val="00582DBE"/>
    <w:rsid w:val="005849AA"/>
    <w:rsid w:val="005862ED"/>
    <w:rsid w:val="00587F4F"/>
    <w:rsid w:val="00590493"/>
    <w:rsid w:val="00590B57"/>
    <w:rsid w:val="00591955"/>
    <w:rsid w:val="00591A98"/>
    <w:rsid w:val="00592112"/>
    <w:rsid w:val="005928B0"/>
    <w:rsid w:val="00594FC4"/>
    <w:rsid w:val="005967FB"/>
    <w:rsid w:val="005975F0"/>
    <w:rsid w:val="005A0839"/>
    <w:rsid w:val="005A084E"/>
    <w:rsid w:val="005A0D54"/>
    <w:rsid w:val="005A0DCF"/>
    <w:rsid w:val="005A154C"/>
    <w:rsid w:val="005A29E1"/>
    <w:rsid w:val="005A3D32"/>
    <w:rsid w:val="005A5454"/>
    <w:rsid w:val="005A5E7E"/>
    <w:rsid w:val="005A6947"/>
    <w:rsid w:val="005A6DBC"/>
    <w:rsid w:val="005A72E9"/>
    <w:rsid w:val="005B04FC"/>
    <w:rsid w:val="005B3AFF"/>
    <w:rsid w:val="005B40D9"/>
    <w:rsid w:val="005B50A7"/>
    <w:rsid w:val="005B637C"/>
    <w:rsid w:val="005C17D1"/>
    <w:rsid w:val="005C27F9"/>
    <w:rsid w:val="005C3F30"/>
    <w:rsid w:val="005C6F5C"/>
    <w:rsid w:val="005C7C60"/>
    <w:rsid w:val="005C7F81"/>
    <w:rsid w:val="005D1242"/>
    <w:rsid w:val="005D126A"/>
    <w:rsid w:val="005D163A"/>
    <w:rsid w:val="005D36A7"/>
    <w:rsid w:val="005D5889"/>
    <w:rsid w:val="005D5EF2"/>
    <w:rsid w:val="005E0825"/>
    <w:rsid w:val="005E1A25"/>
    <w:rsid w:val="005E1FC1"/>
    <w:rsid w:val="005E2F10"/>
    <w:rsid w:val="005E4401"/>
    <w:rsid w:val="005E6143"/>
    <w:rsid w:val="005E6E1E"/>
    <w:rsid w:val="005E6E8B"/>
    <w:rsid w:val="005E7FC2"/>
    <w:rsid w:val="005F3982"/>
    <w:rsid w:val="005F4234"/>
    <w:rsid w:val="00602EB2"/>
    <w:rsid w:val="00604A29"/>
    <w:rsid w:val="00605B36"/>
    <w:rsid w:val="00606175"/>
    <w:rsid w:val="00606E95"/>
    <w:rsid w:val="0060799D"/>
    <w:rsid w:val="00610829"/>
    <w:rsid w:val="0061091E"/>
    <w:rsid w:val="00614BA8"/>
    <w:rsid w:val="00614D15"/>
    <w:rsid w:val="00615ED8"/>
    <w:rsid w:val="00616F32"/>
    <w:rsid w:val="00617E2B"/>
    <w:rsid w:val="0062110D"/>
    <w:rsid w:val="00623965"/>
    <w:rsid w:val="00624808"/>
    <w:rsid w:val="006262D2"/>
    <w:rsid w:val="00627FF8"/>
    <w:rsid w:val="00630348"/>
    <w:rsid w:val="00630933"/>
    <w:rsid w:val="00632B44"/>
    <w:rsid w:val="00633964"/>
    <w:rsid w:val="00634AA5"/>
    <w:rsid w:val="00634CB3"/>
    <w:rsid w:val="00634FF7"/>
    <w:rsid w:val="006353D5"/>
    <w:rsid w:val="00635EEB"/>
    <w:rsid w:val="00637B67"/>
    <w:rsid w:val="006418BD"/>
    <w:rsid w:val="00641BA4"/>
    <w:rsid w:val="00643C6F"/>
    <w:rsid w:val="00650CB1"/>
    <w:rsid w:val="006542E1"/>
    <w:rsid w:val="006542ED"/>
    <w:rsid w:val="006561D8"/>
    <w:rsid w:val="00657FB4"/>
    <w:rsid w:val="00660D35"/>
    <w:rsid w:val="00663348"/>
    <w:rsid w:val="00665275"/>
    <w:rsid w:val="0066549A"/>
    <w:rsid w:val="00665B70"/>
    <w:rsid w:val="00665D2C"/>
    <w:rsid w:val="00667960"/>
    <w:rsid w:val="00667C03"/>
    <w:rsid w:val="006701BE"/>
    <w:rsid w:val="006721CD"/>
    <w:rsid w:val="006737EB"/>
    <w:rsid w:val="00674107"/>
    <w:rsid w:val="00674BD7"/>
    <w:rsid w:val="00675F97"/>
    <w:rsid w:val="0068061C"/>
    <w:rsid w:val="006818D1"/>
    <w:rsid w:val="006819A9"/>
    <w:rsid w:val="00681DD7"/>
    <w:rsid w:val="00682CA2"/>
    <w:rsid w:val="00682EBA"/>
    <w:rsid w:val="00684E64"/>
    <w:rsid w:val="00687390"/>
    <w:rsid w:val="006905C8"/>
    <w:rsid w:val="00690C58"/>
    <w:rsid w:val="00690CBE"/>
    <w:rsid w:val="00690E09"/>
    <w:rsid w:val="00693379"/>
    <w:rsid w:val="006942D2"/>
    <w:rsid w:val="00694731"/>
    <w:rsid w:val="00695BE7"/>
    <w:rsid w:val="00695F3F"/>
    <w:rsid w:val="00697828"/>
    <w:rsid w:val="006A3CFA"/>
    <w:rsid w:val="006A46E3"/>
    <w:rsid w:val="006A507B"/>
    <w:rsid w:val="006B11F8"/>
    <w:rsid w:val="006B3818"/>
    <w:rsid w:val="006B4F9C"/>
    <w:rsid w:val="006B5FE7"/>
    <w:rsid w:val="006B71FA"/>
    <w:rsid w:val="006B7279"/>
    <w:rsid w:val="006C0DBA"/>
    <w:rsid w:val="006C2234"/>
    <w:rsid w:val="006C30AD"/>
    <w:rsid w:val="006C372B"/>
    <w:rsid w:val="006C463C"/>
    <w:rsid w:val="006C50DE"/>
    <w:rsid w:val="006C6EBB"/>
    <w:rsid w:val="006D2248"/>
    <w:rsid w:val="006D6B33"/>
    <w:rsid w:val="006D6BF5"/>
    <w:rsid w:val="006E0695"/>
    <w:rsid w:val="006E17A9"/>
    <w:rsid w:val="006E21C8"/>
    <w:rsid w:val="006E273D"/>
    <w:rsid w:val="006E28C3"/>
    <w:rsid w:val="006E33A8"/>
    <w:rsid w:val="006E4A63"/>
    <w:rsid w:val="006E4B4D"/>
    <w:rsid w:val="006F036C"/>
    <w:rsid w:val="006F0E52"/>
    <w:rsid w:val="006F2A1B"/>
    <w:rsid w:val="006F4199"/>
    <w:rsid w:val="006F4D13"/>
    <w:rsid w:val="006F79C0"/>
    <w:rsid w:val="0070002C"/>
    <w:rsid w:val="007013D8"/>
    <w:rsid w:val="00701E0A"/>
    <w:rsid w:val="00703548"/>
    <w:rsid w:val="00703AA5"/>
    <w:rsid w:val="00704B2C"/>
    <w:rsid w:val="00704EB0"/>
    <w:rsid w:val="00706367"/>
    <w:rsid w:val="00706ADC"/>
    <w:rsid w:val="00707AE4"/>
    <w:rsid w:val="00710D61"/>
    <w:rsid w:val="00713725"/>
    <w:rsid w:val="0071474C"/>
    <w:rsid w:val="00715844"/>
    <w:rsid w:val="00723532"/>
    <w:rsid w:val="00723ADD"/>
    <w:rsid w:val="00726967"/>
    <w:rsid w:val="00726BBE"/>
    <w:rsid w:val="00726C3E"/>
    <w:rsid w:val="00727F24"/>
    <w:rsid w:val="0073166D"/>
    <w:rsid w:val="0073206D"/>
    <w:rsid w:val="00733913"/>
    <w:rsid w:val="00733B63"/>
    <w:rsid w:val="00733B96"/>
    <w:rsid w:val="00734C54"/>
    <w:rsid w:val="0073596E"/>
    <w:rsid w:val="007364A8"/>
    <w:rsid w:val="007403BE"/>
    <w:rsid w:val="00742B92"/>
    <w:rsid w:val="007461A5"/>
    <w:rsid w:val="0074741C"/>
    <w:rsid w:val="00751455"/>
    <w:rsid w:val="00756539"/>
    <w:rsid w:val="00757703"/>
    <w:rsid w:val="00760393"/>
    <w:rsid w:val="007606AF"/>
    <w:rsid w:val="00761DE4"/>
    <w:rsid w:val="007628DF"/>
    <w:rsid w:val="00764064"/>
    <w:rsid w:val="00767071"/>
    <w:rsid w:val="0076756C"/>
    <w:rsid w:val="0076798F"/>
    <w:rsid w:val="0077276C"/>
    <w:rsid w:val="00776228"/>
    <w:rsid w:val="00776458"/>
    <w:rsid w:val="0078139B"/>
    <w:rsid w:val="007844D1"/>
    <w:rsid w:val="0078482C"/>
    <w:rsid w:val="00786098"/>
    <w:rsid w:val="00790574"/>
    <w:rsid w:val="00792B0D"/>
    <w:rsid w:val="00794A96"/>
    <w:rsid w:val="007956DD"/>
    <w:rsid w:val="00796DC4"/>
    <w:rsid w:val="007A0EBF"/>
    <w:rsid w:val="007A242C"/>
    <w:rsid w:val="007A2B5F"/>
    <w:rsid w:val="007A3174"/>
    <w:rsid w:val="007A75C2"/>
    <w:rsid w:val="007B1869"/>
    <w:rsid w:val="007B1DFD"/>
    <w:rsid w:val="007B2919"/>
    <w:rsid w:val="007B2A1F"/>
    <w:rsid w:val="007B319C"/>
    <w:rsid w:val="007B5ECD"/>
    <w:rsid w:val="007B651B"/>
    <w:rsid w:val="007C0AA8"/>
    <w:rsid w:val="007C2116"/>
    <w:rsid w:val="007C2B58"/>
    <w:rsid w:val="007C36F7"/>
    <w:rsid w:val="007C3820"/>
    <w:rsid w:val="007C5A36"/>
    <w:rsid w:val="007C6D54"/>
    <w:rsid w:val="007C73D6"/>
    <w:rsid w:val="007D2294"/>
    <w:rsid w:val="007D3A31"/>
    <w:rsid w:val="007D6F71"/>
    <w:rsid w:val="007E13D6"/>
    <w:rsid w:val="007E2EE1"/>
    <w:rsid w:val="007E33ED"/>
    <w:rsid w:val="007E494B"/>
    <w:rsid w:val="007E5420"/>
    <w:rsid w:val="007E7487"/>
    <w:rsid w:val="007E7605"/>
    <w:rsid w:val="007F0EE0"/>
    <w:rsid w:val="007F0EED"/>
    <w:rsid w:val="007F4B3D"/>
    <w:rsid w:val="007F5BBE"/>
    <w:rsid w:val="007F6946"/>
    <w:rsid w:val="0080104B"/>
    <w:rsid w:val="008057E6"/>
    <w:rsid w:val="008076EF"/>
    <w:rsid w:val="0080793F"/>
    <w:rsid w:val="00810511"/>
    <w:rsid w:val="00813D94"/>
    <w:rsid w:val="00815863"/>
    <w:rsid w:val="00815972"/>
    <w:rsid w:val="00817F6B"/>
    <w:rsid w:val="008222A8"/>
    <w:rsid w:val="008230A0"/>
    <w:rsid w:val="008233CC"/>
    <w:rsid w:val="008234EA"/>
    <w:rsid w:val="00823581"/>
    <w:rsid w:val="00823E58"/>
    <w:rsid w:val="00825004"/>
    <w:rsid w:val="00825A90"/>
    <w:rsid w:val="0082623A"/>
    <w:rsid w:val="00826CA9"/>
    <w:rsid w:val="0082783D"/>
    <w:rsid w:val="00827DBC"/>
    <w:rsid w:val="00830E2C"/>
    <w:rsid w:val="0083469B"/>
    <w:rsid w:val="00834DF0"/>
    <w:rsid w:val="0083523B"/>
    <w:rsid w:val="0084202E"/>
    <w:rsid w:val="008425EF"/>
    <w:rsid w:val="00844798"/>
    <w:rsid w:val="00845B55"/>
    <w:rsid w:val="00850C60"/>
    <w:rsid w:val="00850CA7"/>
    <w:rsid w:val="008616BA"/>
    <w:rsid w:val="00865660"/>
    <w:rsid w:val="008679FB"/>
    <w:rsid w:val="00872BA3"/>
    <w:rsid w:val="008747E7"/>
    <w:rsid w:val="00875C96"/>
    <w:rsid w:val="00877BF1"/>
    <w:rsid w:val="008836D8"/>
    <w:rsid w:val="00883C6E"/>
    <w:rsid w:val="00883EFA"/>
    <w:rsid w:val="0088419A"/>
    <w:rsid w:val="00885006"/>
    <w:rsid w:val="00885169"/>
    <w:rsid w:val="00885DFA"/>
    <w:rsid w:val="00891674"/>
    <w:rsid w:val="00891D5A"/>
    <w:rsid w:val="00892411"/>
    <w:rsid w:val="00892C3A"/>
    <w:rsid w:val="0089306E"/>
    <w:rsid w:val="008949D3"/>
    <w:rsid w:val="0089671E"/>
    <w:rsid w:val="00897296"/>
    <w:rsid w:val="008A0E4D"/>
    <w:rsid w:val="008A215F"/>
    <w:rsid w:val="008A26B8"/>
    <w:rsid w:val="008A2BE5"/>
    <w:rsid w:val="008A2C4F"/>
    <w:rsid w:val="008A3BBA"/>
    <w:rsid w:val="008A3F2C"/>
    <w:rsid w:val="008A41C8"/>
    <w:rsid w:val="008A442B"/>
    <w:rsid w:val="008A5A84"/>
    <w:rsid w:val="008A5AE8"/>
    <w:rsid w:val="008B0C5A"/>
    <w:rsid w:val="008B3051"/>
    <w:rsid w:val="008B7878"/>
    <w:rsid w:val="008C118A"/>
    <w:rsid w:val="008C4FA4"/>
    <w:rsid w:val="008C6A2D"/>
    <w:rsid w:val="008C722B"/>
    <w:rsid w:val="008D0543"/>
    <w:rsid w:val="008D1018"/>
    <w:rsid w:val="008D136C"/>
    <w:rsid w:val="008D217D"/>
    <w:rsid w:val="008D3486"/>
    <w:rsid w:val="008D4AF6"/>
    <w:rsid w:val="008D4EFA"/>
    <w:rsid w:val="008D5E14"/>
    <w:rsid w:val="008D7C3D"/>
    <w:rsid w:val="008E0770"/>
    <w:rsid w:val="008E07D5"/>
    <w:rsid w:val="008E160F"/>
    <w:rsid w:val="008E4015"/>
    <w:rsid w:val="008E4C80"/>
    <w:rsid w:val="008E64B2"/>
    <w:rsid w:val="008E68DB"/>
    <w:rsid w:val="008E6A98"/>
    <w:rsid w:val="008F24F5"/>
    <w:rsid w:val="008F48E7"/>
    <w:rsid w:val="008F4988"/>
    <w:rsid w:val="008F5969"/>
    <w:rsid w:val="008F6727"/>
    <w:rsid w:val="008F76A2"/>
    <w:rsid w:val="00900429"/>
    <w:rsid w:val="0090093E"/>
    <w:rsid w:val="009009AF"/>
    <w:rsid w:val="00901427"/>
    <w:rsid w:val="00902DAE"/>
    <w:rsid w:val="0090464F"/>
    <w:rsid w:val="009066B6"/>
    <w:rsid w:val="0091054C"/>
    <w:rsid w:val="00911096"/>
    <w:rsid w:val="009139FC"/>
    <w:rsid w:val="009145FC"/>
    <w:rsid w:val="00914BB8"/>
    <w:rsid w:val="00916493"/>
    <w:rsid w:val="00917D49"/>
    <w:rsid w:val="009213A1"/>
    <w:rsid w:val="00923164"/>
    <w:rsid w:val="00924A0E"/>
    <w:rsid w:val="00924BD5"/>
    <w:rsid w:val="00925384"/>
    <w:rsid w:val="00926C78"/>
    <w:rsid w:val="00927CD0"/>
    <w:rsid w:val="009319D3"/>
    <w:rsid w:val="00932D33"/>
    <w:rsid w:val="00932EEF"/>
    <w:rsid w:val="00932F60"/>
    <w:rsid w:val="00932FD4"/>
    <w:rsid w:val="0093387B"/>
    <w:rsid w:val="00935C13"/>
    <w:rsid w:val="00937BEB"/>
    <w:rsid w:val="00937CE4"/>
    <w:rsid w:val="00942E87"/>
    <w:rsid w:val="00943B22"/>
    <w:rsid w:val="00946C1B"/>
    <w:rsid w:val="00947D61"/>
    <w:rsid w:val="0095025C"/>
    <w:rsid w:val="009538E4"/>
    <w:rsid w:val="00955998"/>
    <w:rsid w:val="00956F85"/>
    <w:rsid w:val="00957089"/>
    <w:rsid w:val="009579BF"/>
    <w:rsid w:val="0096128C"/>
    <w:rsid w:val="0096537F"/>
    <w:rsid w:val="009655B0"/>
    <w:rsid w:val="00965B4D"/>
    <w:rsid w:val="00971668"/>
    <w:rsid w:val="00971BF5"/>
    <w:rsid w:val="00974383"/>
    <w:rsid w:val="009745C0"/>
    <w:rsid w:val="00975111"/>
    <w:rsid w:val="00975219"/>
    <w:rsid w:val="00975941"/>
    <w:rsid w:val="0097723A"/>
    <w:rsid w:val="00977A41"/>
    <w:rsid w:val="009802F2"/>
    <w:rsid w:val="00980F10"/>
    <w:rsid w:val="00981CE6"/>
    <w:rsid w:val="00982330"/>
    <w:rsid w:val="0098376E"/>
    <w:rsid w:val="0098450B"/>
    <w:rsid w:val="00985D71"/>
    <w:rsid w:val="00987989"/>
    <w:rsid w:val="00991537"/>
    <w:rsid w:val="00993020"/>
    <w:rsid w:val="0099639E"/>
    <w:rsid w:val="00996E3B"/>
    <w:rsid w:val="00997FF0"/>
    <w:rsid w:val="009A01C7"/>
    <w:rsid w:val="009A088B"/>
    <w:rsid w:val="009A0EE4"/>
    <w:rsid w:val="009A1D79"/>
    <w:rsid w:val="009A2620"/>
    <w:rsid w:val="009A3AE9"/>
    <w:rsid w:val="009A3F95"/>
    <w:rsid w:val="009A4EA8"/>
    <w:rsid w:val="009A5D85"/>
    <w:rsid w:val="009A7C53"/>
    <w:rsid w:val="009B3851"/>
    <w:rsid w:val="009B39C8"/>
    <w:rsid w:val="009B4258"/>
    <w:rsid w:val="009B4EF3"/>
    <w:rsid w:val="009B6819"/>
    <w:rsid w:val="009B694F"/>
    <w:rsid w:val="009B6BF3"/>
    <w:rsid w:val="009C0F5A"/>
    <w:rsid w:val="009C151E"/>
    <w:rsid w:val="009C17E4"/>
    <w:rsid w:val="009C5D19"/>
    <w:rsid w:val="009D193C"/>
    <w:rsid w:val="009D33E3"/>
    <w:rsid w:val="009D37DB"/>
    <w:rsid w:val="009D6F70"/>
    <w:rsid w:val="009D7B31"/>
    <w:rsid w:val="009E041D"/>
    <w:rsid w:val="009E192C"/>
    <w:rsid w:val="009E1C8A"/>
    <w:rsid w:val="009E350E"/>
    <w:rsid w:val="009E6774"/>
    <w:rsid w:val="009E6DE6"/>
    <w:rsid w:val="009E7F28"/>
    <w:rsid w:val="009F04FE"/>
    <w:rsid w:val="009F16A7"/>
    <w:rsid w:val="009F27BD"/>
    <w:rsid w:val="009F29AC"/>
    <w:rsid w:val="009F44F5"/>
    <w:rsid w:val="009F590D"/>
    <w:rsid w:val="009F6D11"/>
    <w:rsid w:val="009F6DF7"/>
    <w:rsid w:val="00A00A17"/>
    <w:rsid w:val="00A00F26"/>
    <w:rsid w:val="00A02168"/>
    <w:rsid w:val="00A03944"/>
    <w:rsid w:val="00A0606F"/>
    <w:rsid w:val="00A06B16"/>
    <w:rsid w:val="00A10F7A"/>
    <w:rsid w:val="00A13185"/>
    <w:rsid w:val="00A13665"/>
    <w:rsid w:val="00A13D23"/>
    <w:rsid w:val="00A14B53"/>
    <w:rsid w:val="00A15A04"/>
    <w:rsid w:val="00A15DD7"/>
    <w:rsid w:val="00A16184"/>
    <w:rsid w:val="00A170F9"/>
    <w:rsid w:val="00A178AA"/>
    <w:rsid w:val="00A240C4"/>
    <w:rsid w:val="00A2492E"/>
    <w:rsid w:val="00A26866"/>
    <w:rsid w:val="00A30902"/>
    <w:rsid w:val="00A324E3"/>
    <w:rsid w:val="00A32916"/>
    <w:rsid w:val="00A32A7F"/>
    <w:rsid w:val="00A32B5A"/>
    <w:rsid w:val="00A359D1"/>
    <w:rsid w:val="00A35E33"/>
    <w:rsid w:val="00A367E5"/>
    <w:rsid w:val="00A3720A"/>
    <w:rsid w:val="00A37E8D"/>
    <w:rsid w:val="00A40732"/>
    <w:rsid w:val="00A410FC"/>
    <w:rsid w:val="00A4471E"/>
    <w:rsid w:val="00A447FC"/>
    <w:rsid w:val="00A44ACB"/>
    <w:rsid w:val="00A45A21"/>
    <w:rsid w:val="00A46969"/>
    <w:rsid w:val="00A52CEE"/>
    <w:rsid w:val="00A5331D"/>
    <w:rsid w:val="00A53DAC"/>
    <w:rsid w:val="00A60016"/>
    <w:rsid w:val="00A60F82"/>
    <w:rsid w:val="00A61338"/>
    <w:rsid w:val="00A628C5"/>
    <w:rsid w:val="00A63DF8"/>
    <w:rsid w:val="00A650D2"/>
    <w:rsid w:val="00A671F1"/>
    <w:rsid w:val="00A6754C"/>
    <w:rsid w:val="00A701DB"/>
    <w:rsid w:val="00A70D5D"/>
    <w:rsid w:val="00A736A0"/>
    <w:rsid w:val="00A7396D"/>
    <w:rsid w:val="00A74E77"/>
    <w:rsid w:val="00A74F03"/>
    <w:rsid w:val="00A76DC1"/>
    <w:rsid w:val="00A8305E"/>
    <w:rsid w:val="00A850B4"/>
    <w:rsid w:val="00A8544F"/>
    <w:rsid w:val="00A856A1"/>
    <w:rsid w:val="00A867F0"/>
    <w:rsid w:val="00A900A4"/>
    <w:rsid w:val="00A91D35"/>
    <w:rsid w:val="00A94B42"/>
    <w:rsid w:val="00A957B3"/>
    <w:rsid w:val="00A96EAB"/>
    <w:rsid w:val="00A970EC"/>
    <w:rsid w:val="00A97217"/>
    <w:rsid w:val="00AA0092"/>
    <w:rsid w:val="00AA23CE"/>
    <w:rsid w:val="00AA3790"/>
    <w:rsid w:val="00AA6A5B"/>
    <w:rsid w:val="00AB006B"/>
    <w:rsid w:val="00AB2173"/>
    <w:rsid w:val="00AB311C"/>
    <w:rsid w:val="00AB3430"/>
    <w:rsid w:val="00AB3616"/>
    <w:rsid w:val="00AB3A24"/>
    <w:rsid w:val="00AB699C"/>
    <w:rsid w:val="00AC1993"/>
    <w:rsid w:val="00AC2A3A"/>
    <w:rsid w:val="00AC39A8"/>
    <w:rsid w:val="00AC4339"/>
    <w:rsid w:val="00AC4741"/>
    <w:rsid w:val="00AC4935"/>
    <w:rsid w:val="00AC4BAD"/>
    <w:rsid w:val="00AC5044"/>
    <w:rsid w:val="00AC53E0"/>
    <w:rsid w:val="00AC5D47"/>
    <w:rsid w:val="00AC691F"/>
    <w:rsid w:val="00AC7972"/>
    <w:rsid w:val="00AC7AB9"/>
    <w:rsid w:val="00AC7C81"/>
    <w:rsid w:val="00AD13AA"/>
    <w:rsid w:val="00AD3108"/>
    <w:rsid w:val="00AD3624"/>
    <w:rsid w:val="00AD39F5"/>
    <w:rsid w:val="00AD4187"/>
    <w:rsid w:val="00AD4CFC"/>
    <w:rsid w:val="00AD58CF"/>
    <w:rsid w:val="00AD61B4"/>
    <w:rsid w:val="00AD7305"/>
    <w:rsid w:val="00AD7EB8"/>
    <w:rsid w:val="00AE18A0"/>
    <w:rsid w:val="00AE1A34"/>
    <w:rsid w:val="00AE28FE"/>
    <w:rsid w:val="00AE36E5"/>
    <w:rsid w:val="00AE6B4B"/>
    <w:rsid w:val="00AE6E27"/>
    <w:rsid w:val="00AE75B3"/>
    <w:rsid w:val="00AF1C99"/>
    <w:rsid w:val="00AF1FE7"/>
    <w:rsid w:val="00AF21BE"/>
    <w:rsid w:val="00AF271E"/>
    <w:rsid w:val="00AF2C67"/>
    <w:rsid w:val="00AF5EAA"/>
    <w:rsid w:val="00B01172"/>
    <w:rsid w:val="00B01842"/>
    <w:rsid w:val="00B01935"/>
    <w:rsid w:val="00B036E9"/>
    <w:rsid w:val="00B06369"/>
    <w:rsid w:val="00B07993"/>
    <w:rsid w:val="00B07F4C"/>
    <w:rsid w:val="00B11E49"/>
    <w:rsid w:val="00B11FD8"/>
    <w:rsid w:val="00B14226"/>
    <w:rsid w:val="00B15C44"/>
    <w:rsid w:val="00B16E15"/>
    <w:rsid w:val="00B171D2"/>
    <w:rsid w:val="00B17A42"/>
    <w:rsid w:val="00B21762"/>
    <w:rsid w:val="00B22FDF"/>
    <w:rsid w:val="00B24A9C"/>
    <w:rsid w:val="00B2607E"/>
    <w:rsid w:val="00B26A24"/>
    <w:rsid w:val="00B26B58"/>
    <w:rsid w:val="00B26E54"/>
    <w:rsid w:val="00B313A7"/>
    <w:rsid w:val="00B32DDD"/>
    <w:rsid w:val="00B33F02"/>
    <w:rsid w:val="00B35F76"/>
    <w:rsid w:val="00B365D8"/>
    <w:rsid w:val="00B36E6D"/>
    <w:rsid w:val="00B4208B"/>
    <w:rsid w:val="00B4241B"/>
    <w:rsid w:val="00B43752"/>
    <w:rsid w:val="00B455B9"/>
    <w:rsid w:val="00B45FBA"/>
    <w:rsid w:val="00B50FCD"/>
    <w:rsid w:val="00B5472B"/>
    <w:rsid w:val="00B55250"/>
    <w:rsid w:val="00B5624C"/>
    <w:rsid w:val="00B572E7"/>
    <w:rsid w:val="00B6105A"/>
    <w:rsid w:val="00B65296"/>
    <w:rsid w:val="00B65BEA"/>
    <w:rsid w:val="00B71725"/>
    <w:rsid w:val="00B72E1C"/>
    <w:rsid w:val="00B75AFC"/>
    <w:rsid w:val="00B76421"/>
    <w:rsid w:val="00B81B9C"/>
    <w:rsid w:val="00B83DFE"/>
    <w:rsid w:val="00B8464B"/>
    <w:rsid w:val="00B90EC3"/>
    <w:rsid w:val="00B92E62"/>
    <w:rsid w:val="00B93B34"/>
    <w:rsid w:val="00B972FA"/>
    <w:rsid w:val="00B97484"/>
    <w:rsid w:val="00B97F8D"/>
    <w:rsid w:val="00BA0B79"/>
    <w:rsid w:val="00BA6436"/>
    <w:rsid w:val="00BA64FE"/>
    <w:rsid w:val="00BA6CF3"/>
    <w:rsid w:val="00BB1569"/>
    <w:rsid w:val="00BB1CD9"/>
    <w:rsid w:val="00BB38BA"/>
    <w:rsid w:val="00BB3BAF"/>
    <w:rsid w:val="00BB51CA"/>
    <w:rsid w:val="00BB5F33"/>
    <w:rsid w:val="00BB6809"/>
    <w:rsid w:val="00BB78FA"/>
    <w:rsid w:val="00BB7D9D"/>
    <w:rsid w:val="00BC0D58"/>
    <w:rsid w:val="00BC2764"/>
    <w:rsid w:val="00BC3875"/>
    <w:rsid w:val="00BC3CFF"/>
    <w:rsid w:val="00BC419F"/>
    <w:rsid w:val="00BC49D6"/>
    <w:rsid w:val="00BC540F"/>
    <w:rsid w:val="00BC79AA"/>
    <w:rsid w:val="00BD6660"/>
    <w:rsid w:val="00BD7072"/>
    <w:rsid w:val="00BD7105"/>
    <w:rsid w:val="00BD732C"/>
    <w:rsid w:val="00BE04B1"/>
    <w:rsid w:val="00BE30B2"/>
    <w:rsid w:val="00BE3C22"/>
    <w:rsid w:val="00BE5086"/>
    <w:rsid w:val="00BE5101"/>
    <w:rsid w:val="00BE5452"/>
    <w:rsid w:val="00BE60CC"/>
    <w:rsid w:val="00BE6F11"/>
    <w:rsid w:val="00BF11F7"/>
    <w:rsid w:val="00BF191F"/>
    <w:rsid w:val="00BF1A88"/>
    <w:rsid w:val="00BF1B51"/>
    <w:rsid w:val="00BF224C"/>
    <w:rsid w:val="00BF5319"/>
    <w:rsid w:val="00BF548C"/>
    <w:rsid w:val="00BF5A84"/>
    <w:rsid w:val="00C00A32"/>
    <w:rsid w:val="00C013E3"/>
    <w:rsid w:val="00C05CF4"/>
    <w:rsid w:val="00C0607F"/>
    <w:rsid w:val="00C11810"/>
    <w:rsid w:val="00C11DB5"/>
    <w:rsid w:val="00C1649B"/>
    <w:rsid w:val="00C1718F"/>
    <w:rsid w:val="00C177BA"/>
    <w:rsid w:val="00C20BED"/>
    <w:rsid w:val="00C20DC0"/>
    <w:rsid w:val="00C21079"/>
    <w:rsid w:val="00C23EE3"/>
    <w:rsid w:val="00C265A8"/>
    <w:rsid w:val="00C30365"/>
    <w:rsid w:val="00C32CA3"/>
    <w:rsid w:val="00C34033"/>
    <w:rsid w:val="00C3671B"/>
    <w:rsid w:val="00C36814"/>
    <w:rsid w:val="00C37467"/>
    <w:rsid w:val="00C37AEF"/>
    <w:rsid w:val="00C41E4E"/>
    <w:rsid w:val="00C41F97"/>
    <w:rsid w:val="00C43E80"/>
    <w:rsid w:val="00C43FE6"/>
    <w:rsid w:val="00C440D6"/>
    <w:rsid w:val="00C45214"/>
    <w:rsid w:val="00C465A0"/>
    <w:rsid w:val="00C4707E"/>
    <w:rsid w:val="00C474CB"/>
    <w:rsid w:val="00C51176"/>
    <w:rsid w:val="00C515FC"/>
    <w:rsid w:val="00C5415F"/>
    <w:rsid w:val="00C54414"/>
    <w:rsid w:val="00C5508C"/>
    <w:rsid w:val="00C60D02"/>
    <w:rsid w:val="00C63614"/>
    <w:rsid w:val="00C64409"/>
    <w:rsid w:val="00C7088D"/>
    <w:rsid w:val="00C70C65"/>
    <w:rsid w:val="00C70ED0"/>
    <w:rsid w:val="00C72523"/>
    <w:rsid w:val="00C72DED"/>
    <w:rsid w:val="00C7380F"/>
    <w:rsid w:val="00C73BAE"/>
    <w:rsid w:val="00C75DF4"/>
    <w:rsid w:val="00C766EA"/>
    <w:rsid w:val="00C8263D"/>
    <w:rsid w:val="00C83907"/>
    <w:rsid w:val="00C83DCA"/>
    <w:rsid w:val="00C845C3"/>
    <w:rsid w:val="00C84CD2"/>
    <w:rsid w:val="00C8632D"/>
    <w:rsid w:val="00C9145B"/>
    <w:rsid w:val="00C91714"/>
    <w:rsid w:val="00C92183"/>
    <w:rsid w:val="00C9335B"/>
    <w:rsid w:val="00C96C99"/>
    <w:rsid w:val="00C976C2"/>
    <w:rsid w:val="00CA11DD"/>
    <w:rsid w:val="00CA190E"/>
    <w:rsid w:val="00CA2C73"/>
    <w:rsid w:val="00CA399D"/>
    <w:rsid w:val="00CA5567"/>
    <w:rsid w:val="00CA5973"/>
    <w:rsid w:val="00CA5B75"/>
    <w:rsid w:val="00CA6640"/>
    <w:rsid w:val="00CA7CE0"/>
    <w:rsid w:val="00CB0C22"/>
    <w:rsid w:val="00CB1690"/>
    <w:rsid w:val="00CB251D"/>
    <w:rsid w:val="00CB28A0"/>
    <w:rsid w:val="00CB2E00"/>
    <w:rsid w:val="00CB3005"/>
    <w:rsid w:val="00CB3F1D"/>
    <w:rsid w:val="00CB4BB6"/>
    <w:rsid w:val="00CB4ED7"/>
    <w:rsid w:val="00CB5D12"/>
    <w:rsid w:val="00CB61A3"/>
    <w:rsid w:val="00CB7C27"/>
    <w:rsid w:val="00CB7C5D"/>
    <w:rsid w:val="00CC0428"/>
    <w:rsid w:val="00CC06BF"/>
    <w:rsid w:val="00CC1A4F"/>
    <w:rsid w:val="00CC2441"/>
    <w:rsid w:val="00CC2722"/>
    <w:rsid w:val="00CC3877"/>
    <w:rsid w:val="00CC3CE2"/>
    <w:rsid w:val="00CC57A4"/>
    <w:rsid w:val="00CC5E6A"/>
    <w:rsid w:val="00CC6371"/>
    <w:rsid w:val="00CD13C8"/>
    <w:rsid w:val="00CD17E1"/>
    <w:rsid w:val="00CD326F"/>
    <w:rsid w:val="00CD746C"/>
    <w:rsid w:val="00CD7EE7"/>
    <w:rsid w:val="00CE0A78"/>
    <w:rsid w:val="00CE204D"/>
    <w:rsid w:val="00CE387A"/>
    <w:rsid w:val="00CE3D6E"/>
    <w:rsid w:val="00CE49E5"/>
    <w:rsid w:val="00CE59EA"/>
    <w:rsid w:val="00CE6D5B"/>
    <w:rsid w:val="00CF18AC"/>
    <w:rsid w:val="00CF2C98"/>
    <w:rsid w:val="00CF2E34"/>
    <w:rsid w:val="00CF3D0C"/>
    <w:rsid w:val="00CF41F9"/>
    <w:rsid w:val="00CF47D7"/>
    <w:rsid w:val="00CF4C3B"/>
    <w:rsid w:val="00CF724A"/>
    <w:rsid w:val="00CF75F6"/>
    <w:rsid w:val="00D01041"/>
    <w:rsid w:val="00D030EB"/>
    <w:rsid w:val="00D0396B"/>
    <w:rsid w:val="00D05352"/>
    <w:rsid w:val="00D05935"/>
    <w:rsid w:val="00D06D3E"/>
    <w:rsid w:val="00D107BA"/>
    <w:rsid w:val="00D10CEC"/>
    <w:rsid w:val="00D11477"/>
    <w:rsid w:val="00D11807"/>
    <w:rsid w:val="00D17B9C"/>
    <w:rsid w:val="00D20BD9"/>
    <w:rsid w:val="00D218D1"/>
    <w:rsid w:val="00D22C33"/>
    <w:rsid w:val="00D23C17"/>
    <w:rsid w:val="00D241A4"/>
    <w:rsid w:val="00D24F4C"/>
    <w:rsid w:val="00D25290"/>
    <w:rsid w:val="00D255AF"/>
    <w:rsid w:val="00D257C8"/>
    <w:rsid w:val="00D300F9"/>
    <w:rsid w:val="00D30A8F"/>
    <w:rsid w:val="00D31C0C"/>
    <w:rsid w:val="00D323BD"/>
    <w:rsid w:val="00D327B1"/>
    <w:rsid w:val="00D34094"/>
    <w:rsid w:val="00D359AD"/>
    <w:rsid w:val="00D418B4"/>
    <w:rsid w:val="00D42DD2"/>
    <w:rsid w:val="00D44A15"/>
    <w:rsid w:val="00D53C69"/>
    <w:rsid w:val="00D5601C"/>
    <w:rsid w:val="00D560A9"/>
    <w:rsid w:val="00D56EAC"/>
    <w:rsid w:val="00D61487"/>
    <w:rsid w:val="00D6194B"/>
    <w:rsid w:val="00D6237A"/>
    <w:rsid w:val="00D62883"/>
    <w:rsid w:val="00D6467E"/>
    <w:rsid w:val="00D64743"/>
    <w:rsid w:val="00D64DDE"/>
    <w:rsid w:val="00D6528F"/>
    <w:rsid w:val="00D654C5"/>
    <w:rsid w:val="00D65D6B"/>
    <w:rsid w:val="00D6766C"/>
    <w:rsid w:val="00D7096B"/>
    <w:rsid w:val="00D71968"/>
    <w:rsid w:val="00D75741"/>
    <w:rsid w:val="00D75966"/>
    <w:rsid w:val="00D75EBA"/>
    <w:rsid w:val="00D76152"/>
    <w:rsid w:val="00D87AD0"/>
    <w:rsid w:val="00D913EF"/>
    <w:rsid w:val="00D92FC9"/>
    <w:rsid w:val="00D93D07"/>
    <w:rsid w:val="00D9455F"/>
    <w:rsid w:val="00D9490E"/>
    <w:rsid w:val="00D958CC"/>
    <w:rsid w:val="00D97165"/>
    <w:rsid w:val="00D97271"/>
    <w:rsid w:val="00DA0E65"/>
    <w:rsid w:val="00DA10B6"/>
    <w:rsid w:val="00DA3207"/>
    <w:rsid w:val="00DA3DEB"/>
    <w:rsid w:val="00DA4119"/>
    <w:rsid w:val="00DA4F73"/>
    <w:rsid w:val="00DA7BF7"/>
    <w:rsid w:val="00DB037C"/>
    <w:rsid w:val="00DB2797"/>
    <w:rsid w:val="00DB6F43"/>
    <w:rsid w:val="00DB6F54"/>
    <w:rsid w:val="00DB7B79"/>
    <w:rsid w:val="00DC05AB"/>
    <w:rsid w:val="00DC18DE"/>
    <w:rsid w:val="00DC31A1"/>
    <w:rsid w:val="00DC3A72"/>
    <w:rsid w:val="00DC46B0"/>
    <w:rsid w:val="00DC70BB"/>
    <w:rsid w:val="00DC772B"/>
    <w:rsid w:val="00DC7B8F"/>
    <w:rsid w:val="00DD1797"/>
    <w:rsid w:val="00DD343B"/>
    <w:rsid w:val="00DD4D35"/>
    <w:rsid w:val="00DD5443"/>
    <w:rsid w:val="00DD5809"/>
    <w:rsid w:val="00DD651D"/>
    <w:rsid w:val="00DD6631"/>
    <w:rsid w:val="00DD74B8"/>
    <w:rsid w:val="00DD786F"/>
    <w:rsid w:val="00DD79E3"/>
    <w:rsid w:val="00DE1480"/>
    <w:rsid w:val="00DE1C50"/>
    <w:rsid w:val="00DE1DF4"/>
    <w:rsid w:val="00DE257B"/>
    <w:rsid w:val="00DE5ABF"/>
    <w:rsid w:val="00DF0185"/>
    <w:rsid w:val="00DF1E35"/>
    <w:rsid w:val="00DF2316"/>
    <w:rsid w:val="00DF302F"/>
    <w:rsid w:val="00DF50C3"/>
    <w:rsid w:val="00DF5E7C"/>
    <w:rsid w:val="00E020EB"/>
    <w:rsid w:val="00E031EC"/>
    <w:rsid w:val="00E048AA"/>
    <w:rsid w:val="00E049B5"/>
    <w:rsid w:val="00E04AC1"/>
    <w:rsid w:val="00E062D1"/>
    <w:rsid w:val="00E07FEB"/>
    <w:rsid w:val="00E122A7"/>
    <w:rsid w:val="00E13F77"/>
    <w:rsid w:val="00E14BF1"/>
    <w:rsid w:val="00E15C34"/>
    <w:rsid w:val="00E210C2"/>
    <w:rsid w:val="00E22149"/>
    <w:rsid w:val="00E230FB"/>
    <w:rsid w:val="00E2400C"/>
    <w:rsid w:val="00E26D26"/>
    <w:rsid w:val="00E26E4D"/>
    <w:rsid w:val="00E27F65"/>
    <w:rsid w:val="00E34A30"/>
    <w:rsid w:val="00E35F8A"/>
    <w:rsid w:val="00E36726"/>
    <w:rsid w:val="00E376CB"/>
    <w:rsid w:val="00E3789E"/>
    <w:rsid w:val="00E37AA6"/>
    <w:rsid w:val="00E43868"/>
    <w:rsid w:val="00E4660B"/>
    <w:rsid w:val="00E46658"/>
    <w:rsid w:val="00E4745B"/>
    <w:rsid w:val="00E47525"/>
    <w:rsid w:val="00E50464"/>
    <w:rsid w:val="00E5223E"/>
    <w:rsid w:val="00E53099"/>
    <w:rsid w:val="00E557BE"/>
    <w:rsid w:val="00E61D47"/>
    <w:rsid w:val="00E629EA"/>
    <w:rsid w:val="00E64D55"/>
    <w:rsid w:val="00E6669C"/>
    <w:rsid w:val="00E6784F"/>
    <w:rsid w:val="00E70B87"/>
    <w:rsid w:val="00E713B0"/>
    <w:rsid w:val="00E716C3"/>
    <w:rsid w:val="00E71EB6"/>
    <w:rsid w:val="00E71EF2"/>
    <w:rsid w:val="00E74C13"/>
    <w:rsid w:val="00E74F6F"/>
    <w:rsid w:val="00E75172"/>
    <w:rsid w:val="00E75C73"/>
    <w:rsid w:val="00E77A13"/>
    <w:rsid w:val="00E77AE8"/>
    <w:rsid w:val="00E8130D"/>
    <w:rsid w:val="00E819F5"/>
    <w:rsid w:val="00E84ED9"/>
    <w:rsid w:val="00E85131"/>
    <w:rsid w:val="00E856E8"/>
    <w:rsid w:val="00E85CBA"/>
    <w:rsid w:val="00E87153"/>
    <w:rsid w:val="00E879FF"/>
    <w:rsid w:val="00E92B7A"/>
    <w:rsid w:val="00E93562"/>
    <w:rsid w:val="00E93FD7"/>
    <w:rsid w:val="00E97166"/>
    <w:rsid w:val="00EA00C7"/>
    <w:rsid w:val="00EA76F1"/>
    <w:rsid w:val="00EB06AF"/>
    <w:rsid w:val="00EB09AB"/>
    <w:rsid w:val="00EB0CD9"/>
    <w:rsid w:val="00EB0ED7"/>
    <w:rsid w:val="00EB41C5"/>
    <w:rsid w:val="00EB6361"/>
    <w:rsid w:val="00EB6770"/>
    <w:rsid w:val="00EB7C5A"/>
    <w:rsid w:val="00EC025D"/>
    <w:rsid w:val="00EC1524"/>
    <w:rsid w:val="00EC1F29"/>
    <w:rsid w:val="00EC2247"/>
    <w:rsid w:val="00EC2F1D"/>
    <w:rsid w:val="00EC532E"/>
    <w:rsid w:val="00EC590D"/>
    <w:rsid w:val="00EC6016"/>
    <w:rsid w:val="00ED2537"/>
    <w:rsid w:val="00ED504F"/>
    <w:rsid w:val="00ED5C76"/>
    <w:rsid w:val="00ED7527"/>
    <w:rsid w:val="00ED7ED2"/>
    <w:rsid w:val="00EE14F3"/>
    <w:rsid w:val="00EE2416"/>
    <w:rsid w:val="00EE3E82"/>
    <w:rsid w:val="00EE6D52"/>
    <w:rsid w:val="00EE6DBF"/>
    <w:rsid w:val="00EE77F4"/>
    <w:rsid w:val="00EF136E"/>
    <w:rsid w:val="00EF1FC7"/>
    <w:rsid w:val="00EF28A3"/>
    <w:rsid w:val="00EF40DE"/>
    <w:rsid w:val="00EF41BC"/>
    <w:rsid w:val="00EF4CED"/>
    <w:rsid w:val="00EF5A27"/>
    <w:rsid w:val="00EF5D32"/>
    <w:rsid w:val="00EF6012"/>
    <w:rsid w:val="00EF60E7"/>
    <w:rsid w:val="00EF7BC4"/>
    <w:rsid w:val="00F028EA"/>
    <w:rsid w:val="00F02CE3"/>
    <w:rsid w:val="00F05052"/>
    <w:rsid w:val="00F064F6"/>
    <w:rsid w:val="00F14136"/>
    <w:rsid w:val="00F14C79"/>
    <w:rsid w:val="00F157AA"/>
    <w:rsid w:val="00F173CF"/>
    <w:rsid w:val="00F17D5A"/>
    <w:rsid w:val="00F17E46"/>
    <w:rsid w:val="00F2321E"/>
    <w:rsid w:val="00F23FAD"/>
    <w:rsid w:val="00F24C89"/>
    <w:rsid w:val="00F25240"/>
    <w:rsid w:val="00F25E3F"/>
    <w:rsid w:val="00F300F2"/>
    <w:rsid w:val="00F30FA8"/>
    <w:rsid w:val="00F3186E"/>
    <w:rsid w:val="00F34E62"/>
    <w:rsid w:val="00F3532A"/>
    <w:rsid w:val="00F36D71"/>
    <w:rsid w:val="00F37826"/>
    <w:rsid w:val="00F3790D"/>
    <w:rsid w:val="00F404F8"/>
    <w:rsid w:val="00F40705"/>
    <w:rsid w:val="00F408DC"/>
    <w:rsid w:val="00F40D1B"/>
    <w:rsid w:val="00F418C8"/>
    <w:rsid w:val="00F421E0"/>
    <w:rsid w:val="00F454C0"/>
    <w:rsid w:val="00F46899"/>
    <w:rsid w:val="00F4771A"/>
    <w:rsid w:val="00F514CD"/>
    <w:rsid w:val="00F52DA1"/>
    <w:rsid w:val="00F535D4"/>
    <w:rsid w:val="00F54500"/>
    <w:rsid w:val="00F606EB"/>
    <w:rsid w:val="00F60B19"/>
    <w:rsid w:val="00F615F1"/>
    <w:rsid w:val="00F6196E"/>
    <w:rsid w:val="00F61DEC"/>
    <w:rsid w:val="00F62218"/>
    <w:rsid w:val="00F63E55"/>
    <w:rsid w:val="00F64204"/>
    <w:rsid w:val="00F65A17"/>
    <w:rsid w:val="00F67611"/>
    <w:rsid w:val="00F71300"/>
    <w:rsid w:val="00F71E32"/>
    <w:rsid w:val="00F7338A"/>
    <w:rsid w:val="00F73DAF"/>
    <w:rsid w:val="00F801EB"/>
    <w:rsid w:val="00F80F07"/>
    <w:rsid w:val="00F821BA"/>
    <w:rsid w:val="00F829F8"/>
    <w:rsid w:val="00F840EB"/>
    <w:rsid w:val="00F855C6"/>
    <w:rsid w:val="00F85767"/>
    <w:rsid w:val="00F85F33"/>
    <w:rsid w:val="00F8755B"/>
    <w:rsid w:val="00F90443"/>
    <w:rsid w:val="00F90E7B"/>
    <w:rsid w:val="00F9136A"/>
    <w:rsid w:val="00F94117"/>
    <w:rsid w:val="00F9415A"/>
    <w:rsid w:val="00F94202"/>
    <w:rsid w:val="00F96354"/>
    <w:rsid w:val="00F97B0A"/>
    <w:rsid w:val="00FA2E30"/>
    <w:rsid w:val="00FA6994"/>
    <w:rsid w:val="00FA75CE"/>
    <w:rsid w:val="00FB06E1"/>
    <w:rsid w:val="00FB0AAC"/>
    <w:rsid w:val="00FB32FD"/>
    <w:rsid w:val="00FB379D"/>
    <w:rsid w:val="00FB3C18"/>
    <w:rsid w:val="00FB689C"/>
    <w:rsid w:val="00FB71D3"/>
    <w:rsid w:val="00FC1535"/>
    <w:rsid w:val="00FC19FF"/>
    <w:rsid w:val="00FC4DBA"/>
    <w:rsid w:val="00FC5D6E"/>
    <w:rsid w:val="00FC5E70"/>
    <w:rsid w:val="00FC6BBD"/>
    <w:rsid w:val="00FC6FE1"/>
    <w:rsid w:val="00FC785A"/>
    <w:rsid w:val="00FD0970"/>
    <w:rsid w:val="00FD0A51"/>
    <w:rsid w:val="00FD0F53"/>
    <w:rsid w:val="00FD1863"/>
    <w:rsid w:val="00FD41C3"/>
    <w:rsid w:val="00FD496E"/>
    <w:rsid w:val="00FD4CC2"/>
    <w:rsid w:val="00FD5A37"/>
    <w:rsid w:val="00FD66D7"/>
    <w:rsid w:val="00FD6C10"/>
    <w:rsid w:val="00FE0472"/>
    <w:rsid w:val="00FE3457"/>
    <w:rsid w:val="00FE494A"/>
    <w:rsid w:val="00FE5BBB"/>
    <w:rsid w:val="00FF0325"/>
    <w:rsid w:val="00FF19B2"/>
    <w:rsid w:val="00FF3AA5"/>
    <w:rsid w:val="00FF3C87"/>
    <w:rsid w:val="00FF69CA"/>
    <w:rsid w:val="00FF77EC"/>
    <w:rsid w:val="00FF7F4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C80"/>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1B5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lomakpopisa">
    <w:name w:val="List Paragraph"/>
    <w:basedOn w:val="Normal"/>
    <w:uiPriority w:val="34"/>
    <w:qFormat/>
    <w:rsid w:val="00AF1C99"/>
    <w:pPr>
      <w:ind w:left="720"/>
      <w:contextualSpacing/>
    </w:pPr>
  </w:style>
  <w:style w:type="character" w:styleId="Referencakomentara">
    <w:name w:val="annotation reference"/>
    <w:basedOn w:val="Zadanifontodlomka"/>
    <w:uiPriority w:val="99"/>
    <w:semiHidden/>
    <w:unhideWhenUsed/>
    <w:rsid w:val="007B1869"/>
    <w:rPr>
      <w:sz w:val="16"/>
      <w:szCs w:val="16"/>
    </w:rPr>
  </w:style>
  <w:style w:type="paragraph" w:styleId="Tekstkomentara">
    <w:name w:val="annotation text"/>
    <w:basedOn w:val="Normal"/>
    <w:link w:val="TekstkomentaraChar"/>
    <w:uiPriority w:val="99"/>
    <w:semiHidden/>
    <w:unhideWhenUsed/>
    <w:rsid w:val="007B1869"/>
  </w:style>
  <w:style w:type="character" w:customStyle="1" w:styleId="TekstkomentaraChar">
    <w:name w:val="Tekst komentara Char"/>
    <w:basedOn w:val="Zadanifontodlomka"/>
    <w:link w:val="Tekstkomentara"/>
    <w:uiPriority w:val="99"/>
    <w:semiHidden/>
    <w:rsid w:val="007B1869"/>
    <w:rPr>
      <w:rFonts w:ascii="Calibri" w:eastAsia="Calibri" w:hAnsi="Calibri" w:cs="Arial"/>
      <w:sz w:val="20"/>
      <w:szCs w:val="20"/>
      <w:lang w:eastAsia="hr-HR"/>
    </w:rPr>
  </w:style>
  <w:style w:type="paragraph" w:styleId="Predmetkomentara">
    <w:name w:val="annotation subject"/>
    <w:basedOn w:val="Tekstkomentara"/>
    <w:next w:val="Tekstkomentara"/>
    <w:link w:val="PredmetkomentaraChar"/>
    <w:uiPriority w:val="99"/>
    <w:semiHidden/>
    <w:unhideWhenUsed/>
    <w:rsid w:val="007B1869"/>
    <w:rPr>
      <w:b/>
      <w:bCs/>
    </w:rPr>
  </w:style>
  <w:style w:type="character" w:customStyle="1" w:styleId="PredmetkomentaraChar">
    <w:name w:val="Predmet komentara Char"/>
    <w:basedOn w:val="TekstkomentaraChar"/>
    <w:link w:val="Predmetkomentara"/>
    <w:uiPriority w:val="99"/>
    <w:semiHidden/>
    <w:rsid w:val="007B1869"/>
    <w:rPr>
      <w:b/>
      <w:bCs/>
    </w:rPr>
  </w:style>
  <w:style w:type="paragraph" w:styleId="Tekstbalonia">
    <w:name w:val="Balloon Text"/>
    <w:basedOn w:val="Normal"/>
    <w:link w:val="TekstbaloniaChar"/>
    <w:uiPriority w:val="99"/>
    <w:semiHidden/>
    <w:unhideWhenUsed/>
    <w:rsid w:val="007B1869"/>
    <w:rPr>
      <w:rFonts w:ascii="Tahoma" w:hAnsi="Tahoma" w:cs="Tahoma"/>
      <w:sz w:val="16"/>
      <w:szCs w:val="16"/>
    </w:rPr>
  </w:style>
  <w:style w:type="character" w:customStyle="1" w:styleId="TekstbaloniaChar">
    <w:name w:val="Tekst balončića Char"/>
    <w:basedOn w:val="Zadanifontodlomka"/>
    <w:link w:val="Tekstbalonia"/>
    <w:uiPriority w:val="99"/>
    <w:semiHidden/>
    <w:rsid w:val="007B1869"/>
    <w:rPr>
      <w:rFonts w:ascii="Tahoma" w:eastAsia="Calibri"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AE262-82D7-4E96-8A38-E0645C24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3696</Words>
  <Characters>21072</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korisnik13</cp:lastModifiedBy>
  <cp:revision>2</cp:revision>
  <cp:lastPrinted>2017-11-17T13:01:00Z</cp:lastPrinted>
  <dcterms:created xsi:type="dcterms:W3CDTF">2017-11-22T12:00:00Z</dcterms:created>
  <dcterms:modified xsi:type="dcterms:W3CDTF">2017-11-22T12:00:00Z</dcterms:modified>
</cp:coreProperties>
</file>