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4A" w:rsidRDefault="006412F5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0</wp:posOffset>
            </wp:positionV>
            <wp:extent cx="703438" cy="921962"/>
            <wp:effectExtent l="0" t="0" r="1412" b="0"/>
            <wp:wrapNone/>
            <wp:docPr id="1" name="Slika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438" cy="9219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57EA3" w:rsidRDefault="00D57EA3" w:rsidP="00655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7EA3" w:rsidRDefault="00D57EA3" w:rsidP="00655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12F5" w:rsidRDefault="006412F5" w:rsidP="00655CE1">
      <w:pPr>
        <w:pStyle w:val="Standard"/>
        <w:spacing w:line="276" w:lineRule="auto"/>
        <w:ind w:left="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REPUBLIKA HRVATSKA</w:t>
      </w:r>
    </w:p>
    <w:p w:rsidR="006412F5" w:rsidRDefault="006412F5" w:rsidP="00655CE1">
      <w:pPr>
        <w:pStyle w:val="Standard"/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KRAPINSKO-ZAGORSKA ŽUPANIJA</w:t>
      </w:r>
    </w:p>
    <w:p w:rsidR="006412F5" w:rsidRDefault="006412F5" w:rsidP="00655CE1">
      <w:pPr>
        <w:pStyle w:val="Standard"/>
        <w:spacing w:line="276" w:lineRule="auto"/>
        <w:ind w:left="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GRAD PREGRADA</w:t>
      </w:r>
    </w:p>
    <w:p w:rsidR="006412F5" w:rsidRDefault="006412F5" w:rsidP="00655CE1">
      <w:pPr>
        <w:pStyle w:val="Standard"/>
        <w:spacing w:line="276" w:lineRule="auto"/>
        <w:ind w:left="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GRADSKO VIJEĆE</w:t>
      </w:r>
    </w:p>
    <w:p w:rsidR="006412F5" w:rsidRDefault="006412F5" w:rsidP="00655CE1">
      <w:pPr>
        <w:pStyle w:val="Standard"/>
        <w:spacing w:line="276" w:lineRule="auto"/>
        <w:ind w:left="480"/>
        <w:rPr>
          <w:rFonts w:ascii="Times New Roman" w:eastAsia="Times New Roman" w:hAnsi="Times New Roman" w:cs="Times New Roman"/>
        </w:rPr>
      </w:pPr>
    </w:p>
    <w:p w:rsidR="006412F5" w:rsidRDefault="006412F5" w:rsidP="00655CE1">
      <w:pPr>
        <w:pStyle w:val="Standard"/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Klasa: </w:t>
      </w:r>
      <w:r w:rsidR="00AA027B">
        <w:rPr>
          <w:rFonts w:ascii="Times New Roman" w:eastAsia="Times New Roman" w:hAnsi="Times New Roman" w:cs="Times New Roman"/>
        </w:rPr>
        <w:t>940-01716-01/62</w:t>
      </w:r>
    </w:p>
    <w:p w:rsidR="006412F5" w:rsidRDefault="00517232" w:rsidP="00655CE1">
      <w:pPr>
        <w:pStyle w:val="Standard"/>
        <w:spacing w:line="276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Urbroj</w:t>
      </w:r>
      <w:proofErr w:type="spellEnd"/>
      <w:r>
        <w:rPr>
          <w:rFonts w:ascii="Times New Roman" w:eastAsia="Times New Roman" w:hAnsi="Times New Roman" w:cs="Times New Roman"/>
        </w:rPr>
        <w:t>: 2214/01-01-16-1</w:t>
      </w:r>
    </w:p>
    <w:p w:rsidR="006412F5" w:rsidRDefault="006412F5" w:rsidP="00655CE1">
      <w:pPr>
        <w:pStyle w:val="Standard"/>
        <w:tabs>
          <w:tab w:val="left" w:pos="7500"/>
        </w:tabs>
        <w:spacing w:line="276" w:lineRule="auto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Pregrada, </w:t>
      </w:r>
      <w:r w:rsidR="00D36409">
        <w:rPr>
          <w:rFonts w:ascii="Times New Roman" w:eastAsia="Times New Roman" w:hAnsi="Times New Roman" w:cs="Times New Roman"/>
        </w:rPr>
        <w:t>03.08.</w:t>
      </w:r>
      <w:r>
        <w:rPr>
          <w:rFonts w:ascii="Times New Roman" w:eastAsia="Times New Roman" w:hAnsi="Times New Roman" w:cs="Times New Roman"/>
        </w:rPr>
        <w:t>2016.</w:t>
      </w:r>
      <w:r w:rsidR="00D36409">
        <w:rPr>
          <w:rFonts w:ascii="Times New Roman" w:eastAsia="Times New Roman" w:hAnsi="Times New Roman" w:cs="Times New Roman"/>
        </w:rPr>
        <w:t xml:space="preserve"> godine</w:t>
      </w:r>
      <w:r>
        <w:rPr>
          <w:rFonts w:ascii="Times New Roman" w:eastAsia="Times New Roman" w:hAnsi="Times New Roman" w:cs="Times New Roman"/>
        </w:rPr>
        <w:tab/>
      </w:r>
      <w:r w:rsidR="00D36409">
        <w:rPr>
          <w:rFonts w:ascii="Times New Roman" w:eastAsia="Times New Roman" w:hAnsi="Times New Roman" w:cs="Times New Roman"/>
          <w:sz w:val="23"/>
        </w:rPr>
        <w:t>Nacrt</w:t>
      </w:r>
    </w:p>
    <w:p w:rsidR="00D57EA3" w:rsidRPr="00970E4A" w:rsidRDefault="00D57EA3" w:rsidP="00655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0E4A" w:rsidRDefault="00970E4A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E4A"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 xml:space="preserve">članka 35. stavka 2. i 391. Zakona o vlasništvu i drugim stvarnim pravima </w:t>
      </w:r>
      <w:r w:rsidR="009546D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„Narodne novine“ br. 91/96., 68/98., 137/99., 22/00., 73/00., 114/01., 79/06., 141/06., 146/08., 38/09., 153/09., 143/12. i 152/14.) članka 35. točke 2. Zakona o lokalnoj i područnoj (regionalnoj) samoupravi ( „Narodne novine“ br. 33/01., 60/01.- vjerodostojno tumačenje, 129/05., 109/07., 125/08., 36/09., 150/11., 144/12. i 19/13.- pročišćeni tekst</w:t>
      </w:r>
      <w:r w:rsidRPr="00D57EA3">
        <w:rPr>
          <w:rFonts w:ascii="Times New Roman" w:hAnsi="Times New Roman" w:cs="Times New Roman"/>
          <w:sz w:val="24"/>
          <w:szCs w:val="24"/>
        </w:rPr>
        <w:t>) i članka</w:t>
      </w:r>
      <w:r w:rsidR="001B2626" w:rsidRPr="00D57EA3">
        <w:rPr>
          <w:rFonts w:ascii="Times New Roman" w:hAnsi="Times New Roman" w:cs="Times New Roman"/>
          <w:sz w:val="24"/>
          <w:szCs w:val="24"/>
        </w:rPr>
        <w:t xml:space="preserve"> 32. </w:t>
      </w:r>
      <w:r w:rsidRPr="00D57EA3">
        <w:rPr>
          <w:rFonts w:ascii="Times New Roman" w:hAnsi="Times New Roman" w:cs="Times New Roman"/>
          <w:sz w:val="24"/>
          <w:szCs w:val="24"/>
        </w:rPr>
        <w:t xml:space="preserve"> Statuta Grada Pregrade</w:t>
      </w:r>
      <w:r w:rsidR="009546DE" w:rsidRPr="00D57EA3">
        <w:rPr>
          <w:rFonts w:ascii="Times New Roman" w:hAnsi="Times New Roman" w:cs="Times New Roman"/>
          <w:sz w:val="24"/>
          <w:szCs w:val="24"/>
        </w:rPr>
        <w:t xml:space="preserve"> (,,Službeni glasnik K</w:t>
      </w:r>
      <w:r w:rsidR="00D57EA3" w:rsidRPr="00D57EA3">
        <w:rPr>
          <w:rFonts w:ascii="Times New Roman" w:hAnsi="Times New Roman" w:cs="Times New Roman"/>
          <w:sz w:val="24"/>
          <w:szCs w:val="24"/>
        </w:rPr>
        <w:t>rapinsko-zagorske županije“br. 6/13. i 17/13</w:t>
      </w:r>
      <w:r w:rsidR="009546DE" w:rsidRPr="00D57EA3">
        <w:rPr>
          <w:rFonts w:ascii="Times New Roman" w:hAnsi="Times New Roman" w:cs="Times New Roman"/>
          <w:sz w:val="24"/>
          <w:szCs w:val="24"/>
        </w:rPr>
        <w:t>.)</w:t>
      </w:r>
      <w:r w:rsidRPr="00D57E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Gradsko vijeće Grada Pregrade na svojoj</w:t>
      </w:r>
      <w:r w:rsidR="00B527B0">
        <w:rPr>
          <w:rFonts w:ascii="Times New Roman" w:hAnsi="Times New Roman" w:cs="Times New Roman"/>
          <w:sz w:val="24"/>
          <w:szCs w:val="24"/>
        </w:rPr>
        <w:t xml:space="preserve"> 21</w:t>
      </w:r>
      <w:r w:rsidR="009546DE">
        <w:rPr>
          <w:rFonts w:ascii="Times New Roman" w:hAnsi="Times New Roman" w:cs="Times New Roman"/>
          <w:sz w:val="24"/>
          <w:szCs w:val="24"/>
        </w:rPr>
        <w:t>. sjednici</w:t>
      </w:r>
      <w:r w:rsidR="00517232">
        <w:rPr>
          <w:rFonts w:ascii="Times New Roman" w:hAnsi="Times New Roman" w:cs="Times New Roman"/>
          <w:sz w:val="24"/>
          <w:szCs w:val="24"/>
        </w:rPr>
        <w:t xml:space="preserve"> održanoj dana   ____ </w:t>
      </w:r>
      <w:r w:rsidR="00AA027B">
        <w:rPr>
          <w:rFonts w:ascii="Times New Roman" w:hAnsi="Times New Roman" w:cs="Times New Roman"/>
          <w:sz w:val="24"/>
          <w:szCs w:val="24"/>
        </w:rPr>
        <w:t xml:space="preserve">2016. </w:t>
      </w:r>
      <w:r w:rsidR="00D101E7">
        <w:rPr>
          <w:rFonts w:ascii="Times New Roman" w:hAnsi="Times New Roman" w:cs="Times New Roman"/>
          <w:sz w:val="24"/>
          <w:szCs w:val="24"/>
        </w:rPr>
        <w:t>godine donijelo je</w:t>
      </w:r>
    </w:p>
    <w:p w:rsidR="00D101E7" w:rsidRPr="006412F5" w:rsidRDefault="00D101E7" w:rsidP="00655CE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2F5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D101E7" w:rsidRPr="006412F5" w:rsidRDefault="00D101E7" w:rsidP="00655CE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2F5">
        <w:rPr>
          <w:rFonts w:ascii="Times New Roman" w:hAnsi="Times New Roman" w:cs="Times New Roman"/>
          <w:b/>
          <w:sz w:val="24"/>
          <w:szCs w:val="24"/>
        </w:rPr>
        <w:t>O RASPOLAGANJU, UPRAVLJANJU I</w:t>
      </w:r>
    </w:p>
    <w:p w:rsidR="00970E4A" w:rsidRDefault="00D101E7" w:rsidP="00655CE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2F5">
        <w:rPr>
          <w:rFonts w:ascii="Times New Roman" w:hAnsi="Times New Roman" w:cs="Times New Roman"/>
          <w:b/>
          <w:sz w:val="24"/>
          <w:szCs w:val="24"/>
        </w:rPr>
        <w:t>STJECANJU NEKRETNINA</w:t>
      </w:r>
      <w:r w:rsidR="003F03AE">
        <w:rPr>
          <w:rFonts w:ascii="Times New Roman" w:hAnsi="Times New Roman" w:cs="Times New Roman"/>
          <w:b/>
          <w:sz w:val="24"/>
          <w:szCs w:val="24"/>
        </w:rPr>
        <w:t xml:space="preserve"> U VLASNIŠTVU GRADA PREGRADE</w:t>
      </w:r>
    </w:p>
    <w:p w:rsidR="003F03AE" w:rsidRPr="006412F5" w:rsidRDefault="003F03AE" w:rsidP="00655CE1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4B8" w:rsidRDefault="007854B8" w:rsidP="00655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0E4A" w:rsidRPr="006412F5" w:rsidRDefault="00970E4A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>OPĆE ODREDBE</w:t>
      </w:r>
    </w:p>
    <w:p w:rsidR="00970E4A" w:rsidRPr="006412F5" w:rsidRDefault="00970E4A" w:rsidP="0065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>Članak 1.</w:t>
      </w:r>
    </w:p>
    <w:p w:rsidR="007854B8" w:rsidRPr="006412F5" w:rsidRDefault="007854B8" w:rsidP="00655CE1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</w:t>
      </w:r>
      <w:r w:rsidR="00970E4A" w:rsidRPr="006412F5">
        <w:rPr>
          <w:rFonts w:ascii="Times New Roman" w:hAnsi="Times New Roman" w:cs="Times New Roman"/>
          <w:sz w:val="24"/>
          <w:szCs w:val="24"/>
        </w:rPr>
        <w:t>dlukom o raspolaganju, upravljanju i stjecanju nekretnina propisuju se ovlasti i postupanje</w:t>
      </w:r>
      <w:r w:rsidR="00517232">
        <w:rPr>
          <w:rFonts w:ascii="Times New Roman" w:hAnsi="Times New Roman" w:cs="Times New Roman"/>
          <w:sz w:val="24"/>
          <w:szCs w:val="24"/>
        </w:rPr>
        <w:t xml:space="preserve"> </w:t>
      </w:r>
      <w:r w:rsidR="00F70561" w:rsidRPr="00F70561">
        <w:rPr>
          <w:rFonts w:ascii="Times New Roman" w:hAnsi="Times New Roman" w:cs="Times New Roman"/>
          <w:sz w:val="24"/>
          <w:szCs w:val="24"/>
        </w:rPr>
        <w:t>Gradonačelnik</w:t>
      </w:r>
      <w:r w:rsidR="00F70561">
        <w:rPr>
          <w:rFonts w:ascii="Times New Roman" w:hAnsi="Times New Roman" w:cs="Times New Roman"/>
          <w:sz w:val="24"/>
          <w:szCs w:val="24"/>
        </w:rPr>
        <w:t>a</w:t>
      </w:r>
      <w:r w:rsidR="00F70561" w:rsidRPr="00F70561">
        <w:rPr>
          <w:rFonts w:ascii="Times New Roman" w:hAnsi="Times New Roman" w:cs="Times New Roman"/>
          <w:sz w:val="24"/>
          <w:szCs w:val="24"/>
        </w:rPr>
        <w:t>/Gradsko</w:t>
      </w:r>
      <w:r w:rsidR="00F70561">
        <w:rPr>
          <w:rFonts w:ascii="Times New Roman" w:hAnsi="Times New Roman" w:cs="Times New Roman"/>
          <w:sz w:val="24"/>
          <w:szCs w:val="24"/>
        </w:rPr>
        <w:t>g</w:t>
      </w:r>
      <w:r w:rsidR="00F70561" w:rsidRPr="00F70561">
        <w:rPr>
          <w:rFonts w:ascii="Times New Roman" w:hAnsi="Times New Roman" w:cs="Times New Roman"/>
          <w:sz w:val="24"/>
          <w:szCs w:val="24"/>
        </w:rPr>
        <w:t xml:space="preserve"> vijeće, ovisno o vrijednosti nekretnine</w:t>
      </w:r>
      <w:r w:rsidR="00B34F4F">
        <w:rPr>
          <w:rFonts w:ascii="Times New Roman" w:hAnsi="Times New Roman" w:cs="Times New Roman"/>
          <w:sz w:val="24"/>
          <w:szCs w:val="24"/>
        </w:rPr>
        <w:t>(</w:t>
      </w:r>
      <w:r w:rsidR="00B34F4F" w:rsidRPr="00B34F4F">
        <w:rPr>
          <w:rFonts w:ascii="Times New Roman" w:hAnsi="Times New Roman" w:cs="Times New Roman"/>
          <w:sz w:val="24"/>
          <w:szCs w:val="24"/>
        </w:rPr>
        <w:t>u daljnjem tekstu:</w:t>
      </w:r>
      <w:r w:rsidR="00F70561" w:rsidRPr="00F70561">
        <w:rPr>
          <w:rFonts w:ascii="Times New Roman" w:hAnsi="Times New Roman" w:cs="Times New Roman"/>
          <w:sz w:val="24"/>
          <w:szCs w:val="24"/>
        </w:rPr>
        <w:t>nadležnih tijela</w:t>
      </w:r>
      <w:r w:rsidR="00B34F4F">
        <w:rPr>
          <w:rFonts w:ascii="Times New Roman" w:hAnsi="Times New Roman" w:cs="Times New Roman"/>
          <w:sz w:val="24"/>
          <w:szCs w:val="24"/>
        </w:rPr>
        <w:t>)</w:t>
      </w:r>
      <w:r w:rsidR="00970E4A" w:rsidRPr="006412F5">
        <w:rPr>
          <w:rFonts w:ascii="Times New Roman" w:hAnsi="Times New Roman" w:cs="Times New Roman"/>
          <w:sz w:val="24"/>
          <w:szCs w:val="24"/>
        </w:rPr>
        <w:t xml:space="preserve"> prilikom raspolaganja i upravljanja nekretninama u vlasništvu Grada</w:t>
      </w:r>
      <w:r w:rsidR="00B34F4F">
        <w:rPr>
          <w:rFonts w:ascii="Times New Roman" w:hAnsi="Times New Roman" w:cs="Times New Roman"/>
          <w:sz w:val="24"/>
          <w:szCs w:val="24"/>
        </w:rPr>
        <w:t xml:space="preserve"> Pregrade (</w:t>
      </w:r>
      <w:r>
        <w:rPr>
          <w:rFonts w:ascii="Times New Roman" w:hAnsi="Times New Roman" w:cs="Times New Roman"/>
          <w:sz w:val="24"/>
          <w:szCs w:val="24"/>
        </w:rPr>
        <w:t>u daljnjem tekstu: G</w:t>
      </w:r>
      <w:r w:rsidR="00970E4A" w:rsidRPr="006412F5">
        <w:rPr>
          <w:rFonts w:ascii="Times New Roman" w:hAnsi="Times New Roman" w:cs="Times New Roman"/>
          <w:sz w:val="24"/>
          <w:szCs w:val="24"/>
        </w:rPr>
        <w:t>rad) te prilikom stj</w:t>
      </w:r>
      <w:r>
        <w:rPr>
          <w:rFonts w:ascii="Times New Roman" w:hAnsi="Times New Roman" w:cs="Times New Roman"/>
          <w:sz w:val="24"/>
          <w:szCs w:val="24"/>
        </w:rPr>
        <w:t>ecanja nekretnina u vlasništvo G</w:t>
      </w:r>
      <w:r w:rsidR="00970E4A" w:rsidRPr="006412F5">
        <w:rPr>
          <w:rFonts w:ascii="Times New Roman" w:hAnsi="Times New Roman" w:cs="Times New Roman"/>
          <w:sz w:val="24"/>
          <w:szCs w:val="24"/>
        </w:rPr>
        <w:t>rada.</w:t>
      </w:r>
    </w:p>
    <w:p w:rsidR="00970E4A" w:rsidRPr="006412F5" w:rsidRDefault="007854B8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Odredbe ove O</w:t>
      </w:r>
      <w:r w:rsidR="00970E4A" w:rsidRPr="006412F5">
        <w:rPr>
          <w:rFonts w:ascii="Times New Roman" w:hAnsi="Times New Roman" w:cs="Times New Roman"/>
          <w:sz w:val="24"/>
          <w:szCs w:val="24"/>
        </w:rPr>
        <w:t>dluke ne odnose se na zakup zemljišta za postavu kioska, zakup</w:t>
      </w:r>
      <w:r w:rsidR="00D50138">
        <w:rPr>
          <w:rFonts w:ascii="Times New Roman" w:hAnsi="Times New Roman" w:cs="Times New Roman"/>
          <w:sz w:val="24"/>
          <w:szCs w:val="24"/>
        </w:rPr>
        <w:t xml:space="preserve"> i kupoprodaju</w:t>
      </w:r>
      <w:r w:rsidR="00970E4A" w:rsidRPr="006412F5">
        <w:rPr>
          <w:rFonts w:ascii="Times New Roman" w:hAnsi="Times New Roman" w:cs="Times New Roman"/>
          <w:sz w:val="24"/>
          <w:szCs w:val="24"/>
        </w:rPr>
        <w:t xml:space="preserve"> poslovnih prostora, privremeno korištenje javnih površina, te dodjelu nekretnina na korištenje udrugama,</w:t>
      </w:r>
      <w:r w:rsidR="00D50138">
        <w:rPr>
          <w:rFonts w:ascii="Times New Roman" w:hAnsi="Times New Roman" w:cs="Times New Roman"/>
          <w:sz w:val="24"/>
          <w:szCs w:val="24"/>
        </w:rPr>
        <w:t xml:space="preserve"> s</w:t>
      </w:r>
      <w:r w:rsidR="00970E4A" w:rsidRPr="006412F5">
        <w:rPr>
          <w:rFonts w:ascii="Times New Roman" w:hAnsi="Times New Roman" w:cs="Times New Roman"/>
          <w:sz w:val="24"/>
          <w:szCs w:val="24"/>
        </w:rPr>
        <w:t xml:space="preserve"> obzirom </w:t>
      </w:r>
      <w:r w:rsidR="00D50138">
        <w:rPr>
          <w:rFonts w:ascii="Times New Roman" w:hAnsi="Times New Roman" w:cs="Times New Roman"/>
          <w:sz w:val="24"/>
          <w:szCs w:val="24"/>
        </w:rPr>
        <w:t xml:space="preserve"> da </w:t>
      </w:r>
      <w:r w:rsidR="00970E4A" w:rsidRPr="006412F5">
        <w:rPr>
          <w:rFonts w:ascii="Times New Roman" w:hAnsi="Times New Roman" w:cs="Times New Roman"/>
          <w:sz w:val="24"/>
          <w:szCs w:val="24"/>
        </w:rPr>
        <w:t>su postupci vezani uz takva raspolaganja uređen</w:t>
      </w:r>
      <w:r w:rsidR="00517232">
        <w:rPr>
          <w:rFonts w:ascii="Times New Roman" w:hAnsi="Times New Roman" w:cs="Times New Roman"/>
          <w:sz w:val="24"/>
          <w:szCs w:val="24"/>
        </w:rPr>
        <w:t>i posebnim odlukama G</w:t>
      </w:r>
      <w:r w:rsidR="00970E4A" w:rsidRPr="006412F5">
        <w:rPr>
          <w:rFonts w:ascii="Times New Roman" w:hAnsi="Times New Roman" w:cs="Times New Roman"/>
          <w:sz w:val="24"/>
          <w:szCs w:val="24"/>
        </w:rPr>
        <w:t>rada</w:t>
      </w:r>
      <w:r w:rsidR="00B527B0" w:rsidRPr="006412F5">
        <w:rPr>
          <w:rFonts w:ascii="Times New Roman" w:hAnsi="Times New Roman" w:cs="Times New Roman"/>
          <w:sz w:val="24"/>
          <w:szCs w:val="24"/>
        </w:rPr>
        <w:t>.</w:t>
      </w:r>
    </w:p>
    <w:p w:rsidR="007854B8" w:rsidRDefault="007854B8" w:rsidP="00655C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4B8" w:rsidRDefault="007854B8" w:rsidP="00655C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0E4A" w:rsidRPr="006412F5" w:rsidRDefault="00970E4A" w:rsidP="0065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lastRenderedPageBreak/>
        <w:t>Članak 2</w:t>
      </w:r>
      <w:r w:rsidR="00022FEC">
        <w:rPr>
          <w:rFonts w:ascii="Times New Roman" w:hAnsi="Times New Roman" w:cs="Times New Roman"/>
          <w:sz w:val="24"/>
          <w:szCs w:val="24"/>
        </w:rPr>
        <w:t>.</w:t>
      </w:r>
    </w:p>
    <w:p w:rsidR="009546DE" w:rsidRPr="006412F5" w:rsidRDefault="009546DE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 xml:space="preserve">Ovom Odlukom uređuju se osobito sljedeći oblici raspolaganja, odnosno upravljanja nekretninama: prodaja, zamjena, darovanje, raspolaganje prema </w:t>
      </w:r>
      <w:r w:rsidRPr="00B40644">
        <w:rPr>
          <w:rFonts w:ascii="Times New Roman" w:hAnsi="Times New Roman" w:cs="Times New Roman"/>
          <w:sz w:val="24"/>
          <w:szCs w:val="24"/>
        </w:rPr>
        <w:t>Zakonu o uređivanju imovinskopravnih odnosa u svrhu izgradnje infrastrukturnih građevina</w:t>
      </w:r>
      <w:r w:rsidRPr="006412F5">
        <w:rPr>
          <w:rFonts w:ascii="Times New Roman" w:hAnsi="Times New Roman" w:cs="Times New Roman"/>
          <w:sz w:val="24"/>
          <w:szCs w:val="24"/>
        </w:rPr>
        <w:t xml:space="preserve">, zakup zemljišta, raspolaganje nekretninama za obavljanje djelatnosti tijela grada, upravnih tijela grada i </w:t>
      </w:r>
      <w:r w:rsidR="00B40A3C">
        <w:rPr>
          <w:rFonts w:ascii="Times New Roman" w:hAnsi="Times New Roman" w:cs="Times New Roman"/>
          <w:sz w:val="24"/>
          <w:szCs w:val="24"/>
        </w:rPr>
        <w:t>drugih osoba, raz</w:t>
      </w:r>
      <w:r w:rsidR="00D101E7" w:rsidRPr="006412F5">
        <w:rPr>
          <w:rFonts w:ascii="Times New Roman" w:hAnsi="Times New Roman" w:cs="Times New Roman"/>
          <w:sz w:val="24"/>
          <w:szCs w:val="24"/>
        </w:rPr>
        <w:t>vr</w:t>
      </w:r>
      <w:r w:rsidR="00B40A3C">
        <w:rPr>
          <w:rFonts w:ascii="Times New Roman" w:hAnsi="Times New Roman" w:cs="Times New Roman"/>
          <w:sz w:val="24"/>
          <w:szCs w:val="24"/>
        </w:rPr>
        <w:t>g</w:t>
      </w:r>
      <w:r w:rsidR="00D101E7" w:rsidRPr="006412F5">
        <w:rPr>
          <w:rFonts w:ascii="Times New Roman" w:hAnsi="Times New Roman" w:cs="Times New Roman"/>
          <w:sz w:val="24"/>
          <w:szCs w:val="24"/>
        </w:rPr>
        <w:t>nuće suvlasničke zajednice, osnivanje prava građenja, osnivanje prava služnosti, pravo dogradnje ili nadogradnje građevine, rješavanje imovins</w:t>
      </w:r>
      <w:r w:rsidR="006412F5">
        <w:rPr>
          <w:rFonts w:ascii="Times New Roman" w:hAnsi="Times New Roman" w:cs="Times New Roman"/>
          <w:sz w:val="24"/>
          <w:szCs w:val="24"/>
        </w:rPr>
        <w:t>ko-pravnih odnosa na nekretninama</w:t>
      </w:r>
      <w:r w:rsidR="009846C1">
        <w:rPr>
          <w:rFonts w:ascii="Times New Roman" w:hAnsi="Times New Roman" w:cs="Times New Roman"/>
          <w:sz w:val="24"/>
          <w:szCs w:val="24"/>
        </w:rPr>
        <w:t xml:space="preserve"> mirnim ili sudskim putem, zasnivanje založnog prava (hipoteke).</w:t>
      </w:r>
    </w:p>
    <w:p w:rsidR="00D101E7" w:rsidRPr="006412F5" w:rsidRDefault="00D101E7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Članak 3.</w:t>
      </w:r>
    </w:p>
    <w:p w:rsidR="00D101E7" w:rsidRPr="006412F5" w:rsidRDefault="00D56B1C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>Gradonačelnik Grada Pregrade (u daljn</w:t>
      </w:r>
      <w:r w:rsidR="00DD2BC2" w:rsidRPr="006412F5">
        <w:rPr>
          <w:rFonts w:ascii="Times New Roman" w:hAnsi="Times New Roman" w:cs="Times New Roman"/>
          <w:sz w:val="24"/>
          <w:szCs w:val="24"/>
        </w:rPr>
        <w:t>j</w:t>
      </w:r>
      <w:r w:rsidR="00B34F4F">
        <w:rPr>
          <w:rFonts w:ascii="Times New Roman" w:hAnsi="Times New Roman" w:cs="Times New Roman"/>
          <w:sz w:val="24"/>
          <w:szCs w:val="24"/>
        </w:rPr>
        <w:t>em tekstu: G</w:t>
      </w:r>
      <w:r w:rsidRPr="006412F5">
        <w:rPr>
          <w:rFonts w:ascii="Times New Roman" w:hAnsi="Times New Roman" w:cs="Times New Roman"/>
          <w:sz w:val="24"/>
          <w:szCs w:val="24"/>
        </w:rPr>
        <w:t xml:space="preserve">radonačelnik) i Gradsko vijeće Grada Pregrade (u </w:t>
      </w:r>
      <w:r w:rsidR="00B34F4F">
        <w:rPr>
          <w:rFonts w:ascii="Times New Roman" w:hAnsi="Times New Roman" w:cs="Times New Roman"/>
          <w:sz w:val="24"/>
          <w:szCs w:val="24"/>
        </w:rPr>
        <w:t>daljnjem tekstu: G</w:t>
      </w:r>
      <w:r w:rsidRPr="006412F5">
        <w:rPr>
          <w:rFonts w:ascii="Times New Roman" w:hAnsi="Times New Roman" w:cs="Times New Roman"/>
          <w:sz w:val="24"/>
          <w:szCs w:val="24"/>
        </w:rPr>
        <w:t>radsko vijeće) raspolažu nekretninama u vlasništvu grada temeljem vlasničkih ovlasti, a pod uvjetima propisanima Zakonom o lokalnoj i područnoj (regionalnoj) samoupravi, Zakonom o vlasništvu i drugim stvarnim pravima, Zakonom o prostornom uređenju te drugim zakonima, propisima i ovom Odlukom.</w:t>
      </w:r>
    </w:p>
    <w:p w:rsidR="00D56B1C" w:rsidRPr="00241659" w:rsidRDefault="00D56B1C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>Gradonačelnik odlučuje o stj</w:t>
      </w:r>
      <w:r w:rsidR="006412F5">
        <w:rPr>
          <w:rFonts w:ascii="Times New Roman" w:hAnsi="Times New Roman" w:cs="Times New Roman"/>
          <w:sz w:val="24"/>
          <w:szCs w:val="24"/>
        </w:rPr>
        <w:t>ecanju i otuđivanju nekretnina</w:t>
      </w:r>
      <w:r w:rsidRPr="006412F5">
        <w:rPr>
          <w:rFonts w:ascii="Times New Roman" w:hAnsi="Times New Roman" w:cs="Times New Roman"/>
          <w:sz w:val="24"/>
          <w:szCs w:val="24"/>
        </w:rPr>
        <w:t xml:space="preserve"> grada i raspolaganju ostalom imovinom, i to </w:t>
      </w:r>
      <w:r w:rsidRPr="00B34F4F">
        <w:rPr>
          <w:rFonts w:ascii="Times New Roman" w:hAnsi="Times New Roman" w:cs="Times New Roman"/>
          <w:sz w:val="24"/>
          <w:szCs w:val="24"/>
        </w:rPr>
        <w:t>o</w:t>
      </w:r>
      <w:r w:rsidRPr="006412F5">
        <w:rPr>
          <w:rFonts w:ascii="Times New Roman" w:hAnsi="Times New Roman" w:cs="Times New Roman"/>
          <w:sz w:val="24"/>
          <w:szCs w:val="24"/>
        </w:rPr>
        <w:t xml:space="preserve"> visini pojedinačne vrijednosti </w:t>
      </w:r>
      <w:r w:rsidRPr="00241659">
        <w:rPr>
          <w:rFonts w:ascii="Times New Roman" w:hAnsi="Times New Roman" w:cs="Times New Roman"/>
          <w:sz w:val="24"/>
          <w:szCs w:val="24"/>
        </w:rPr>
        <w:t>do najviše 0,5% prihoda bez primitaka ostvarenih u godini koja prethodi godini u kojoj se odlučuje o stjecanju i otuđivanj</w:t>
      </w:r>
      <w:r w:rsidR="00131C71" w:rsidRPr="00241659">
        <w:rPr>
          <w:rFonts w:ascii="Times New Roman" w:hAnsi="Times New Roman" w:cs="Times New Roman"/>
          <w:sz w:val="24"/>
          <w:szCs w:val="24"/>
        </w:rPr>
        <w:t>u nekretninama i ostale imovine. Ako je taj iznos veći od 1.000.000,00 kuna, gradonačelnik može odlučivati najviše do 1.000.000,00 kuna, a ako je taj iznos manji od 70.000,0 kuna, tada može odlučivati najviše do 70.000,00 kuna.</w:t>
      </w:r>
    </w:p>
    <w:p w:rsidR="006D2FDA" w:rsidRPr="006412F5" w:rsidRDefault="006D2FDA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 xml:space="preserve"> O stjecanju i otuđivanju nekretnina grada i raspolaganju ostalom imovinom većom od vrijednosti iz </w:t>
      </w:r>
      <w:r w:rsidR="00B34F4F">
        <w:rPr>
          <w:rFonts w:ascii="Times New Roman" w:hAnsi="Times New Roman" w:cs="Times New Roman"/>
          <w:sz w:val="24"/>
          <w:szCs w:val="24"/>
        </w:rPr>
        <w:t>stavka 2. ovog članka odlučuje G</w:t>
      </w:r>
      <w:r w:rsidRPr="006412F5">
        <w:rPr>
          <w:rFonts w:ascii="Times New Roman" w:hAnsi="Times New Roman" w:cs="Times New Roman"/>
          <w:sz w:val="24"/>
          <w:szCs w:val="24"/>
        </w:rPr>
        <w:t>radsko vijeće.</w:t>
      </w:r>
    </w:p>
    <w:p w:rsidR="006D2FDA" w:rsidRPr="006412F5" w:rsidRDefault="006D2FDA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Članak 4.</w:t>
      </w:r>
    </w:p>
    <w:p w:rsidR="006D2FDA" w:rsidRPr="006412F5" w:rsidRDefault="00B34F4F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Nadležna tijela </w:t>
      </w:r>
      <w:r w:rsidR="006D2FDA" w:rsidRPr="006412F5">
        <w:rPr>
          <w:rFonts w:ascii="Times New Roman" w:hAnsi="Times New Roman" w:cs="Times New Roman"/>
          <w:sz w:val="24"/>
          <w:szCs w:val="24"/>
        </w:rPr>
        <w:t xml:space="preserve">raspolažu i upravljaju </w:t>
      </w:r>
      <w:proofErr w:type="spellStart"/>
      <w:r w:rsidR="006D2FDA" w:rsidRPr="006412F5">
        <w:rPr>
          <w:rFonts w:ascii="Times New Roman" w:hAnsi="Times New Roman" w:cs="Times New Roman"/>
          <w:sz w:val="24"/>
          <w:szCs w:val="24"/>
        </w:rPr>
        <w:t>nekretninama</w:t>
      </w:r>
      <w:r w:rsidRPr="00B34F4F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B34F4F">
        <w:rPr>
          <w:rFonts w:ascii="Times New Roman" w:hAnsi="Times New Roman" w:cs="Times New Roman"/>
          <w:sz w:val="24"/>
          <w:szCs w:val="24"/>
        </w:rPr>
        <w:t xml:space="preserve"> vlasništvu Grada</w:t>
      </w:r>
      <w:r w:rsidR="006D2FDA" w:rsidRPr="006412F5">
        <w:rPr>
          <w:rFonts w:ascii="Times New Roman" w:hAnsi="Times New Roman" w:cs="Times New Roman"/>
          <w:sz w:val="24"/>
          <w:szCs w:val="24"/>
        </w:rPr>
        <w:t xml:space="preserve"> na načelima zakonitosti, svrsishodnosti i ekonomičnosti, u skladu s namjenom nekretnina i s ciljem gospodarskog razvoja grada i ostvarenja društvenih, socijalnih i ostalih interesa grada. </w:t>
      </w:r>
    </w:p>
    <w:p w:rsidR="00971055" w:rsidRPr="006412F5" w:rsidRDefault="00971055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Članak 5.</w:t>
      </w:r>
    </w:p>
    <w:p w:rsidR="00B40A3C" w:rsidRDefault="007854B8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4F4F" w:rsidRPr="00B34F4F">
        <w:rPr>
          <w:rFonts w:ascii="Times New Roman" w:hAnsi="Times New Roman" w:cs="Times New Roman"/>
          <w:sz w:val="24"/>
          <w:szCs w:val="24"/>
        </w:rPr>
        <w:t xml:space="preserve">Nadležna tijela </w:t>
      </w:r>
      <w:r w:rsidR="00971055" w:rsidRPr="006412F5">
        <w:rPr>
          <w:rFonts w:ascii="Times New Roman" w:hAnsi="Times New Roman" w:cs="Times New Roman"/>
          <w:sz w:val="24"/>
          <w:szCs w:val="24"/>
        </w:rPr>
        <w:t>upravlja</w:t>
      </w:r>
      <w:r w:rsidR="00B34F4F">
        <w:rPr>
          <w:rFonts w:ascii="Times New Roman" w:hAnsi="Times New Roman" w:cs="Times New Roman"/>
          <w:sz w:val="24"/>
          <w:szCs w:val="24"/>
        </w:rPr>
        <w:t>ju nekretninama u vlasništvu G</w:t>
      </w:r>
      <w:r w:rsidR="00971055" w:rsidRPr="006412F5">
        <w:rPr>
          <w:rFonts w:ascii="Times New Roman" w:hAnsi="Times New Roman" w:cs="Times New Roman"/>
          <w:sz w:val="24"/>
          <w:szCs w:val="24"/>
        </w:rPr>
        <w:t>rada, u skladu sa zakonom i statutom.</w:t>
      </w:r>
    </w:p>
    <w:p w:rsidR="00B40A3C" w:rsidRDefault="00971055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>Upravljanje nekretninama, osim ostalih aktivnosti određenih zakonima i posebnim odlukama grada, sastoji se i od sljedećih aktivnosti: održavanje nekretnina, reguliranje vlasničkopravnog statusa nekretnina, provedbe postupaka potrebnih za upravljanje nekretninama te obavljanje drugih poslova i aktivnosti sukladno propisima koji uređuju vlasništvo i druga stvarna prava.</w:t>
      </w:r>
    </w:p>
    <w:p w:rsidR="00971055" w:rsidRPr="006412F5" w:rsidRDefault="00971055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 xml:space="preserve">Upravljanje nekretninama </w:t>
      </w:r>
      <w:r w:rsidR="00B34F4F" w:rsidRPr="00B34F4F">
        <w:rPr>
          <w:rFonts w:ascii="Times New Roman" w:hAnsi="Times New Roman" w:cs="Times New Roman"/>
          <w:sz w:val="24"/>
          <w:szCs w:val="24"/>
        </w:rPr>
        <w:t xml:space="preserve">u vlasništvu Grada </w:t>
      </w:r>
      <w:r w:rsidRPr="006412F5">
        <w:rPr>
          <w:rFonts w:ascii="Times New Roman" w:hAnsi="Times New Roman" w:cs="Times New Roman"/>
          <w:sz w:val="24"/>
          <w:szCs w:val="24"/>
        </w:rPr>
        <w:t>koje koriste mjesni od</w:t>
      </w:r>
      <w:r w:rsidR="00B34F4F">
        <w:rPr>
          <w:rFonts w:ascii="Times New Roman" w:hAnsi="Times New Roman" w:cs="Times New Roman"/>
          <w:sz w:val="24"/>
          <w:szCs w:val="24"/>
        </w:rPr>
        <w:t>bori uređuju se posebnim aktom G</w:t>
      </w:r>
      <w:r w:rsidRPr="006412F5">
        <w:rPr>
          <w:rFonts w:ascii="Times New Roman" w:hAnsi="Times New Roman" w:cs="Times New Roman"/>
          <w:sz w:val="24"/>
          <w:szCs w:val="24"/>
        </w:rPr>
        <w:t>radonačelnika.</w:t>
      </w:r>
    </w:p>
    <w:p w:rsidR="00971055" w:rsidRPr="006412F5" w:rsidRDefault="00336084" w:rsidP="0065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lastRenderedPageBreak/>
        <w:t>Članak 6.</w:t>
      </w:r>
    </w:p>
    <w:p w:rsidR="00C854F5" w:rsidRDefault="00971055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5C9">
        <w:rPr>
          <w:rFonts w:ascii="Times New Roman" w:hAnsi="Times New Roman" w:cs="Times New Roman"/>
          <w:sz w:val="24"/>
          <w:szCs w:val="24"/>
        </w:rPr>
        <w:t xml:space="preserve"> Dokumenti upravljanja i raspolaganja </w:t>
      </w:r>
      <w:r w:rsidR="00B34F4F">
        <w:rPr>
          <w:rFonts w:ascii="Times New Roman" w:hAnsi="Times New Roman" w:cs="Times New Roman"/>
          <w:sz w:val="24"/>
          <w:szCs w:val="24"/>
        </w:rPr>
        <w:t xml:space="preserve">nekretninama </w:t>
      </w:r>
      <w:r w:rsidR="00B34F4F" w:rsidRPr="00B34F4F">
        <w:rPr>
          <w:rFonts w:ascii="Times New Roman" w:hAnsi="Times New Roman" w:cs="Times New Roman"/>
          <w:sz w:val="24"/>
          <w:szCs w:val="24"/>
        </w:rPr>
        <w:t xml:space="preserve">u vlasništvu Grada </w:t>
      </w:r>
      <w:r w:rsidR="00B34F4F">
        <w:rPr>
          <w:rFonts w:ascii="Times New Roman" w:hAnsi="Times New Roman" w:cs="Times New Roman"/>
          <w:sz w:val="24"/>
          <w:szCs w:val="24"/>
        </w:rPr>
        <w:t>su</w:t>
      </w:r>
      <w:r w:rsidR="00C854F5">
        <w:rPr>
          <w:rFonts w:ascii="Times New Roman" w:hAnsi="Times New Roman" w:cs="Times New Roman"/>
          <w:sz w:val="24"/>
          <w:szCs w:val="24"/>
        </w:rPr>
        <w:t>:</w:t>
      </w:r>
    </w:p>
    <w:p w:rsidR="00C854F5" w:rsidRDefault="00B34F4F" w:rsidP="00C854F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4F5">
        <w:rPr>
          <w:rFonts w:ascii="Times New Roman" w:hAnsi="Times New Roman" w:cs="Times New Roman"/>
          <w:sz w:val="24"/>
          <w:szCs w:val="24"/>
        </w:rPr>
        <w:t>S</w:t>
      </w:r>
      <w:r w:rsidR="00971055" w:rsidRPr="00C854F5">
        <w:rPr>
          <w:rFonts w:ascii="Times New Roman" w:hAnsi="Times New Roman" w:cs="Times New Roman"/>
          <w:sz w:val="24"/>
          <w:szCs w:val="24"/>
        </w:rPr>
        <w:t>trategija upravljanja i raspolaganja</w:t>
      </w:r>
      <w:r w:rsidRPr="00C854F5">
        <w:rPr>
          <w:rFonts w:ascii="Times New Roman" w:hAnsi="Times New Roman" w:cs="Times New Roman"/>
          <w:sz w:val="24"/>
          <w:szCs w:val="24"/>
        </w:rPr>
        <w:t xml:space="preserve"> nekretninama u vlasništvu Grada,</w:t>
      </w:r>
    </w:p>
    <w:p w:rsidR="00C854F5" w:rsidRDefault="00B34F4F" w:rsidP="00C854F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54F5">
        <w:rPr>
          <w:rFonts w:ascii="Times New Roman" w:hAnsi="Times New Roman" w:cs="Times New Roman"/>
          <w:sz w:val="24"/>
          <w:szCs w:val="24"/>
        </w:rPr>
        <w:t>G</w:t>
      </w:r>
      <w:r w:rsidR="00971055" w:rsidRPr="00C854F5">
        <w:rPr>
          <w:rFonts w:ascii="Times New Roman" w:hAnsi="Times New Roman" w:cs="Times New Roman"/>
          <w:sz w:val="24"/>
          <w:szCs w:val="24"/>
        </w:rPr>
        <w:t xml:space="preserve">odišnji plan upravljanja i raspolaganja </w:t>
      </w:r>
      <w:r w:rsidRPr="00C854F5">
        <w:rPr>
          <w:rFonts w:ascii="Times New Roman" w:hAnsi="Times New Roman" w:cs="Times New Roman"/>
          <w:sz w:val="24"/>
          <w:szCs w:val="24"/>
        </w:rPr>
        <w:t>nekretninama u vlasništvu Grada te</w:t>
      </w:r>
    </w:p>
    <w:p w:rsidR="007854B8" w:rsidRPr="00C854F5" w:rsidRDefault="00C854F5" w:rsidP="00C854F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71055" w:rsidRPr="00C854F5">
        <w:rPr>
          <w:rFonts w:ascii="Times New Roman" w:hAnsi="Times New Roman" w:cs="Times New Roman"/>
          <w:sz w:val="24"/>
          <w:szCs w:val="24"/>
        </w:rPr>
        <w:t>zvješće o provedbi plana</w:t>
      </w:r>
      <w:r w:rsidR="00336084" w:rsidRPr="00C854F5">
        <w:rPr>
          <w:rFonts w:ascii="Times New Roman" w:hAnsi="Times New Roman" w:cs="Times New Roman"/>
          <w:sz w:val="24"/>
          <w:szCs w:val="24"/>
        </w:rPr>
        <w:t>.</w:t>
      </w:r>
    </w:p>
    <w:p w:rsidR="007854B8" w:rsidRDefault="00336084" w:rsidP="0065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>Članak 7.</w:t>
      </w:r>
    </w:p>
    <w:p w:rsidR="00AA35C9" w:rsidRPr="00AA35C9" w:rsidRDefault="00336084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5C9">
        <w:rPr>
          <w:rFonts w:ascii="Times New Roman" w:hAnsi="Times New Roman" w:cs="Times New Roman"/>
          <w:sz w:val="24"/>
          <w:szCs w:val="24"/>
        </w:rPr>
        <w:t>Gradsko vi</w:t>
      </w:r>
      <w:r w:rsidR="00B34F4F">
        <w:rPr>
          <w:rFonts w:ascii="Times New Roman" w:hAnsi="Times New Roman" w:cs="Times New Roman"/>
          <w:sz w:val="24"/>
          <w:szCs w:val="24"/>
        </w:rPr>
        <w:t>jeće donosi S</w:t>
      </w:r>
      <w:r w:rsidRPr="00AA35C9">
        <w:rPr>
          <w:rFonts w:ascii="Times New Roman" w:hAnsi="Times New Roman" w:cs="Times New Roman"/>
          <w:sz w:val="24"/>
          <w:szCs w:val="24"/>
        </w:rPr>
        <w:t>trategiju iz član</w:t>
      </w:r>
      <w:r w:rsidR="00A22002">
        <w:rPr>
          <w:rFonts w:ascii="Times New Roman" w:hAnsi="Times New Roman" w:cs="Times New Roman"/>
          <w:sz w:val="24"/>
          <w:szCs w:val="24"/>
        </w:rPr>
        <w:t>ka 6. ove Odluke, na prijedlog G</w:t>
      </w:r>
      <w:r w:rsidRPr="00AA35C9">
        <w:rPr>
          <w:rFonts w:ascii="Times New Roman" w:hAnsi="Times New Roman" w:cs="Times New Roman"/>
          <w:sz w:val="24"/>
          <w:szCs w:val="24"/>
        </w:rPr>
        <w:t xml:space="preserve">radonačelnika, za razdoblje od 4 godine. </w:t>
      </w:r>
    </w:p>
    <w:p w:rsidR="00AA35C9" w:rsidRPr="00AA35C9" w:rsidRDefault="00336084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5C9">
        <w:rPr>
          <w:rFonts w:ascii="Times New Roman" w:hAnsi="Times New Roman" w:cs="Times New Roman"/>
          <w:sz w:val="24"/>
          <w:szCs w:val="24"/>
        </w:rPr>
        <w:t>Strategija određuje srednjoročne ciljeve i smje</w:t>
      </w:r>
      <w:r w:rsidR="00AB10A0">
        <w:rPr>
          <w:rFonts w:ascii="Times New Roman" w:hAnsi="Times New Roman" w:cs="Times New Roman"/>
          <w:sz w:val="24"/>
          <w:szCs w:val="24"/>
        </w:rPr>
        <w:t>rnice upravljanja i raspolaganja</w:t>
      </w:r>
      <w:r w:rsidRPr="00AA35C9">
        <w:rPr>
          <w:rFonts w:ascii="Times New Roman" w:hAnsi="Times New Roman" w:cs="Times New Roman"/>
          <w:sz w:val="24"/>
          <w:szCs w:val="24"/>
        </w:rPr>
        <w:t xml:space="preserve"> nekretninama. </w:t>
      </w:r>
    </w:p>
    <w:p w:rsidR="00AA35C9" w:rsidRPr="00AA35C9" w:rsidRDefault="00336084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5C9">
        <w:rPr>
          <w:rFonts w:ascii="Times New Roman" w:hAnsi="Times New Roman" w:cs="Times New Roman"/>
          <w:sz w:val="24"/>
          <w:szCs w:val="24"/>
        </w:rPr>
        <w:t>Gra</w:t>
      </w:r>
      <w:r w:rsidR="00B34F4F">
        <w:rPr>
          <w:rFonts w:ascii="Times New Roman" w:hAnsi="Times New Roman" w:cs="Times New Roman"/>
          <w:sz w:val="24"/>
          <w:szCs w:val="24"/>
        </w:rPr>
        <w:t>donačelnik donosi G</w:t>
      </w:r>
      <w:r w:rsidRPr="00AA35C9">
        <w:rPr>
          <w:rFonts w:ascii="Times New Roman" w:hAnsi="Times New Roman" w:cs="Times New Roman"/>
          <w:sz w:val="24"/>
          <w:szCs w:val="24"/>
        </w:rPr>
        <w:t xml:space="preserve">odišnji plan iz članka 6. ove Odluke, u roku od 90 dana od dana donošenja proračuna. </w:t>
      </w:r>
    </w:p>
    <w:p w:rsidR="00AA35C9" w:rsidRPr="00AA35C9" w:rsidRDefault="00336084" w:rsidP="00B34F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5C9">
        <w:rPr>
          <w:rFonts w:ascii="Times New Roman" w:hAnsi="Times New Roman" w:cs="Times New Roman"/>
          <w:sz w:val="24"/>
          <w:szCs w:val="24"/>
        </w:rPr>
        <w:t>Godišnji plan određuje kratkoročne ciljeve i smjernice upravljanja i raspolaganje nekretninama, te provedbene mjere u svrhu provođenja strategije</w:t>
      </w:r>
      <w:r w:rsidR="00782DEF" w:rsidRPr="00AA35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35C9" w:rsidRPr="00AA35C9" w:rsidRDefault="00B34F4F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 podnosi I</w:t>
      </w:r>
      <w:r w:rsidR="00782DEF" w:rsidRPr="00AA35C9">
        <w:rPr>
          <w:rFonts w:ascii="Times New Roman" w:hAnsi="Times New Roman" w:cs="Times New Roman"/>
          <w:sz w:val="24"/>
          <w:szCs w:val="24"/>
        </w:rPr>
        <w:t>zvješće o provedbi plana gradskom vijeću, u roku od 6 mjeseci od isteka kalendarske godine za prethodnu godinu.</w:t>
      </w:r>
    </w:p>
    <w:p w:rsidR="00B34F4F" w:rsidRDefault="00B34F4F" w:rsidP="00B34F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F4F">
        <w:rPr>
          <w:rFonts w:ascii="Times New Roman" w:hAnsi="Times New Roman" w:cs="Times New Roman"/>
          <w:sz w:val="24"/>
          <w:szCs w:val="24"/>
        </w:rPr>
        <w:t>Strategija upravljanja i raspolaganja nekretninama u vlasništvu Grada, Godišnji plan upravljanja i raspolaganja nekretninama u vlasništvu Grada te Izvješće o provedbi plana</w:t>
      </w:r>
      <w:r>
        <w:rPr>
          <w:rFonts w:ascii="Times New Roman" w:hAnsi="Times New Roman" w:cs="Times New Roman"/>
          <w:sz w:val="24"/>
          <w:szCs w:val="24"/>
        </w:rPr>
        <w:t xml:space="preserve"> objavljuju se na službenim internetskim stranicama Grada.</w:t>
      </w:r>
    </w:p>
    <w:p w:rsidR="00782DEF" w:rsidRPr="006412F5" w:rsidRDefault="00782DEF" w:rsidP="0065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>Članak 8.</w:t>
      </w:r>
    </w:p>
    <w:p w:rsidR="00782DEF" w:rsidRPr="006412F5" w:rsidRDefault="007854B8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2DEF" w:rsidRPr="006412F5">
        <w:rPr>
          <w:rFonts w:ascii="Times New Roman" w:hAnsi="Times New Roman" w:cs="Times New Roman"/>
          <w:sz w:val="24"/>
          <w:szCs w:val="24"/>
        </w:rPr>
        <w:t>Grad vodi registar nekretnina Grada Pregrade, u koji se upisuju nekretnine u vlasni</w:t>
      </w:r>
      <w:r w:rsidR="00A22002">
        <w:rPr>
          <w:rFonts w:ascii="Times New Roman" w:hAnsi="Times New Roman" w:cs="Times New Roman"/>
          <w:sz w:val="24"/>
          <w:szCs w:val="24"/>
        </w:rPr>
        <w:t>štvu ili pod upravljanjem G</w:t>
      </w:r>
      <w:r w:rsidR="00B34F4F">
        <w:rPr>
          <w:rFonts w:ascii="Times New Roman" w:hAnsi="Times New Roman" w:cs="Times New Roman"/>
          <w:sz w:val="24"/>
          <w:szCs w:val="24"/>
        </w:rPr>
        <w:t>rada.</w:t>
      </w:r>
    </w:p>
    <w:p w:rsidR="00782DEF" w:rsidRPr="006412F5" w:rsidRDefault="00782DEF" w:rsidP="0065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>Članak 9.</w:t>
      </w:r>
    </w:p>
    <w:p w:rsidR="00B40A3C" w:rsidRDefault="007854B8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4F4F">
        <w:rPr>
          <w:rFonts w:ascii="Times New Roman" w:hAnsi="Times New Roman" w:cs="Times New Roman"/>
          <w:sz w:val="24"/>
          <w:szCs w:val="24"/>
        </w:rPr>
        <w:t>Nekretninu u vlasništvu G</w:t>
      </w:r>
      <w:r w:rsidR="00782DEF" w:rsidRPr="006412F5">
        <w:rPr>
          <w:rFonts w:ascii="Times New Roman" w:hAnsi="Times New Roman" w:cs="Times New Roman"/>
          <w:sz w:val="24"/>
          <w:szCs w:val="24"/>
        </w:rPr>
        <w:t>rada tijelo n</w:t>
      </w:r>
      <w:r>
        <w:rPr>
          <w:rFonts w:ascii="Times New Roman" w:hAnsi="Times New Roman" w:cs="Times New Roman"/>
          <w:sz w:val="24"/>
          <w:szCs w:val="24"/>
        </w:rPr>
        <w:t xml:space="preserve">adležno </w:t>
      </w:r>
      <w:r w:rsidR="00B34F4F">
        <w:rPr>
          <w:rFonts w:ascii="Times New Roman" w:hAnsi="Times New Roman" w:cs="Times New Roman"/>
          <w:sz w:val="24"/>
          <w:szCs w:val="24"/>
        </w:rPr>
        <w:t xml:space="preserve">tijelo </w:t>
      </w:r>
      <w:r w:rsidR="00782DEF" w:rsidRPr="006412F5">
        <w:rPr>
          <w:rFonts w:ascii="Times New Roman" w:hAnsi="Times New Roman" w:cs="Times New Roman"/>
          <w:sz w:val="24"/>
          <w:szCs w:val="24"/>
        </w:rPr>
        <w:t>može otuđiti ili na drugi način njome raspolagati samo na osnovi javnog natječaja i uz naknadu utvrđenu po tržišnoj cijeni, ako zakonom nije drugačije određeno.</w:t>
      </w:r>
    </w:p>
    <w:p w:rsidR="00731BE3" w:rsidRPr="00D056F9" w:rsidRDefault="007854B8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2DEF" w:rsidRPr="00D056F9">
        <w:rPr>
          <w:rFonts w:ascii="Times New Roman" w:hAnsi="Times New Roman" w:cs="Times New Roman"/>
          <w:sz w:val="24"/>
          <w:szCs w:val="24"/>
        </w:rPr>
        <w:t>O</w:t>
      </w:r>
      <w:r w:rsidR="00731BE3" w:rsidRPr="00D056F9">
        <w:rPr>
          <w:rFonts w:ascii="Times New Roman" w:hAnsi="Times New Roman" w:cs="Times New Roman"/>
          <w:sz w:val="24"/>
          <w:szCs w:val="24"/>
        </w:rPr>
        <w:t>dredba stavka 1. ovog članka ne odnosi se na slučajeve kad pravo vlasništva na nekretninama u vlasništvu Grada stječu Republika Hrvatska i jedinice lokalne i područne samouprave,</w:t>
      </w:r>
      <w:r w:rsidR="00D056F9" w:rsidRPr="00D056F9">
        <w:rPr>
          <w:rFonts w:ascii="Times New Roman" w:hAnsi="Times New Roman" w:cs="Times New Roman"/>
          <w:sz w:val="24"/>
          <w:szCs w:val="24"/>
        </w:rPr>
        <w:t xml:space="preserve"> te pravne osobe u vlasništvu ili pretežitom vlasništvu Republike Hrvatske, odnosno pravne osobe u vlasništvu ili pretežitom vlasništvu jedinice lokalne i područne (regionalne) samouprave,</w:t>
      </w:r>
      <w:r w:rsidR="00731BE3" w:rsidRPr="00D056F9">
        <w:rPr>
          <w:rFonts w:ascii="Times New Roman" w:hAnsi="Times New Roman" w:cs="Times New Roman"/>
          <w:sz w:val="24"/>
          <w:szCs w:val="24"/>
        </w:rPr>
        <w:t xml:space="preserve"> ako je to u interesu i cilju općeg gospodarskog i socijalnog napretka njezinih građana.</w:t>
      </w:r>
    </w:p>
    <w:p w:rsidR="00731BE3" w:rsidRPr="00D056F9" w:rsidRDefault="00731BE3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6F9">
        <w:rPr>
          <w:rFonts w:ascii="Times New Roman" w:hAnsi="Times New Roman" w:cs="Times New Roman"/>
          <w:sz w:val="24"/>
          <w:szCs w:val="24"/>
        </w:rPr>
        <w:t xml:space="preserve">Iznimno od stavka 1. ovog </w:t>
      </w:r>
      <w:r w:rsidR="00B34F4F">
        <w:rPr>
          <w:rFonts w:ascii="Times New Roman" w:hAnsi="Times New Roman" w:cs="Times New Roman"/>
          <w:sz w:val="24"/>
          <w:szCs w:val="24"/>
        </w:rPr>
        <w:t>članka, zemljište u vlasništvu G</w:t>
      </w:r>
      <w:r w:rsidRPr="00D056F9">
        <w:rPr>
          <w:rFonts w:ascii="Times New Roman" w:hAnsi="Times New Roman" w:cs="Times New Roman"/>
          <w:sz w:val="24"/>
          <w:szCs w:val="24"/>
        </w:rPr>
        <w:t xml:space="preserve">rada </w:t>
      </w:r>
      <w:r w:rsidR="00B34F4F">
        <w:rPr>
          <w:rFonts w:ascii="Times New Roman" w:hAnsi="Times New Roman" w:cs="Times New Roman"/>
          <w:sz w:val="24"/>
          <w:szCs w:val="24"/>
        </w:rPr>
        <w:t xml:space="preserve">nadležno tijelo </w:t>
      </w:r>
      <w:r w:rsidRPr="00D056F9">
        <w:rPr>
          <w:rFonts w:ascii="Times New Roman" w:hAnsi="Times New Roman" w:cs="Times New Roman"/>
          <w:sz w:val="24"/>
          <w:szCs w:val="24"/>
        </w:rPr>
        <w:t xml:space="preserve">može prodati po utvrđenoj tržišnoj cijeni bez provedbe javnog natječaja: </w:t>
      </w:r>
    </w:p>
    <w:p w:rsidR="00677ABF" w:rsidRPr="00E64281" w:rsidRDefault="00731BE3" w:rsidP="00E6428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lastRenderedPageBreak/>
        <w:t>osobi kojoj je dio tog zemljišta potreban za formiranje neizgrađene građevinske čestice u skladu s lokacijskom dozvolom ili detaljnim planom uređenja, ako taj dio ne prelazi 20% površine</w:t>
      </w:r>
      <w:r w:rsidR="00677ABF" w:rsidRPr="00E64281">
        <w:rPr>
          <w:rFonts w:ascii="Times New Roman" w:hAnsi="Times New Roman" w:cs="Times New Roman"/>
          <w:sz w:val="24"/>
          <w:szCs w:val="24"/>
        </w:rPr>
        <w:t xml:space="preserve"> planirane građevinske čestice,</w:t>
      </w:r>
    </w:p>
    <w:p w:rsidR="005B1074" w:rsidRPr="00E64281" w:rsidRDefault="00677ABF" w:rsidP="00E64281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osobi koja je na zemljištu u svom vlasništvu, bez građevinske dozvole ili drugog odgovarajućeg akta nadležnog tijela, izgradila građevinu u skladu s detaljnim planom uređenja ili lokacijskom dozvolom, a nedostaje joj 20% površine planirane građevne čestice, pod uvjetom da se obveže da će u roku od jedne godine od dana sklapanja kupoprodajnog ugovora ishoditi građevinsku dozvolu.</w:t>
      </w:r>
    </w:p>
    <w:p w:rsidR="005B1074" w:rsidRPr="005111A7" w:rsidRDefault="005B1074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6F9">
        <w:rPr>
          <w:rFonts w:ascii="Times New Roman" w:hAnsi="Times New Roman" w:cs="Times New Roman"/>
          <w:sz w:val="24"/>
          <w:szCs w:val="24"/>
        </w:rPr>
        <w:t xml:space="preserve">Iznimno od stavka 1. ovog </w:t>
      </w:r>
      <w:r w:rsidR="00B34F4F">
        <w:rPr>
          <w:rFonts w:ascii="Times New Roman" w:hAnsi="Times New Roman" w:cs="Times New Roman"/>
          <w:sz w:val="24"/>
          <w:szCs w:val="24"/>
        </w:rPr>
        <w:t>članka, zemljište u vlasništvu G</w:t>
      </w:r>
      <w:r w:rsidRPr="00D056F9">
        <w:rPr>
          <w:rFonts w:ascii="Times New Roman" w:hAnsi="Times New Roman" w:cs="Times New Roman"/>
          <w:sz w:val="24"/>
          <w:szCs w:val="24"/>
        </w:rPr>
        <w:t xml:space="preserve">rada </w:t>
      </w:r>
      <w:r w:rsidR="00B34F4F">
        <w:rPr>
          <w:rFonts w:ascii="Times New Roman" w:hAnsi="Times New Roman" w:cs="Times New Roman"/>
          <w:sz w:val="24"/>
          <w:szCs w:val="24"/>
        </w:rPr>
        <w:t xml:space="preserve">nadležno tijelo </w:t>
      </w:r>
      <w:r w:rsidRPr="00D056F9">
        <w:rPr>
          <w:rFonts w:ascii="Times New Roman" w:hAnsi="Times New Roman" w:cs="Times New Roman"/>
          <w:sz w:val="24"/>
          <w:szCs w:val="24"/>
        </w:rPr>
        <w:t xml:space="preserve">dužno je </w:t>
      </w:r>
      <w:r w:rsidRPr="005111A7">
        <w:rPr>
          <w:rFonts w:ascii="Times New Roman" w:hAnsi="Times New Roman" w:cs="Times New Roman"/>
          <w:sz w:val="24"/>
          <w:szCs w:val="24"/>
        </w:rPr>
        <w:t>prodati po utvrđenoj tržišnoj cijeni, bez provedbe javnog natječaja, u slučajevima propisanima odgovarajućim odredbama Zakona o prostornom uređenju.</w:t>
      </w:r>
    </w:p>
    <w:p w:rsidR="00D056F9" w:rsidRPr="005111A7" w:rsidRDefault="00D056F9" w:rsidP="00655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074" w:rsidRPr="005111A7" w:rsidRDefault="005B1074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 w:rsidRPr="005111A7">
        <w:rPr>
          <w:rFonts w:ascii="Times New Roman" w:hAnsi="Times New Roman" w:cs="Times New Roman"/>
          <w:sz w:val="24"/>
          <w:szCs w:val="24"/>
        </w:rPr>
        <w:t>PRODAJA NEKRETNINA</w:t>
      </w:r>
    </w:p>
    <w:p w:rsidR="001A5A90" w:rsidRPr="005111A7" w:rsidRDefault="005B1074" w:rsidP="0065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111A7">
        <w:rPr>
          <w:rFonts w:ascii="Times New Roman" w:hAnsi="Times New Roman" w:cs="Times New Roman"/>
          <w:sz w:val="24"/>
          <w:szCs w:val="24"/>
        </w:rPr>
        <w:t>Članak 10.</w:t>
      </w:r>
    </w:p>
    <w:p w:rsidR="005B1074" w:rsidRPr="00E9420E" w:rsidRDefault="005B1074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6F9">
        <w:rPr>
          <w:rFonts w:ascii="Times New Roman" w:hAnsi="Times New Roman" w:cs="Times New Roman"/>
          <w:sz w:val="24"/>
          <w:szCs w:val="24"/>
        </w:rPr>
        <w:t>Postupak prodaje nekretnine započinje proc</w:t>
      </w:r>
      <w:r w:rsidR="00D478A0">
        <w:rPr>
          <w:rFonts w:ascii="Times New Roman" w:hAnsi="Times New Roman" w:cs="Times New Roman"/>
          <w:sz w:val="24"/>
          <w:szCs w:val="24"/>
        </w:rPr>
        <w:t xml:space="preserve">jenom tržišne cijene nekretnine </w:t>
      </w:r>
      <w:r w:rsidR="00D478A0" w:rsidRPr="00321CFF">
        <w:rPr>
          <w:rFonts w:ascii="Times New Roman" w:hAnsi="Times New Roman"/>
          <w:sz w:val="24"/>
          <w:szCs w:val="24"/>
        </w:rPr>
        <w:t>temeljem procjembenog elaborata izrađenog od strane</w:t>
      </w:r>
      <w:r w:rsidR="00647F61" w:rsidRPr="00321CFF">
        <w:rPr>
          <w:rFonts w:ascii="Times New Roman" w:hAnsi="Times New Roman"/>
          <w:sz w:val="24"/>
          <w:szCs w:val="24"/>
        </w:rPr>
        <w:t xml:space="preserve"> stalnog sudskog vješ</w:t>
      </w:r>
      <w:r w:rsidR="007854B8">
        <w:rPr>
          <w:rFonts w:ascii="Times New Roman" w:hAnsi="Times New Roman"/>
          <w:sz w:val="24"/>
          <w:szCs w:val="24"/>
        </w:rPr>
        <w:t>taka za procjenu nekretnina ili</w:t>
      </w:r>
      <w:r w:rsidR="00647F61" w:rsidRPr="00321CFF">
        <w:rPr>
          <w:rFonts w:ascii="Times New Roman" w:hAnsi="Times New Roman"/>
          <w:sz w:val="24"/>
          <w:szCs w:val="24"/>
        </w:rPr>
        <w:t xml:space="preserve"> stalnog sudskog </w:t>
      </w:r>
      <w:r w:rsidR="00D478A0" w:rsidRPr="00321CFF">
        <w:rPr>
          <w:rFonts w:ascii="Times New Roman" w:hAnsi="Times New Roman"/>
          <w:sz w:val="24"/>
          <w:szCs w:val="24"/>
        </w:rPr>
        <w:t>procjenitelja koji ispunjava</w:t>
      </w:r>
      <w:r w:rsidR="00647F61" w:rsidRPr="00321CFF">
        <w:rPr>
          <w:rFonts w:ascii="Times New Roman" w:hAnsi="Times New Roman"/>
          <w:sz w:val="24"/>
          <w:szCs w:val="24"/>
        </w:rPr>
        <w:t>ju</w:t>
      </w:r>
      <w:r w:rsidR="00D478A0" w:rsidRPr="00321CFF">
        <w:rPr>
          <w:rFonts w:ascii="Times New Roman" w:hAnsi="Times New Roman"/>
          <w:sz w:val="24"/>
          <w:szCs w:val="24"/>
        </w:rPr>
        <w:t xml:space="preserve"> uvjete sukladno posebnom </w:t>
      </w:r>
      <w:proofErr w:type="spellStart"/>
      <w:r w:rsidR="00D478A0" w:rsidRPr="00321CFF">
        <w:rPr>
          <w:rFonts w:ascii="Times New Roman" w:hAnsi="Times New Roman"/>
          <w:sz w:val="24"/>
          <w:szCs w:val="24"/>
        </w:rPr>
        <w:t>zakonu</w:t>
      </w:r>
      <w:r w:rsidR="00E9420E" w:rsidRPr="00E9420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9420E">
        <w:rPr>
          <w:rFonts w:ascii="Times New Roman" w:hAnsi="Times New Roman" w:cs="Times New Roman"/>
          <w:sz w:val="24"/>
          <w:szCs w:val="24"/>
        </w:rPr>
        <w:t xml:space="preserve"> pribavljanjem podataka  o tržišnim </w:t>
      </w:r>
      <w:r w:rsidR="00647F61" w:rsidRPr="00E9420E">
        <w:rPr>
          <w:rFonts w:ascii="Times New Roman" w:hAnsi="Times New Roman" w:cs="Times New Roman"/>
          <w:sz w:val="24"/>
          <w:szCs w:val="24"/>
        </w:rPr>
        <w:t>c</w:t>
      </w:r>
      <w:r w:rsidR="00E9420E" w:rsidRPr="00E9420E">
        <w:rPr>
          <w:rFonts w:ascii="Times New Roman" w:hAnsi="Times New Roman" w:cs="Times New Roman"/>
          <w:sz w:val="24"/>
          <w:szCs w:val="24"/>
        </w:rPr>
        <w:t>ijenama od nadležne porezne uprave.</w:t>
      </w:r>
    </w:p>
    <w:p w:rsidR="005B1074" w:rsidRPr="00D056F9" w:rsidRDefault="005B1074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6F9">
        <w:rPr>
          <w:rFonts w:ascii="Times New Roman" w:hAnsi="Times New Roman" w:cs="Times New Roman"/>
          <w:sz w:val="24"/>
          <w:szCs w:val="24"/>
        </w:rPr>
        <w:t>Tržišna cijena je vrijednost izražena u cijeni koja se za određenu nekretninu može postići na tržištu i koja ovisi o odnosu</w:t>
      </w:r>
      <w:r w:rsidR="00FC7DD9" w:rsidRPr="00D056F9">
        <w:rPr>
          <w:rFonts w:ascii="Times New Roman" w:hAnsi="Times New Roman" w:cs="Times New Roman"/>
          <w:sz w:val="24"/>
          <w:szCs w:val="24"/>
        </w:rPr>
        <w:t xml:space="preserve"> ponude i potražnje u vrijeme nj</w:t>
      </w:r>
      <w:r w:rsidR="00E9420E">
        <w:rPr>
          <w:rFonts w:ascii="Times New Roman" w:hAnsi="Times New Roman" w:cs="Times New Roman"/>
          <w:sz w:val="24"/>
          <w:szCs w:val="24"/>
        </w:rPr>
        <w:t>ezinog utvrđivanja na području G</w:t>
      </w:r>
      <w:r w:rsidR="00FC7DD9" w:rsidRPr="00D056F9">
        <w:rPr>
          <w:rFonts w:ascii="Times New Roman" w:hAnsi="Times New Roman" w:cs="Times New Roman"/>
          <w:sz w:val="24"/>
          <w:szCs w:val="24"/>
        </w:rPr>
        <w:t>rada.</w:t>
      </w:r>
    </w:p>
    <w:p w:rsidR="00A66BED" w:rsidRPr="00D056F9" w:rsidRDefault="00A66BED" w:rsidP="00655C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056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Članak 11.</w:t>
      </w:r>
    </w:p>
    <w:p w:rsidR="00B34F4F" w:rsidRDefault="007854B8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6BED" w:rsidRPr="00D056F9">
        <w:rPr>
          <w:rFonts w:ascii="Times New Roman" w:hAnsi="Times New Roman" w:cs="Times New Roman"/>
          <w:sz w:val="24"/>
          <w:szCs w:val="24"/>
        </w:rPr>
        <w:t>Po utvrđivanju trž</w:t>
      </w:r>
      <w:r w:rsidR="004E441B">
        <w:rPr>
          <w:rFonts w:ascii="Times New Roman" w:hAnsi="Times New Roman" w:cs="Times New Roman"/>
          <w:sz w:val="24"/>
          <w:szCs w:val="24"/>
        </w:rPr>
        <w:t>išne cijene nekretnine,</w:t>
      </w:r>
      <w:r w:rsidR="00B34F4F">
        <w:rPr>
          <w:rFonts w:ascii="Times New Roman" w:hAnsi="Times New Roman" w:cs="Times New Roman"/>
          <w:sz w:val="24"/>
          <w:szCs w:val="24"/>
        </w:rPr>
        <w:t xml:space="preserve"> O</w:t>
      </w:r>
      <w:r w:rsidR="00A66BED" w:rsidRPr="00D056F9">
        <w:rPr>
          <w:rFonts w:ascii="Times New Roman" w:hAnsi="Times New Roman" w:cs="Times New Roman"/>
          <w:sz w:val="24"/>
          <w:szCs w:val="24"/>
        </w:rPr>
        <w:t>dl</w:t>
      </w:r>
      <w:r w:rsidR="004E441B">
        <w:rPr>
          <w:rFonts w:ascii="Times New Roman" w:hAnsi="Times New Roman" w:cs="Times New Roman"/>
          <w:sz w:val="24"/>
          <w:szCs w:val="24"/>
        </w:rPr>
        <w:t>uku</w:t>
      </w:r>
      <w:r w:rsidR="00A66BED" w:rsidRPr="00D056F9">
        <w:rPr>
          <w:rFonts w:ascii="Times New Roman" w:hAnsi="Times New Roman" w:cs="Times New Roman"/>
          <w:sz w:val="24"/>
          <w:szCs w:val="24"/>
        </w:rPr>
        <w:t xml:space="preserve"> o </w:t>
      </w:r>
      <w:r w:rsidR="004E441B">
        <w:rPr>
          <w:rFonts w:ascii="Times New Roman" w:hAnsi="Times New Roman" w:cs="Times New Roman"/>
          <w:sz w:val="24"/>
          <w:szCs w:val="24"/>
        </w:rPr>
        <w:t xml:space="preserve"> raspisivan</w:t>
      </w:r>
      <w:r w:rsidR="00565371">
        <w:rPr>
          <w:rFonts w:ascii="Times New Roman" w:hAnsi="Times New Roman" w:cs="Times New Roman"/>
          <w:sz w:val="24"/>
          <w:szCs w:val="24"/>
        </w:rPr>
        <w:t>j</w:t>
      </w:r>
      <w:r w:rsidR="004E441B">
        <w:rPr>
          <w:rFonts w:ascii="Times New Roman" w:hAnsi="Times New Roman" w:cs="Times New Roman"/>
          <w:sz w:val="24"/>
          <w:szCs w:val="24"/>
        </w:rPr>
        <w:t>u natječaja za p</w:t>
      </w:r>
      <w:r w:rsidR="00E9420E">
        <w:rPr>
          <w:rFonts w:ascii="Times New Roman" w:hAnsi="Times New Roman" w:cs="Times New Roman"/>
          <w:sz w:val="24"/>
          <w:szCs w:val="24"/>
        </w:rPr>
        <w:t>rodaju nekretnina u vlasništvu G</w:t>
      </w:r>
      <w:r w:rsidR="004E441B">
        <w:rPr>
          <w:rFonts w:ascii="Times New Roman" w:hAnsi="Times New Roman" w:cs="Times New Roman"/>
          <w:sz w:val="24"/>
          <w:szCs w:val="24"/>
        </w:rPr>
        <w:t>rada donosi</w:t>
      </w:r>
      <w:r w:rsidR="00B34F4F">
        <w:rPr>
          <w:rFonts w:ascii="Times New Roman" w:hAnsi="Times New Roman" w:cs="Times New Roman"/>
          <w:sz w:val="24"/>
          <w:szCs w:val="24"/>
        </w:rPr>
        <w:t xml:space="preserve"> nadležno tijelo.</w:t>
      </w:r>
    </w:p>
    <w:p w:rsidR="00565371" w:rsidRDefault="007854B8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371">
        <w:rPr>
          <w:rFonts w:ascii="Times New Roman" w:hAnsi="Times New Roman" w:cs="Times New Roman"/>
          <w:sz w:val="24"/>
          <w:szCs w:val="24"/>
        </w:rPr>
        <w:t>Odluka iz st</w:t>
      </w:r>
      <w:r w:rsidR="008D6D00">
        <w:rPr>
          <w:rFonts w:ascii="Times New Roman" w:hAnsi="Times New Roman" w:cs="Times New Roman"/>
          <w:sz w:val="24"/>
          <w:szCs w:val="24"/>
        </w:rPr>
        <w:t>avka 1. ovog članka</w:t>
      </w:r>
      <w:r w:rsidR="00565371">
        <w:rPr>
          <w:rFonts w:ascii="Times New Roman" w:hAnsi="Times New Roman" w:cs="Times New Roman"/>
          <w:sz w:val="24"/>
          <w:szCs w:val="24"/>
        </w:rPr>
        <w:t xml:space="preserve"> može sadržavati  i obvezu najpovoljnijeg  ponuditelja da pored kupoprodajne cijene plati i troškove procjene zemljišta i objave natječaja te troškove formiranja građevinske čestice, ako je radi prodaje bilo potrebno formirati česticu.</w:t>
      </w:r>
    </w:p>
    <w:p w:rsidR="00980521" w:rsidRPr="005F5116" w:rsidRDefault="007854B8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6BED" w:rsidRPr="005F5116">
        <w:rPr>
          <w:rFonts w:ascii="Times New Roman" w:hAnsi="Times New Roman" w:cs="Times New Roman"/>
          <w:sz w:val="24"/>
          <w:szCs w:val="24"/>
        </w:rPr>
        <w:t>Javni natječaj obj</w:t>
      </w:r>
      <w:r w:rsidR="00CA5505">
        <w:rPr>
          <w:rFonts w:ascii="Times New Roman" w:hAnsi="Times New Roman" w:cs="Times New Roman"/>
          <w:sz w:val="24"/>
          <w:szCs w:val="24"/>
        </w:rPr>
        <w:t>avljuje se u j</w:t>
      </w:r>
      <w:r w:rsidR="00B34F4F">
        <w:rPr>
          <w:rFonts w:ascii="Times New Roman" w:hAnsi="Times New Roman" w:cs="Times New Roman"/>
          <w:sz w:val="24"/>
          <w:szCs w:val="24"/>
        </w:rPr>
        <w:t xml:space="preserve">avnom tisku, na oglasnoj ploči Grada i službenim internetskim </w:t>
      </w:r>
      <w:r w:rsidR="00CA52C4">
        <w:rPr>
          <w:rFonts w:ascii="Times New Roman" w:hAnsi="Times New Roman" w:cs="Times New Roman"/>
          <w:sz w:val="24"/>
          <w:szCs w:val="24"/>
        </w:rPr>
        <w:t xml:space="preserve"> stranicama G</w:t>
      </w:r>
      <w:r w:rsidR="00CA5505">
        <w:rPr>
          <w:rFonts w:ascii="Times New Roman" w:hAnsi="Times New Roman" w:cs="Times New Roman"/>
          <w:sz w:val="24"/>
          <w:szCs w:val="24"/>
        </w:rPr>
        <w:t>rada.</w:t>
      </w:r>
    </w:p>
    <w:p w:rsidR="00A66BED" w:rsidRPr="00DB610A" w:rsidRDefault="00A66BED" w:rsidP="00655CE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B610A">
        <w:rPr>
          <w:rFonts w:ascii="Times New Roman" w:hAnsi="Times New Roman" w:cs="Times New Roman"/>
          <w:sz w:val="24"/>
          <w:szCs w:val="24"/>
        </w:rPr>
        <w:t>Javni natječaj sadrži osobito odredbe o :</w:t>
      </w:r>
    </w:p>
    <w:p w:rsidR="00A66BED" w:rsidRPr="00E64281" w:rsidRDefault="00E64281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p</w:t>
      </w:r>
      <w:r w:rsidR="00CA5505" w:rsidRPr="00E64281">
        <w:rPr>
          <w:rFonts w:ascii="Times New Roman" w:hAnsi="Times New Roman" w:cs="Times New Roman"/>
          <w:sz w:val="24"/>
          <w:szCs w:val="24"/>
        </w:rPr>
        <w:t>odatke o nekretnini ( adresa, kat, površina, katastarska čestica, zemljišnoknjižna oznaka)</w:t>
      </w:r>
    </w:p>
    <w:p w:rsidR="00A66BED" w:rsidRPr="00E64281" w:rsidRDefault="00A66BED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početnoj cijeni nekretnine,</w:t>
      </w:r>
    </w:p>
    <w:p w:rsidR="00A66BED" w:rsidRPr="00E64281" w:rsidRDefault="00CA5505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mjestu, načinu i</w:t>
      </w:r>
      <w:r w:rsidR="008D6D00" w:rsidRPr="00E64281">
        <w:rPr>
          <w:rFonts w:ascii="Times New Roman" w:hAnsi="Times New Roman" w:cs="Times New Roman"/>
          <w:sz w:val="24"/>
          <w:szCs w:val="24"/>
        </w:rPr>
        <w:t xml:space="preserve"> roku</w:t>
      </w:r>
      <w:r w:rsidRPr="00E64281">
        <w:rPr>
          <w:rFonts w:ascii="Times New Roman" w:hAnsi="Times New Roman" w:cs="Times New Roman"/>
          <w:sz w:val="24"/>
          <w:szCs w:val="24"/>
        </w:rPr>
        <w:t xml:space="preserve"> za</w:t>
      </w:r>
      <w:r w:rsidR="008D6D00" w:rsidRPr="00E64281">
        <w:rPr>
          <w:rFonts w:ascii="Times New Roman" w:hAnsi="Times New Roman" w:cs="Times New Roman"/>
          <w:sz w:val="24"/>
          <w:szCs w:val="24"/>
        </w:rPr>
        <w:t xml:space="preserve"> podnošenja ponuda,</w:t>
      </w:r>
    </w:p>
    <w:p w:rsidR="00A66BED" w:rsidRPr="00E64281" w:rsidRDefault="00CA5505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iznosu i načinu plaćanja jamčevine te</w:t>
      </w:r>
      <w:r w:rsidR="00DB610A" w:rsidRPr="00E64281">
        <w:rPr>
          <w:rFonts w:ascii="Times New Roman" w:hAnsi="Times New Roman" w:cs="Times New Roman"/>
          <w:sz w:val="24"/>
          <w:szCs w:val="24"/>
        </w:rPr>
        <w:t xml:space="preserve"> oznaci</w:t>
      </w:r>
      <w:r w:rsidR="00A66BED" w:rsidRPr="00E64281">
        <w:rPr>
          <w:rFonts w:ascii="Times New Roman" w:hAnsi="Times New Roman" w:cs="Times New Roman"/>
          <w:sz w:val="24"/>
          <w:szCs w:val="24"/>
        </w:rPr>
        <w:t xml:space="preserve"> računa na koji se uplaćuje,</w:t>
      </w:r>
    </w:p>
    <w:p w:rsidR="00A66BED" w:rsidRPr="00E64281" w:rsidRDefault="00CA5505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popisu dokumentacije koja se mora priložiti uz ponudu</w:t>
      </w:r>
    </w:p>
    <w:p w:rsidR="00A66BED" w:rsidRPr="00E64281" w:rsidRDefault="00CA5505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lastRenderedPageBreak/>
        <w:t xml:space="preserve">mjestu, datumu i satu </w:t>
      </w:r>
      <w:r w:rsidR="00A66BED" w:rsidRPr="00E64281">
        <w:rPr>
          <w:rFonts w:ascii="Times New Roman" w:hAnsi="Times New Roman" w:cs="Times New Roman"/>
          <w:sz w:val="24"/>
          <w:szCs w:val="24"/>
        </w:rPr>
        <w:t xml:space="preserve"> otvaranja ponuda,</w:t>
      </w:r>
    </w:p>
    <w:p w:rsidR="00A66BED" w:rsidRPr="00E64281" w:rsidRDefault="00123AC4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 xml:space="preserve">odredbe </w:t>
      </w:r>
      <w:r w:rsidR="00A66BED" w:rsidRPr="00E64281">
        <w:rPr>
          <w:rFonts w:ascii="Times New Roman" w:hAnsi="Times New Roman" w:cs="Times New Roman"/>
          <w:sz w:val="24"/>
          <w:szCs w:val="24"/>
        </w:rPr>
        <w:t>tko se smatra najpovoljnijim ponuditeljem</w:t>
      </w:r>
      <w:r w:rsidR="00DB610A" w:rsidRPr="00E64281">
        <w:rPr>
          <w:rFonts w:ascii="Times New Roman" w:hAnsi="Times New Roman" w:cs="Times New Roman"/>
          <w:sz w:val="24"/>
          <w:szCs w:val="24"/>
        </w:rPr>
        <w:t>,</w:t>
      </w:r>
    </w:p>
    <w:p w:rsidR="00A66BED" w:rsidRPr="00E64281" w:rsidRDefault="007F68F3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 xml:space="preserve">roku </w:t>
      </w:r>
      <w:r w:rsidR="00DB610A" w:rsidRPr="00E6428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B610A" w:rsidRPr="00E64281">
        <w:rPr>
          <w:rFonts w:ascii="Times New Roman" w:hAnsi="Times New Roman" w:cs="Times New Roman"/>
          <w:sz w:val="24"/>
          <w:szCs w:val="24"/>
        </w:rPr>
        <w:t>način</w:t>
      </w:r>
      <w:r w:rsidR="00D4126C" w:rsidRPr="00E64281">
        <w:rPr>
          <w:rFonts w:ascii="Times New Roman" w:hAnsi="Times New Roman" w:cs="Times New Roman"/>
          <w:sz w:val="24"/>
          <w:szCs w:val="24"/>
        </w:rPr>
        <w:t>u</w:t>
      </w:r>
      <w:r w:rsidRPr="00E64281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="00DB610A" w:rsidRPr="00E64281">
        <w:rPr>
          <w:rFonts w:ascii="Times New Roman" w:hAnsi="Times New Roman" w:cs="Times New Roman"/>
          <w:sz w:val="24"/>
          <w:szCs w:val="24"/>
        </w:rPr>
        <w:t xml:space="preserve"> kupoprodajne</w:t>
      </w:r>
      <w:r w:rsidRPr="00E64281">
        <w:rPr>
          <w:rFonts w:ascii="Times New Roman" w:hAnsi="Times New Roman" w:cs="Times New Roman"/>
          <w:sz w:val="24"/>
          <w:szCs w:val="24"/>
        </w:rPr>
        <w:t xml:space="preserve"> cijene,</w:t>
      </w:r>
    </w:p>
    <w:p w:rsidR="007F68F3" w:rsidRPr="00E64281" w:rsidRDefault="007F68F3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roku za sklapanje ugovora,</w:t>
      </w:r>
    </w:p>
    <w:p w:rsidR="007F68F3" w:rsidRPr="00E64281" w:rsidRDefault="00EC2087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 xml:space="preserve">da se nepotpune i nepravodobne ponude </w:t>
      </w:r>
      <w:r w:rsidR="007F68F3" w:rsidRPr="00E64281">
        <w:rPr>
          <w:rFonts w:ascii="Times New Roman" w:hAnsi="Times New Roman" w:cs="Times New Roman"/>
          <w:sz w:val="24"/>
          <w:szCs w:val="24"/>
        </w:rPr>
        <w:t xml:space="preserve"> neće razmatrati,</w:t>
      </w:r>
    </w:p>
    <w:p w:rsidR="007F68F3" w:rsidRPr="00E64281" w:rsidRDefault="00123AC4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odredbe o pravu neprihvaćanja niti jedne ponude</w:t>
      </w:r>
      <w:r w:rsidR="00DB610A" w:rsidRPr="00E64281">
        <w:rPr>
          <w:rFonts w:ascii="Times New Roman" w:hAnsi="Times New Roman" w:cs="Times New Roman"/>
          <w:sz w:val="24"/>
          <w:szCs w:val="24"/>
        </w:rPr>
        <w:t>,</w:t>
      </w:r>
    </w:p>
    <w:p w:rsidR="008D6D00" w:rsidRPr="00E64281" w:rsidRDefault="007F68F3" w:rsidP="00E6428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 xml:space="preserve">ostale posebne odredbe. </w:t>
      </w:r>
    </w:p>
    <w:p w:rsidR="00CA5505" w:rsidRDefault="008D6D00" w:rsidP="00655CE1">
      <w:pPr>
        <w:ind w:left="12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ponuda ne može biti kraći od 8 dana od objave natječaja.</w:t>
      </w:r>
    </w:p>
    <w:p w:rsidR="00CA5505" w:rsidRPr="00CA5505" w:rsidRDefault="00CA5505" w:rsidP="00655CE1">
      <w:pPr>
        <w:ind w:left="4" w:right="20" w:firstLine="704"/>
        <w:rPr>
          <w:rFonts w:ascii="Times New Roman" w:eastAsia="Times New Roman" w:hAnsi="Times New Roman" w:cs="Times New Roman"/>
          <w:sz w:val="24"/>
          <w:szCs w:val="24"/>
        </w:rPr>
      </w:pPr>
      <w:r w:rsidRPr="00CA5505">
        <w:rPr>
          <w:rFonts w:ascii="Times New Roman" w:eastAsia="Times New Roman" w:hAnsi="Times New Roman" w:cs="Times New Roman"/>
          <w:sz w:val="24"/>
          <w:szCs w:val="24"/>
        </w:rPr>
        <w:t xml:space="preserve">Ponuditelji  koji sudjeluju u javnom natječaju moraju položiti jamčevinu u iznosu od 10% od početne prodajne cijene </w:t>
      </w:r>
      <w:r w:rsidR="00B34F4F">
        <w:rPr>
          <w:rFonts w:ascii="Times New Roman" w:eastAsia="Times New Roman" w:hAnsi="Times New Roman" w:cs="Times New Roman"/>
          <w:sz w:val="24"/>
          <w:szCs w:val="24"/>
        </w:rPr>
        <w:t>nekretnine, u korist proračuna G</w:t>
      </w:r>
      <w:r w:rsidRPr="00CA5505">
        <w:rPr>
          <w:rFonts w:ascii="Times New Roman" w:eastAsia="Times New Roman" w:hAnsi="Times New Roman" w:cs="Times New Roman"/>
          <w:sz w:val="24"/>
          <w:szCs w:val="24"/>
        </w:rPr>
        <w:t>rada.</w:t>
      </w:r>
    </w:p>
    <w:p w:rsidR="00A66BED" w:rsidRPr="00CA5505" w:rsidRDefault="00CA5505" w:rsidP="00655CE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505">
        <w:rPr>
          <w:rFonts w:ascii="Times New Roman" w:eastAsia="Times New Roman" w:hAnsi="Times New Roman" w:cs="Times New Roman"/>
          <w:sz w:val="24"/>
          <w:szCs w:val="24"/>
        </w:rPr>
        <w:t>Nakon provedenog postupka javnog natječaja uplaćena jamčevina se odabranom ponuditelju uračunava u kupoprodajnu cijenu, a ponuditeljima čije ponude nisu prihvaćene, vraća najkasnije u roku od 30 dana od dana donoš</w:t>
      </w:r>
      <w:r w:rsidR="00CA52C4">
        <w:rPr>
          <w:rFonts w:ascii="Times New Roman" w:eastAsia="Times New Roman" w:hAnsi="Times New Roman" w:cs="Times New Roman"/>
          <w:sz w:val="24"/>
          <w:szCs w:val="24"/>
        </w:rPr>
        <w:t>enja odluke o izboru najpovoljnijeg ponuditelja.</w:t>
      </w:r>
    </w:p>
    <w:p w:rsidR="007F68F3" w:rsidRPr="00980521" w:rsidRDefault="007854B8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68F3" w:rsidRPr="00980521">
        <w:rPr>
          <w:rFonts w:ascii="Times New Roman" w:hAnsi="Times New Roman" w:cs="Times New Roman"/>
          <w:sz w:val="24"/>
          <w:szCs w:val="24"/>
        </w:rPr>
        <w:t xml:space="preserve">Natječajem se mogu odrediti </w:t>
      </w:r>
      <w:r w:rsidR="00B34F4F">
        <w:rPr>
          <w:rFonts w:ascii="Times New Roman" w:hAnsi="Times New Roman" w:cs="Times New Roman"/>
          <w:sz w:val="24"/>
          <w:szCs w:val="24"/>
        </w:rPr>
        <w:t>dodatni uvjeti prodaje (</w:t>
      </w:r>
      <w:proofErr w:type="spellStart"/>
      <w:r w:rsidR="007F68F3" w:rsidRPr="00980521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="007F68F3" w:rsidRPr="00980521">
        <w:rPr>
          <w:rFonts w:ascii="Times New Roman" w:hAnsi="Times New Roman" w:cs="Times New Roman"/>
          <w:sz w:val="24"/>
          <w:szCs w:val="24"/>
        </w:rPr>
        <w:t>. obveza kupca da na zemljištu u gospodarskoj zoni izgradi objekt u</w:t>
      </w:r>
      <w:r>
        <w:rPr>
          <w:rFonts w:ascii="Times New Roman" w:hAnsi="Times New Roman" w:cs="Times New Roman"/>
          <w:sz w:val="24"/>
          <w:szCs w:val="24"/>
        </w:rPr>
        <w:t xml:space="preserve"> određenom roku, pravo </w:t>
      </w:r>
      <w:proofErr w:type="spellStart"/>
      <w:r>
        <w:rPr>
          <w:rFonts w:ascii="Times New Roman" w:hAnsi="Times New Roman" w:cs="Times New Roman"/>
          <w:sz w:val="24"/>
          <w:szCs w:val="24"/>
        </w:rPr>
        <w:t>nazadkupnje</w:t>
      </w:r>
      <w:proofErr w:type="spellEnd"/>
      <w:r w:rsidR="007F68F3" w:rsidRPr="0098052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F68F3" w:rsidRPr="00980521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B34F4F">
        <w:rPr>
          <w:rFonts w:ascii="Times New Roman" w:hAnsi="Times New Roman" w:cs="Times New Roman"/>
          <w:sz w:val="24"/>
          <w:szCs w:val="24"/>
        </w:rPr>
        <w:t>)</w:t>
      </w:r>
      <w:r w:rsidR="007F68F3" w:rsidRPr="00980521">
        <w:rPr>
          <w:rFonts w:ascii="Times New Roman" w:hAnsi="Times New Roman" w:cs="Times New Roman"/>
          <w:sz w:val="24"/>
          <w:szCs w:val="24"/>
        </w:rPr>
        <w:t>.</w:t>
      </w:r>
    </w:p>
    <w:p w:rsidR="00980521" w:rsidRPr="00980521" w:rsidRDefault="007854B8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68F3" w:rsidRPr="00980521">
        <w:rPr>
          <w:rFonts w:ascii="Times New Roman" w:hAnsi="Times New Roman" w:cs="Times New Roman"/>
          <w:sz w:val="24"/>
          <w:szCs w:val="24"/>
        </w:rPr>
        <w:t>Najpovoljnijim ponuditeljem smatra se ponudite</w:t>
      </w:r>
      <w:r w:rsidR="00B34F4F">
        <w:rPr>
          <w:rFonts w:ascii="Times New Roman" w:hAnsi="Times New Roman" w:cs="Times New Roman"/>
          <w:sz w:val="24"/>
          <w:szCs w:val="24"/>
        </w:rPr>
        <w:t>lj koji ponudi najvišu cijenu (</w:t>
      </w:r>
      <w:r w:rsidR="007F68F3" w:rsidRPr="00980521">
        <w:rPr>
          <w:rFonts w:ascii="Times New Roman" w:hAnsi="Times New Roman" w:cs="Times New Roman"/>
          <w:sz w:val="24"/>
          <w:szCs w:val="24"/>
        </w:rPr>
        <w:t xml:space="preserve">minimalno </w:t>
      </w:r>
      <w:r w:rsidR="00B34F4F">
        <w:rPr>
          <w:rFonts w:ascii="Times New Roman" w:hAnsi="Times New Roman" w:cs="Times New Roman"/>
          <w:sz w:val="24"/>
          <w:szCs w:val="24"/>
        </w:rPr>
        <w:t>se mora ponuditi početna cijena</w:t>
      </w:r>
      <w:r w:rsidR="007F68F3" w:rsidRPr="00980521">
        <w:rPr>
          <w:rFonts w:ascii="Times New Roman" w:hAnsi="Times New Roman" w:cs="Times New Roman"/>
          <w:sz w:val="24"/>
          <w:szCs w:val="24"/>
        </w:rPr>
        <w:t xml:space="preserve">), uz uvjet da ispunjava sve druge uvjete iz natječaja. </w:t>
      </w:r>
    </w:p>
    <w:p w:rsidR="00B34F4F" w:rsidRDefault="007854B8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68F3" w:rsidRPr="00980521">
        <w:rPr>
          <w:rFonts w:ascii="Times New Roman" w:hAnsi="Times New Roman" w:cs="Times New Roman"/>
          <w:sz w:val="24"/>
          <w:szCs w:val="24"/>
        </w:rPr>
        <w:t xml:space="preserve">U slučaju </w:t>
      </w:r>
      <w:proofErr w:type="spellStart"/>
      <w:r w:rsidR="007F68F3" w:rsidRPr="00980521">
        <w:rPr>
          <w:rFonts w:ascii="Times New Roman" w:hAnsi="Times New Roman" w:cs="Times New Roman"/>
          <w:sz w:val="24"/>
          <w:szCs w:val="24"/>
        </w:rPr>
        <w:t>odustanka</w:t>
      </w:r>
      <w:proofErr w:type="spellEnd"/>
      <w:r w:rsidR="007F68F3" w:rsidRPr="00980521">
        <w:rPr>
          <w:rFonts w:ascii="Times New Roman" w:hAnsi="Times New Roman" w:cs="Times New Roman"/>
          <w:sz w:val="24"/>
          <w:szCs w:val="24"/>
        </w:rPr>
        <w:t xml:space="preserve"> prvog ponuditelja, najpovoljnijim ponuditeljem smatra se sljedeći koji je ponudio najvišu cijenu, uz uvjet da prihvati najvišu ponuđenu cijenu prvog ponuditelja</w:t>
      </w:r>
      <w:r w:rsidR="00454004" w:rsidRPr="009805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A3C" w:rsidRPr="00980521" w:rsidRDefault="00CA52C4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4004" w:rsidRPr="00980521">
        <w:rPr>
          <w:rFonts w:ascii="Times New Roman" w:hAnsi="Times New Roman" w:cs="Times New Roman"/>
          <w:sz w:val="24"/>
          <w:szCs w:val="24"/>
        </w:rPr>
        <w:t>Ponuditelj koji je odustao od ponude gubi pravo na povrat jamčevine.</w:t>
      </w:r>
    </w:p>
    <w:p w:rsidR="00454004" w:rsidRPr="006412F5" w:rsidRDefault="007854B8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4004" w:rsidRPr="006412F5">
        <w:rPr>
          <w:rFonts w:ascii="Times New Roman" w:hAnsi="Times New Roman" w:cs="Times New Roman"/>
          <w:sz w:val="24"/>
          <w:szCs w:val="24"/>
        </w:rPr>
        <w:t xml:space="preserve"> Javni natječaj smatra se pravovaljanim </w:t>
      </w:r>
      <w:r w:rsidR="00123AC4">
        <w:rPr>
          <w:rFonts w:ascii="Times New Roman" w:hAnsi="Times New Roman" w:cs="Times New Roman"/>
          <w:sz w:val="24"/>
          <w:szCs w:val="24"/>
        </w:rPr>
        <w:t>i ukoliko pravovremeno pristigne</w:t>
      </w:r>
      <w:r w:rsidR="00454004" w:rsidRPr="006412F5">
        <w:rPr>
          <w:rFonts w:ascii="Times New Roman" w:hAnsi="Times New Roman" w:cs="Times New Roman"/>
          <w:sz w:val="24"/>
          <w:szCs w:val="24"/>
        </w:rPr>
        <w:t xml:space="preserve"> samo jedna ponuda koja ispunjava sve uvjete natječaja i sadrži najmanje početnu cijenu nekretnine. </w:t>
      </w:r>
    </w:p>
    <w:p w:rsidR="00454004" w:rsidRPr="006412F5" w:rsidRDefault="00454004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Članak 12.</w:t>
      </w:r>
    </w:p>
    <w:p w:rsidR="00AA027B" w:rsidRPr="00AA027B" w:rsidRDefault="007854B8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A027B" w:rsidRPr="00AA027B">
        <w:rPr>
          <w:rFonts w:ascii="Times New Roman" w:eastAsia="Times New Roman" w:hAnsi="Times New Roman" w:cs="Times New Roman"/>
          <w:sz w:val="24"/>
          <w:szCs w:val="24"/>
        </w:rPr>
        <w:t xml:space="preserve">Odluku o izboru najpovoljnijeg ponuditelja za svaku pojedinu nekretninu, na prijedlog Povjerenstva sukladno članku 40. ove Odluke donosi </w:t>
      </w:r>
      <w:r w:rsidR="00B34F4F">
        <w:rPr>
          <w:rFonts w:ascii="Times New Roman" w:hAnsi="Times New Roman" w:cs="Times New Roman"/>
          <w:sz w:val="24"/>
          <w:szCs w:val="24"/>
        </w:rPr>
        <w:t>nadležno tijelo.</w:t>
      </w:r>
    </w:p>
    <w:p w:rsidR="00AA027B" w:rsidRPr="00AA027B" w:rsidRDefault="00AA027B" w:rsidP="00655CE1">
      <w:pPr>
        <w:ind w:left="4" w:firstLine="704"/>
        <w:rPr>
          <w:rFonts w:ascii="Times New Roman" w:eastAsia="Times New Roman" w:hAnsi="Times New Roman" w:cs="Times New Roman"/>
          <w:sz w:val="24"/>
          <w:szCs w:val="24"/>
        </w:rPr>
      </w:pPr>
      <w:r w:rsidRPr="00AA027B">
        <w:rPr>
          <w:rFonts w:ascii="Times New Roman" w:eastAsia="Times New Roman" w:hAnsi="Times New Roman" w:cs="Times New Roman"/>
          <w:sz w:val="24"/>
          <w:szCs w:val="24"/>
        </w:rPr>
        <w:t xml:space="preserve">Povjerenstvo  može predložiti da se ne prihvati niti jedna ponuda. </w:t>
      </w:r>
    </w:p>
    <w:p w:rsidR="00AA027B" w:rsidRPr="00CA52C4" w:rsidRDefault="00AA027B" w:rsidP="00655CE1">
      <w:pPr>
        <w:ind w:left="4" w:firstLine="704"/>
        <w:rPr>
          <w:rFonts w:ascii="Times New Roman" w:eastAsia="Times New Roman" w:hAnsi="Times New Roman" w:cs="Times New Roman"/>
          <w:sz w:val="24"/>
          <w:szCs w:val="24"/>
        </w:rPr>
      </w:pPr>
      <w:r w:rsidRPr="00AA027B">
        <w:rPr>
          <w:rFonts w:ascii="Times New Roman" w:eastAsia="Times New Roman" w:hAnsi="Times New Roman" w:cs="Times New Roman"/>
          <w:sz w:val="24"/>
          <w:szCs w:val="24"/>
        </w:rPr>
        <w:t xml:space="preserve">Odluka iz stavka 1. ovog članka </w:t>
      </w:r>
      <w:r w:rsidRPr="00CA52C4">
        <w:rPr>
          <w:rFonts w:ascii="Times New Roman" w:eastAsia="Times New Roman" w:hAnsi="Times New Roman" w:cs="Times New Roman"/>
          <w:sz w:val="24"/>
          <w:szCs w:val="24"/>
        </w:rPr>
        <w:t>dostavlja</w:t>
      </w:r>
      <w:r w:rsidR="00B34F4F" w:rsidRPr="00CA52C4">
        <w:rPr>
          <w:rFonts w:ascii="Times New Roman" w:eastAsia="Times New Roman" w:hAnsi="Times New Roman" w:cs="Times New Roman"/>
          <w:sz w:val="24"/>
          <w:szCs w:val="24"/>
        </w:rPr>
        <w:t xml:space="preserve"> se svim ponuditeljima</w:t>
      </w:r>
      <w:r w:rsidR="00E14BD4" w:rsidRPr="00CA52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027B" w:rsidRPr="00E14BD4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34F4F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="00B34F4F">
        <w:rPr>
          <w:rFonts w:ascii="Times New Roman" w:eastAsia="Times New Roman" w:hAnsi="Times New Roman" w:cs="Times New Roman"/>
          <w:sz w:val="24"/>
          <w:szCs w:val="24"/>
        </w:rPr>
        <w:t>O</w:t>
      </w:r>
      <w:r w:rsidR="00AA027B" w:rsidRPr="00AA027B">
        <w:rPr>
          <w:rFonts w:ascii="Times New Roman" w:eastAsia="Times New Roman" w:hAnsi="Times New Roman" w:cs="Times New Roman"/>
          <w:sz w:val="24"/>
          <w:szCs w:val="24"/>
        </w:rPr>
        <w:t>dluku</w:t>
      </w:r>
      <w:r w:rsidR="00B34F4F" w:rsidRPr="00B34F4F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="00B34F4F" w:rsidRPr="00B34F4F">
        <w:rPr>
          <w:rFonts w:ascii="Times New Roman" w:eastAsia="Times New Roman" w:hAnsi="Times New Roman" w:cs="Times New Roman"/>
          <w:sz w:val="24"/>
          <w:szCs w:val="24"/>
        </w:rPr>
        <w:t xml:space="preserve"> čl.12.st1.  </w:t>
      </w:r>
      <w:r w:rsidR="00AA027B" w:rsidRPr="00AA027B">
        <w:rPr>
          <w:rFonts w:ascii="Times New Roman" w:eastAsia="Times New Roman" w:hAnsi="Times New Roman" w:cs="Times New Roman"/>
          <w:sz w:val="24"/>
          <w:szCs w:val="24"/>
        </w:rPr>
        <w:t xml:space="preserve">može </w:t>
      </w:r>
      <w:r w:rsidR="00B34F4F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AA027B" w:rsidRPr="00AA027B">
        <w:rPr>
          <w:rFonts w:ascii="Times New Roman" w:eastAsia="Times New Roman" w:hAnsi="Times New Roman" w:cs="Times New Roman"/>
          <w:sz w:val="24"/>
          <w:szCs w:val="24"/>
        </w:rPr>
        <w:t xml:space="preserve">uložiti prigovor </w:t>
      </w:r>
      <w:r w:rsidR="00B34F4F">
        <w:rPr>
          <w:rFonts w:ascii="Times New Roman" w:hAnsi="Times New Roman" w:cs="Times New Roman"/>
          <w:sz w:val="24"/>
          <w:szCs w:val="24"/>
        </w:rPr>
        <w:t xml:space="preserve">nadležnom tijelu </w:t>
      </w:r>
      <w:r w:rsidR="00AA027B" w:rsidRPr="00AA027B">
        <w:rPr>
          <w:rFonts w:ascii="Times New Roman" w:eastAsia="Times New Roman" w:hAnsi="Times New Roman" w:cs="Times New Roman"/>
          <w:sz w:val="24"/>
          <w:szCs w:val="24"/>
        </w:rPr>
        <w:t>u roku od 8 dana od dana dostave.</w:t>
      </w:r>
    </w:p>
    <w:p w:rsidR="00AA027B" w:rsidRPr="00AA027B" w:rsidRDefault="00AA027B" w:rsidP="00655CE1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A027B">
        <w:rPr>
          <w:rFonts w:ascii="Times New Roman" w:eastAsia="Times New Roman" w:hAnsi="Times New Roman" w:cs="Times New Roman"/>
          <w:sz w:val="24"/>
          <w:szCs w:val="24"/>
        </w:rPr>
        <w:t>Odluka o prigovoru 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konač</w:t>
      </w:r>
      <w:r w:rsidRPr="00AA027B"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027B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200D" w:rsidRPr="006412F5">
        <w:rPr>
          <w:rFonts w:ascii="Times New Roman" w:hAnsi="Times New Roman" w:cs="Times New Roman"/>
          <w:sz w:val="24"/>
          <w:szCs w:val="24"/>
        </w:rPr>
        <w:t xml:space="preserve">Kupoprodajni ugovor se sklapa u roku od 30 dana od </w:t>
      </w:r>
      <w:r w:rsidR="00AA027B">
        <w:rPr>
          <w:rFonts w:ascii="Times New Roman" w:hAnsi="Times New Roman" w:cs="Times New Roman"/>
          <w:sz w:val="24"/>
          <w:szCs w:val="24"/>
        </w:rPr>
        <w:t>dana donošenja odluke o  izboru najpovoljnijeg ponuditelja.</w:t>
      </w:r>
    </w:p>
    <w:p w:rsidR="00B34F4F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E200D" w:rsidRPr="006412F5">
        <w:rPr>
          <w:rFonts w:ascii="Times New Roman" w:hAnsi="Times New Roman" w:cs="Times New Roman"/>
          <w:sz w:val="24"/>
          <w:szCs w:val="24"/>
        </w:rPr>
        <w:t>Kupoprodajna cijena (umanjena za jamčevinu)</w:t>
      </w:r>
      <w:r w:rsidR="00B34F4F" w:rsidRPr="00B34F4F">
        <w:rPr>
          <w:rFonts w:ascii="Times New Roman" w:hAnsi="Times New Roman" w:cs="Times New Roman"/>
          <w:sz w:val="24"/>
          <w:szCs w:val="24"/>
        </w:rPr>
        <w:t xml:space="preserve"> plaća</w:t>
      </w:r>
      <w:r w:rsidR="00B34F4F">
        <w:rPr>
          <w:rFonts w:ascii="Times New Roman" w:hAnsi="Times New Roman" w:cs="Times New Roman"/>
          <w:sz w:val="24"/>
          <w:szCs w:val="24"/>
        </w:rPr>
        <w:t xml:space="preserve"> se:</w:t>
      </w:r>
    </w:p>
    <w:p w:rsidR="00B34F4F" w:rsidRDefault="00BE200D" w:rsidP="00B34F4F">
      <w:pPr>
        <w:pStyle w:val="Odlomakpopisa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4F4F">
        <w:rPr>
          <w:rFonts w:ascii="Times New Roman" w:hAnsi="Times New Roman" w:cs="Times New Roman"/>
          <w:sz w:val="24"/>
          <w:szCs w:val="24"/>
        </w:rPr>
        <w:t xml:space="preserve">u roku od 30 dana od dana sklapanja ugovora </w:t>
      </w:r>
    </w:p>
    <w:p w:rsidR="00B40A3C" w:rsidRPr="00AA2767" w:rsidRDefault="00AA2767" w:rsidP="00B34F4F">
      <w:pPr>
        <w:pStyle w:val="Odlomakpopisa"/>
        <w:numPr>
          <w:ilvl w:val="0"/>
          <w:numId w:val="7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2767">
        <w:rPr>
          <w:rFonts w:ascii="Times New Roman" w:hAnsi="Times New Roman" w:cs="Times New Roman"/>
          <w:sz w:val="24"/>
          <w:szCs w:val="24"/>
        </w:rPr>
        <w:t>obročno  u slučaju prodaje stanova najmoprimcima sa zaštićenom najamninom,</w:t>
      </w:r>
    </w:p>
    <w:p w:rsidR="00022FEC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200D" w:rsidRPr="006412F5">
        <w:rPr>
          <w:rFonts w:ascii="Times New Roman" w:hAnsi="Times New Roman" w:cs="Times New Roman"/>
          <w:sz w:val="24"/>
          <w:szCs w:val="24"/>
        </w:rPr>
        <w:t xml:space="preserve">U slučaju da kupac kasni s plaćanjem kupoprodajne cijene, dužan je platiti </w:t>
      </w:r>
      <w:r w:rsidR="00BE200D" w:rsidRPr="00022FEC">
        <w:rPr>
          <w:rFonts w:ascii="Times New Roman" w:hAnsi="Times New Roman" w:cs="Times New Roman"/>
          <w:sz w:val="24"/>
          <w:szCs w:val="24"/>
        </w:rPr>
        <w:t xml:space="preserve">zakonsku zateznu </w:t>
      </w:r>
      <w:proofErr w:type="spellStart"/>
      <w:r w:rsidR="00BE200D" w:rsidRPr="00022FEC">
        <w:rPr>
          <w:rFonts w:ascii="Times New Roman" w:hAnsi="Times New Roman" w:cs="Times New Roman"/>
          <w:sz w:val="24"/>
          <w:szCs w:val="24"/>
        </w:rPr>
        <w:t>kamatu</w:t>
      </w:r>
      <w:r w:rsidR="00BE200D" w:rsidRPr="006412F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BE200D" w:rsidRPr="006412F5">
        <w:rPr>
          <w:rFonts w:ascii="Times New Roman" w:hAnsi="Times New Roman" w:cs="Times New Roman"/>
          <w:sz w:val="24"/>
          <w:szCs w:val="24"/>
        </w:rPr>
        <w:t xml:space="preserve"> dana dospijeća do dana plaćanja. </w:t>
      </w:r>
    </w:p>
    <w:p w:rsidR="00022FEC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200D" w:rsidRPr="006412F5">
        <w:rPr>
          <w:rFonts w:ascii="Times New Roman" w:hAnsi="Times New Roman" w:cs="Times New Roman"/>
          <w:sz w:val="24"/>
          <w:szCs w:val="24"/>
        </w:rPr>
        <w:t>U slučaju da kupac zakasni sa plaćanjem više od 3 da</w:t>
      </w:r>
      <w:r w:rsidR="00CA52C4">
        <w:rPr>
          <w:rFonts w:ascii="Times New Roman" w:hAnsi="Times New Roman" w:cs="Times New Roman"/>
          <w:sz w:val="24"/>
          <w:szCs w:val="24"/>
        </w:rPr>
        <w:t>na od isteka roka za plaćanje, G</w:t>
      </w:r>
      <w:r w:rsidR="00BE200D" w:rsidRPr="006412F5">
        <w:rPr>
          <w:rFonts w:ascii="Times New Roman" w:hAnsi="Times New Roman" w:cs="Times New Roman"/>
          <w:sz w:val="24"/>
          <w:szCs w:val="24"/>
        </w:rPr>
        <w:t xml:space="preserve">rad može raskinuti ugovor i zadržati uplaćenu jamčevinu. </w:t>
      </w:r>
    </w:p>
    <w:p w:rsidR="00B40A3C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7FCC">
        <w:rPr>
          <w:rFonts w:ascii="Times New Roman" w:hAnsi="Times New Roman" w:cs="Times New Roman"/>
          <w:sz w:val="24"/>
          <w:szCs w:val="24"/>
        </w:rPr>
        <w:t xml:space="preserve"> U slučaju prodaje iz stavka 7. točke 2. ovog članka, </w:t>
      </w:r>
      <w:proofErr w:type="spellStart"/>
      <w:r w:rsidR="00597FCC">
        <w:rPr>
          <w:rFonts w:ascii="Times New Roman" w:hAnsi="Times New Roman" w:cs="Times New Roman"/>
          <w:sz w:val="24"/>
          <w:szCs w:val="24"/>
        </w:rPr>
        <w:t>t</w:t>
      </w:r>
      <w:r w:rsidR="00B34F4F">
        <w:rPr>
          <w:rFonts w:ascii="Times New Roman" w:hAnsi="Times New Roman" w:cs="Times New Roman"/>
          <w:sz w:val="24"/>
          <w:szCs w:val="24"/>
        </w:rPr>
        <w:t>abularnu</w:t>
      </w:r>
      <w:proofErr w:type="spellEnd"/>
      <w:r w:rsidR="00B34F4F">
        <w:rPr>
          <w:rFonts w:ascii="Times New Roman" w:hAnsi="Times New Roman" w:cs="Times New Roman"/>
          <w:sz w:val="24"/>
          <w:szCs w:val="24"/>
        </w:rPr>
        <w:t xml:space="preserve"> ispravu </w:t>
      </w:r>
      <w:r w:rsidR="00B34F4F" w:rsidRPr="00B34F4F">
        <w:rPr>
          <w:rFonts w:ascii="Times New Roman" w:hAnsi="Times New Roman" w:cs="Times New Roman"/>
          <w:sz w:val="24"/>
          <w:szCs w:val="24"/>
        </w:rPr>
        <w:t>izdaje</w:t>
      </w:r>
      <w:r w:rsidR="00B34F4F">
        <w:rPr>
          <w:rFonts w:ascii="Times New Roman" w:hAnsi="Times New Roman" w:cs="Times New Roman"/>
          <w:sz w:val="24"/>
          <w:szCs w:val="24"/>
        </w:rPr>
        <w:t xml:space="preserve"> kupcu,G</w:t>
      </w:r>
      <w:r w:rsidR="00BE200D" w:rsidRPr="006412F5">
        <w:rPr>
          <w:rFonts w:ascii="Times New Roman" w:hAnsi="Times New Roman" w:cs="Times New Roman"/>
          <w:sz w:val="24"/>
          <w:szCs w:val="24"/>
        </w:rPr>
        <w:t>radonačelnik</w:t>
      </w:r>
      <w:r w:rsidR="00B34F4F">
        <w:rPr>
          <w:rFonts w:ascii="Times New Roman" w:hAnsi="Times New Roman" w:cs="Times New Roman"/>
          <w:sz w:val="24"/>
          <w:szCs w:val="24"/>
        </w:rPr>
        <w:t>,n</w:t>
      </w:r>
      <w:r w:rsidR="00B34F4F" w:rsidRPr="00B34F4F">
        <w:rPr>
          <w:rFonts w:ascii="Times New Roman" w:hAnsi="Times New Roman" w:cs="Times New Roman"/>
          <w:sz w:val="24"/>
          <w:szCs w:val="24"/>
        </w:rPr>
        <w:t>akon isplate ukupne kupoprodajne cijene</w:t>
      </w:r>
      <w:r w:rsidR="00BE200D" w:rsidRPr="006412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1074" w:rsidRPr="006412F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200D" w:rsidRPr="006412F5">
        <w:rPr>
          <w:rFonts w:ascii="Times New Roman" w:hAnsi="Times New Roman" w:cs="Times New Roman"/>
          <w:sz w:val="24"/>
          <w:szCs w:val="24"/>
        </w:rPr>
        <w:t xml:space="preserve">U </w:t>
      </w:r>
      <w:r w:rsidR="00597FCC">
        <w:rPr>
          <w:rFonts w:ascii="Times New Roman" w:hAnsi="Times New Roman" w:cs="Times New Roman"/>
          <w:sz w:val="24"/>
          <w:szCs w:val="24"/>
        </w:rPr>
        <w:t xml:space="preserve">slučaju prodaje iz stavka 7. točke 2. ovog članka,  </w:t>
      </w:r>
      <w:r w:rsidR="00BE200D" w:rsidRPr="006412F5">
        <w:rPr>
          <w:rFonts w:ascii="Times New Roman" w:hAnsi="Times New Roman" w:cs="Times New Roman"/>
          <w:sz w:val="24"/>
          <w:szCs w:val="24"/>
        </w:rPr>
        <w:t xml:space="preserve">nadležno tijelo </w:t>
      </w:r>
      <w:r w:rsidR="00447A0E" w:rsidRPr="006412F5">
        <w:rPr>
          <w:rFonts w:ascii="Times New Roman" w:hAnsi="Times New Roman" w:cs="Times New Roman"/>
          <w:sz w:val="24"/>
          <w:szCs w:val="24"/>
        </w:rPr>
        <w:t xml:space="preserve">može odlučiti da se </w:t>
      </w:r>
      <w:proofErr w:type="spellStart"/>
      <w:r w:rsidR="00447A0E" w:rsidRPr="006412F5">
        <w:rPr>
          <w:rFonts w:ascii="Times New Roman" w:hAnsi="Times New Roman" w:cs="Times New Roman"/>
          <w:sz w:val="24"/>
          <w:szCs w:val="24"/>
        </w:rPr>
        <w:t>tabularna</w:t>
      </w:r>
      <w:proofErr w:type="spellEnd"/>
      <w:r w:rsidR="00447A0E" w:rsidRPr="006412F5">
        <w:rPr>
          <w:rFonts w:ascii="Times New Roman" w:hAnsi="Times New Roman" w:cs="Times New Roman"/>
          <w:sz w:val="24"/>
          <w:szCs w:val="24"/>
        </w:rPr>
        <w:t xml:space="preserve"> isprava izda i prije isplate ukupne </w:t>
      </w:r>
      <w:r w:rsidR="00B34F4F">
        <w:rPr>
          <w:rFonts w:ascii="Times New Roman" w:hAnsi="Times New Roman" w:cs="Times New Roman"/>
          <w:sz w:val="24"/>
          <w:szCs w:val="24"/>
        </w:rPr>
        <w:t>cijene, uz upis založnog prava G</w:t>
      </w:r>
      <w:r w:rsidR="00447A0E" w:rsidRPr="006412F5">
        <w:rPr>
          <w:rFonts w:ascii="Times New Roman" w:hAnsi="Times New Roman" w:cs="Times New Roman"/>
          <w:sz w:val="24"/>
          <w:szCs w:val="24"/>
        </w:rPr>
        <w:t>rada.</w:t>
      </w:r>
    </w:p>
    <w:p w:rsidR="00C758B8" w:rsidRPr="006412F5" w:rsidRDefault="00C758B8" w:rsidP="00F70561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>Članak 13.</w:t>
      </w:r>
    </w:p>
    <w:p w:rsidR="00B40A3C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58B8" w:rsidRPr="006412F5">
        <w:rPr>
          <w:rFonts w:ascii="Times New Roman" w:hAnsi="Times New Roman" w:cs="Times New Roman"/>
          <w:sz w:val="24"/>
          <w:szCs w:val="24"/>
        </w:rPr>
        <w:t>Ako se nitko ne javi na javni natječaj za prodaju nekretnine, natječaj se može ponoviti jednom ili više puta po istoj početnoj cijeni ili se može donijeti odluka o sniženju početne cijene.</w:t>
      </w:r>
    </w:p>
    <w:p w:rsidR="008E4D19" w:rsidRDefault="00655CE1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58B8" w:rsidRPr="006412F5">
        <w:rPr>
          <w:rFonts w:ascii="Times New Roman" w:hAnsi="Times New Roman" w:cs="Times New Roman"/>
          <w:sz w:val="24"/>
          <w:szCs w:val="24"/>
        </w:rPr>
        <w:t xml:space="preserve"> O predmetnom odlučuje </w:t>
      </w:r>
      <w:r w:rsidR="00E36933">
        <w:rPr>
          <w:rFonts w:ascii="Times New Roman" w:hAnsi="Times New Roman" w:cs="Times New Roman"/>
          <w:sz w:val="24"/>
          <w:szCs w:val="24"/>
        </w:rPr>
        <w:t>nadležno tijelo.</w:t>
      </w:r>
    </w:p>
    <w:p w:rsidR="00AA027B" w:rsidRDefault="00AA027B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741EC" w:rsidRDefault="009741EC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7F61">
        <w:rPr>
          <w:rFonts w:ascii="Times New Roman" w:hAnsi="Times New Roman" w:cs="Times New Roman"/>
          <w:sz w:val="24"/>
          <w:szCs w:val="24"/>
        </w:rPr>
        <w:t>PRODAJA STANOVA</w:t>
      </w:r>
    </w:p>
    <w:p w:rsidR="002D71C7" w:rsidRDefault="002D71C7" w:rsidP="00F70561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14.</w:t>
      </w:r>
    </w:p>
    <w:p w:rsidR="007914B9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6933">
        <w:rPr>
          <w:rFonts w:ascii="Times New Roman" w:hAnsi="Times New Roman" w:cs="Times New Roman"/>
          <w:sz w:val="24"/>
          <w:szCs w:val="24"/>
        </w:rPr>
        <w:t>Stanovi u vlasništvu G</w:t>
      </w:r>
      <w:r w:rsidR="007914B9">
        <w:rPr>
          <w:rFonts w:ascii="Times New Roman" w:hAnsi="Times New Roman" w:cs="Times New Roman"/>
          <w:sz w:val="24"/>
          <w:szCs w:val="24"/>
        </w:rPr>
        <w:t>rada mogu se prodavati:</w:t>
      </w:r>
    </w:p>
    <w:p w:rsidR="007914B9" w:rsidRDefault="007914B9" w:rsidP="00655CE1">
      <w:pPr>
        <w:pStyle w:val="Odlomakpopisa"/>
        <w:numPr>
          <w:ilvl w:val="0"/>
          <w:numId w:val="2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zbog starosti i nepravovremenog ulaganja u njih treba za redovitu upotrebu uložiti znatnija sredstva,</w:t>
      </w:r>
    </w:p>
    <w:p w:rsidR="007914B9" w:rsidRDefault="007914B9" w:rsidP="00655CE1">
      <w:pPr>
        <w:pStyle w:val="Odlomakpopisa"/>
        <w:numPr>
          <w:ilvl w:val="0"/>
          <w:numId w:val="2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ih koriste najmoprimci sa zaštićenom najamninom,</w:t>
      </w:r>
    </w:p>
    <w:p w:rsidR="007914B9" w:rsidRDefault="007914B9" w:rsidP="00655CE1">
      <w:pPr>
        <w:pStyle w:val="Odlomakpopisa"/>
        <w:numPr>
          <w:ilvl w:val="0"/>
          <w:numId w:val="2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najmoprimac stana sa slobodnom ugovorenom najamninom predloži kupoprodaju po tržišnim uvjetima</w:t>
      </w:r>
    </w:p>
    <w:p w:rsidR="009D05C5" w:rsidRDefault="007914B9" w:rsidP="00655CE1">
      <w:pPr>
        <w:pStyle w:val="Odlomakpopisa"/>
        <w:numPr>
          <w:ilvl w:val="0"/>
          <w:numId w:val="2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ostalim slučajevima</w:t>
      </w:r>
      <w:r w:rsidR="00B56909">
        <w:rPr>
          <w:rFonts w:ascii="Times New Roman" w:hAnsi="Times New Roman" w:cs="Times New Roman"/>
          <w:sz w:val="24"/>
          <w:szCs w:val="24"/>
        </w:rPr>
        <w:t xml:space="preserve"> temeljem odluke gradonačelnika ili gradskog vijeća,</w:t>
      </w:r>
    </w:p>
    <w:p w:rsidR="004620FB" w:rsidRPr="00B56909" w:rsidRDefault="004620FB" w:rsidP="00655CE1">
      <w:pPr>
        <w:pStyle w:val="Odlomakpopisa"/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B40E0" w:rsidRPr="00597FCC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6933" w:rsidRPr="00597FCC">
        <w:rPr>
          <w:rFonts w:ascii="Times New Roman" w:hAnsi="Times New Roman" w:cs="Times New Roman"/>
          <w:sz w:val="24"/>
          <w:szCs w:val="24"/>
        </w:rPr>
        <w:t>Stanove u vlasništvu G</w:t>
      </w:r>
      <w:r w:rsidR="007B40E0" w:rsidRPr="00597FCC">
        <w:rPr>
          <w:rFonts w:ascii="Times New Roman" w:hAnsi="Times New Roman" w:cs="Times New Roman"/>
          <w:sz w:val="24"/>
          <w:szCs w:val="24"/>
        </w:rPr>
        <w:t>rada,</w:t>
      </w:r>
      <w:r w:rsidR="00E36933" w:rsidRPr="00597FCC">
        <w:rPr>
          <w:rFonts w:ascii="Times New Roman" w:hAnsi="Times New Roman" w:cs="Times New Roman"/>
          <w:sz w:val="24"/>
          <w:szCs w:val="24"/>
        </w:rPr>
        <w:t xml:space="preserve"> G</w:t>
      </w:r>
      <w:r w:rsidR="00321CFF" w:rsidRPr="00597FCC">
        <w:rPr>
          <w:rFonts w:ascii="Times New Roman" w:hAnsi="Times New Roman" w:cs="Times New Roman"/>
          <w:sz w:val="24"/>
          <w:szCs w:val="24"/>
        </w:rPr>
        <w:t>rad p</w:t>
      </w:r>
      <w:r w:rsidR="00E36933" w:rsidRPr="00597FCC">
        <w:rPr>
          <w:rFonts w:ascii="Times New Roman" w:hAnsi="Times New Roman" w:cs="Times New Roman"/>
          <w:sz w:val="24"/>
          <w:szCs w:val="24"/>
        </w:rPr>
        <w:t xml:space="preserve">rodaje </w:t>
      </w:r>
      <w:r w:rsidR="00321CFF" w:rsidRPr="00597FCC">
        <w:rPr>
          <w:rFonts w:ascii="Times New Roman" w:hAnsi="Times New Roman" w:cs="Times New Roman"/>
          <w:sz w:val="24"/>
          <w:szCs w:val="24"/>
        </w:rPr>
        <w:t xml:space="preserve">po tržišnoj cijeni </w:t>
      </w:r>
      <w:r w:rsidR="007B40E0" w:rsidRPr="00597FCC">
        <w:rPr>
          <w:rFonts w:ascii="Times New Roman" w:hAnsi="Times New Roman" w:cs="Times New Roman"/>
          <w:sz w:val="24"/>
          <w:szCs w:val="24"/>
        </w:rPr>
        <w:t xml:space="preserve"> i po postupku propisanom ovom Odlukom.</w:t>
      </w:r>
    </w:p>
    <w:p w:rsidR="00E36933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36933" w:rsidRDefault="00E36933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36933" w:rsidRDefault="00E36933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U slučaju prodaje stanova u vlasništvu Grada koji se nalaze u najmu sa zaštićenom najamninom, Grad je dužan preporučenim pismom ili podneskom preko suda taj stan ponuditi na prodaju zaštićenom najmoprimcu i priopćiti mu cijenu  i uvjete prodaje.</w:t>
      </w:r>
    </w:p>
    <w:p w:rsidR="00811C1F" w:rsidRPr="00647F61" w:rsidRDefault="00E36933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1C1F" w:rsidRPr="00647F61">
        <w:rPr>
          <w:rFonts w:ascii="Times New Roman" w:hAnsi="Times New Roman" w:cs="Times New Roman"/>
          <w:sz w:val="24"/>
          <w:szCs w:val="24"/>
        </w:rPr>
        <w:t>Ukoliko zaštićeni najmoprimac prihvati kupnju po ponuđenoj cijeni, stan će mu se prodati bez provođenja javnog natječaja.</w:t>
      </w:r>
    </w:p>
    <w:p w:rsidR="00811C1F" w:rsidRPr="00E36933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6933" w:rsidRPr="00E36933">
        <w:rPr>
          <w:rFonts w:ascii="Times New Roman" w:hAnsi="Times New Roman" w:cs="Times New Roman"/>
          <w:sz w:val="24"/>
          <w:szCs w:val="24"/>
        </w:rPr>
        <w:t>Ako zaštićeni najmoprimac u roku od 30 dana od dana kada je ponuda učinjena ne izjav</w:t>
      </w:r>
      <w:r w:rsidR="00597FCC">
        <w:rPr>
          <w:rFonts w:ascii="Times New Roman" w:hAnsi="Times New Roman" w:cs="Times New Roman"/>
          <w:sz w:val="24"/>
          <w:szCs w:val="24"/>
        </w:rPr>
        <w:t>i da ponudu prihvaća, Grad</w:t>
      </w:r>
      <w:r w:rsidR="00E36933" w:rsidRPr="00E36933">
        <w:rPr>
          <w:rFonts w:ascii="Times New Roman" w:hAnsi="Times New Roman" w:cs="Times New Roman"/>
          <w:sz w:val="24"/>
          <w:szCs w:val="24"/>
        </w:rPr>
        <w:t xml:space="preserve"> može stan prodati drugoj osobi, ali samo pod istim uvjetima ili za višu cijenu.</w:t>
      </w:r>
    </w:p>
    <w:p w:rsidR="00E36933" w:rsidRPr="00597FCC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97FCC" w:rsidRPr="00597FCC">
        <w:rPr>
          <w:rFonts w:ascii="Times New Roman" w:hAnsi="Times New Roman" w:cs="Times New Roman"/>
          <w:sz w:val="24"/>
          <w:szCs w:val="24"/>
        </w:rPr>
        <w:t xml:space="preserve">U slučaju iz čl.14. st. 1. točka 3. </w:t>
      </w:r>
      <w:r w:rsidR="00E36933" w:rsidRPr="00597FCC">
        <w:rPr>
          <w:rFonts w:ascii="Times New Roman" w:hAnsi="Times New Roman" w:cs="Times New Roman"/>
          <w:sz w:val="24"/>
          <w:szCs w:val="24"/>
        </w:rPr>
        <w:t xml:space="preserve">Grad može prodati stan </w:t>
      </w:r>
      <w:r w:rsidR="00F86CF1" w:rsidRPr="00597FCC">
        <w:rPr>
          <w:rFonts w:ascii="Times New Roman" w:hAnsi="Times New Roman" w:cs="Times New Roman"/>
          <w:sz w:val="24"/>
          <w:szCs w:val="24"/>
        </w:rPr>
        <w:t>po tržišnoj cijeni najmoprimcu koji se nalazi u stanu</w:t>
      </w:r>
      <w:r w:rsidR="00E36933" w:rsidRPr="00597FCC">
        <w:rPr>
          <w:rFonts w:ascii="Times New Roman" w:hAnsi="Times New Roman" w:cs="Times New Roman"/>
          <w:sz w:val="24"/>
          <w:szCs w:val="24"/>
        </w:rPr>
        <w:t xml:space="preserve">, bez provedbe javnog </w:t>
      </w:r>
      <w:proofErr w:type="spellStart"/>
      <w:r w:rsidR="00E36933" w:rsidRPr="00597FCC">
        <w:rPr>
          <w:rFonts w:ascii="Times New Roman" w:hAnsi="Times New Roman" w:cs="Times New Roman"/>
          <w:sz w:val="24"/>
          <w:szCs w:val="24"/>
        </w:rPr>
        <w:t>natječaja.</w:t>
      </w:r>
      <w:proofErr w:type="spellEnd"/>
      <w:r w:rsidR="00E36933" w:rsidRPr="00597FCC">
        <w:rPr>
          <w:rFonts w:ascii="Times New Roman" w:hAnsi="Times New Roman" w:cs="Times New Roman"/>
          <w:sz w:val="24"/>
          <w:szCs w:val="24"/>
        </w:rPr>
        <w:t>.</w:t>
      </w:r>
    </w:p>
    <w:p w:rsidR="0080253E" w:rsidRPr="00AA7FD6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253E" w:rsidRPr="00AA7FD6">
        <w:rPr>
          <w:rFonts w:ascii="Times New Roman" w:hAnsi="Times New Roman" w:cs="Times New Roman"/>
          <w:sz w:val="24"/>
          <w:szCs w:val="24"/>
        </w:rPr>
        <w:t>U slučaj</w:t>
      </w:r>
      <w:r w:rsidR="00597FCC">
        <w:rPr>
          <w:rFonts w:ascii="Times New Roman" w:hAnsi="Times New Roman" w:cs="Times New Roman"/>
          <w:sz w:val="24"/>
          <w:szCs w:val="24"/>
        </w:rPr>
        <w:t>u prodaje stanova u vlasništvu G</w:t>
      </w:r>
      <w:r w:rsidR="0080253E" w:rsidRPr="00AA7FD6">
        <w:rPr>
          <w:rFonts w:ascii="Times New Roman" w:hAnsi="Times New Roman" w:cs="Times New Roman"/>
          <w:sz w:val="24"/>
          <w:szCs w:val="24"/>
        </w:rPr>
        <w:t>rada najmoprimcima koji su  u stanove za njihovo normalno korištenje izvan tekućeg održavanja uložili vlastita sredstva, priznat će se umanjenje kupoprodajne cijene za vrijednost ulaganja.</w:t>
      </w:r>
    </w:p>
    <w:p w:rsidR="004620FB" w:rsidRPr="00B77883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ab/>
      </w:r>
      <w:r w:rsidR="00811C1F" w:rsidRPr="00B77883">
        <w:rPr>
          <w:rFonts w:ascii="Times New Roman" w:hAnsi="Times New Roman" w:cs="Times New Roman"/>
          <w:sz w:val="24"/>
          <w:szCs w:val="24"/>
        </w:rPr>
        <w:t>Sredstava ostvarena</w:t>
      </w:r>
      <w:r w:rsidR="00597FCC">
        <w:rPr>
          <w:rFonts w:ascii="Times New Roman" w:hAnsi="Times New Roman" w:cs="Times New Roman"/>
          <w:sz w:val="24"/>
          <w:szCs w:val="24"/>
        </w:rPr>
        <w:t xml:space="preserve"> prodajom stanova u vlasništvu G</w:t>
      </w:r>
      <w:r w:rsidR="00811C1F" w:rsidRPr="00B77883">
        <w:rPr>
          <w:rFonts w:ascii="Times New Roman" w:hAnsi="Times New Roman" w:cs="Times New Roman"/>
          <w:sz w:val="24"/>
          <w:szCs w:val="24"/>
        </w:rPr>
        <w:t xml:space="preserve">rada mogu se isključivo koristiti </w:t>
      </w:r>
      <w:r w:rsidR="008E4D19" w:rsidRPr="00B77883">
        <w:rPr>
          <w:rFonts w:ascii="Times New Roman" w:hAnsi="Times New Roman" w:cs="Times New Roman"/>
          <w:sz w:val="24"/>
          <w:szCs w:val="24"/>
        </w:rPr>
        <w:t xml:space="preserve"> z</w:t>
      </w:r>
      <w:r w:rsidR="00811C1F" w:rsidRPr="00B77883">
        <w:rPr>
          <w:rFonts w:ascii="Times New Roman" w:hAnsi="Times New Roman" w:cs="Times New Roman"/>
          <w:sz w:val="24"/>
          <w:szCs w:val="24"/>
        </w:rPr>
        <w:t>a gradnju, odnosno kupnju stanova,  investicijsko i  tekuće održavanje stanova te podmirivanje obveza Grada u svezi s vlasništvom i korištenjem stanova i nekretnina u vlasništvu Grada.</w:t>
      </w:r>
    </w:p>
    <w:p w:rsidR="004620FB" w:rsidRPr="009741EC" w:rsidRDefault="004620FB" w:rsidP="00655CE1">
      <w:pPr>
        <w:tabs>
          <w:tab w:val="left" w:pos="1065"/>
        </w:tabs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ab/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ab/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ab/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ab/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ab/>
      </w:r>
    </w:p>
    <w:p w:rsidR="00C758B8" w:rsidRPr="005F5116" w:rsidRDefault="00C758B8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5116">
        <w:rPr>
          <w:rFonts w:ascii="Times New Roman" w:hAnsi="Times New Roman" w:cs="Times New Roman"/>
          <w:sz w:val="24"/>
          <w:szCs w:val="24"/>
        </w:rPr>
        <w:t>ZAMJENA NEKRETNINA</w:t>
      </w:r>
    </w:p>
    <w:p w:rsidR="00C758B8" w:rsidRPr="005F5116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</w:t>
      </w:r>
      <w:r w:rsidR="00C758B8" w:rsidRPr="005F5116">
        <w:rPr>
          <w:rFonts w:ascii="Times New Roman" w:hAnsi="Times New Roman" w:cs="Times New Roman"/>
          <w:sz w:val="24"/>
          <w:szCs w:val="24"/>
        </w:rPr>
        <w:t>.</w:t>
      </w:r>
    </w:p>
    <w:p w:rsidR="005F5116" w:rsidRPr="005F5116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58B8" w:rsidRPr="005F5116">
        <w:rPr>
          <w:rFonts w:ascii="Times New Roman" w:hAnsi="Times New Roman" w:cs="Times New Roman"/>
          <w:sz w:val="24"/>
          <w:szCs w:val="24"/>
        </w:rPr>
        <w:t>Nekretnine u v</w:t>
      </w:r>
      <w:r w:rsidR="00AE7CD7">
        <w:rPr>
          <w:rFonts w:ascii="Times New Roman" w:hAnsi="Times New Roman" w:cs="Times New Roman"/>
          <w:sz w:val="24"/>
          <w:szCs w:val="24"/>
        </w:rPr>
        <w:t>lasništvu G</w:t>
      </w:r>
      <w:r w:rsidR="00C758B8" w:rsidRPr="005F5116">
        <w:rPr>
          <w:rFonts w:ascii="Times New Roman" w:hAnsi="Times New Roman" w:cs="Times New Roman"/>
          <w:sz w:val="24"/>
          <w:szCs w:val="24"/>
        </w:rPr>
        <w:t>rada može se zamijeniti s nekretninama u vlasništvu fizičke ili pravne osobe kad nadležno tije</w:t>
      </w:r>
      <w:r w:rsidR="00597FCC">
        <w:rPr>
          <w:rFonts w:ascii="Times New Roman" w:hAnsi="Times New Roman" w:cs="Times New Roman"/>
          <w:sz w:val="24"/>
          <w:szCs w:val="24"/>
        </w:rPr>
        <w:t>lo ocijeni da je to u interesu G</w:t>
      </w:r>
      <w:r w:rsidR="00C758B8" w:rsidRPr="005F5116">
        <w:rPr>
          <w:rFonts w:ascii="Times New Roman" w:hAnsi="Times New Roman" w:cs="Times New Roman"/>
          <w:sz w:val="24"/>
          <w:szCs w:val="24"/>
        </w:rPr>
        <w:t xml:space="preserve">rada. </w:t>
      </w:r>
    </w:p>
    <w:p w:rsidR="00AE7CD7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58B8" w:rsidRPr="005F5116">
        <w:rPr>
          <w:rFonts w:ascii="Times New Roman" w:hAnsi="Times New Roman" w:cs="Times New Roman"/>
          <w:sz w:val="24"/>
          <w:szCs w:val="24"/>
        </w:rPr>
        <w:t>Odluku o zamjeni donosi</w:t>
      </w:r>
      <w:r w:rsidR="00AE7CD7">
        <w:rPr>
          <w:rFonts w:ascii="Times New Roman" w:hAnsi="Times New Roman" w:cs="Times New Roman"/>
          <w:sz w:val="24"/>
          <w:szCs w:val="24"/>
        </w:rPr>
        <w:t xml:space="preserve"> nadležno tijelo.</w:t>
      </w:r>
    </w:p>
    <w:p w:rsidR="007E07F6" w:rsidRPr="005F5116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58B8" w:rsidRPr="005F5116">
        <w:rPr>
          <w:rFonts w:ascii="Times New Roman" w:hAnsi="Times New Roman" w:cs="Times New Roman"/>
          <w:sz w:val="24"/>
          <w:szCs w:val="24"/>
        </w:rPr>
        <w:t>Grad može mijenjati svoju nekretninu za nekretninu</w:t>
      </w:r>
      <w:r w:rsidR="007E07F6" w:rsidRPr="005F5116">
        <w:rPr>
          <w:rFonts w:ascii="Times New Roman" w:hAnsi="Times New Roman" w:cs="Times New Roman"/>
          <w:sz w:val="24"/>
          <w:szCs w:val="24"/>
        </w:rPr>
        <w:t xml:space="preserve"> koja nije iste vrste (namjene) kao gradska (</w:t>
      </w:r>
      <w:proofErr w:type="spellStart"/>
      <w:r w:rsidR="007E07F6" w:rsidRPr="005F5116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="007E07F6" w:rsidRPr="005F5116">
        <w:rPr>
          <w:rFonts w:ascii="Times New Roman" w:hAnsi="Times New Roman" w:cs="Times New Roman"/>
          <w:sz w:val="24"/>
          <w:szCs w:val="24"/>
        </w:rPr>
        <w:t>. građevinsko zemljište može mijenjati za poslovni prostor ili stan).</w:t>
      </w:r>
    </w:p>
    <w:p w:rsidR="00EC2A71" w:rsidRPr="00D478A0" w:rsidRDefault="002D71C7" w:rsidP="00655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16</w:t>
      </w:r>
      <w:r w:rsidR="007E07F6" w:rsidRPr="006412F5">
        <w:rPr>
          <w:rFonts w:ascii="Times New Roman" w:hAnsi="Times New Roman" w:cs="Times New Roman"/>
          <w:sz w:val="24"/>
          <w:szCs w:val="24"/>
        </w:rPr>
        <w:t>.</w:t>
      </w:r>
    </w:p>
    <w:p w:rsidR="005F5116" w:rsidRPr="00D056F9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07F6" w:rsidRPr="00D056F9">
        <w:rPr>
          <w:rFonts w:ascii="Times New Roman" w:hAnsi="Times New Roman" w:cs="Times New Roman"/>
          <w:sz w:val="24"/>
          <w:szCs w:val="24"/>
        </w:rPr>
        <w:t>Za zamjenu nekretnine ne provodi se javni natje</w:t>
      </w:r>
      <w:r w:rsidR="00AE7CD7">
        <w:rPr>
          <w:rFonts w:ascii="Times New Roman" w:hAnsi="Times New Roman" w:cs="Times New Roman"/>
          <w:sz w:val="24"/>
          <w:szCs w:val="24"/>
        </w:rPr>
        <w:t>čaj u slučaju da je nekretnina G</w:t>
      </w:r>
      <w:r w:rsidR="007E07F6" w:rsidRPr="00D056F9">
        <w:rPr>
          <w:rFonts w:ascii="Times New Roman" w:hAnsi="Times New Roman" w:cs="Times New Roman"/>
          <w:sz w:val="24"/>
          <w:szCs w:val="24"/>
        </w:rPr>
        <w:t xml:space="preserve">rada po svojoj površini manja od ili jednaka nekretnini s kojom se zamjenjuje. </w:t>
      </w:r>
    </w:p>
    <w:p w:rsidR="005F5116" w:rsidRPr="00D056F9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07F6" w:rsidRPr="00D056F9">
        <w:rPr>
          <w:rFonts w:ascii="Times New Roman" w:hAnsi="Times New Roman" w:cs="Times New Roman"/>
          <w:sz w:val="24"/>
          <w:szCs w:val="24"/>
        </w:rPr>
        <w:t>Za zamjenu nekretnine provodi se javni natječaj ukol</w:t>
      </w:r>
      <w:r w:rsidR="00AE7CD7">
        <w:rPr>
          <w:rFonts w:ascii="Times New Roman" w:hAnsi="Times New Roman" w:cs="Times New Roman"/>
          <w:sz w:val="24"/>
          <w:szCs w:val="24"/>
        </w:rPr>
        <w:t>iko je nekretnina u vlasništvu G</w:t>
      </w:r>
      <w:r w:rsidR="007E07F6" w:rsidRPr="00D056F9">
        <w:rPr>
          <w:rFonts w:ascii="Times New Roman" w:hAnsi="Times New Roman" w:cs="Times New Roman"/>
          <w:sz w:val="24"/>
          <w:szCs w:val="24"/>
        </w:rPr>
        <w:t xml:space="preserve">rada veća po površini od nekretnine koja se uzima u zamjenu ili nekretnine koje se mijenjaju nisu iste tržišne vrijednosti (bez obzira na površine nekretnina) ili nekretnine koje se mijenjaju nisu iste vrste (namjene). </w:t>
      </w:r>
    </w:p>
    <w:p w:rsidR="00D478A0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07F6" w:rsidRPr="00D056F9">
        <w:rPr>
          <w:rFonts w:ascii="Times New Roman" w:hAnsi="Times New Roman" w:cs="Times New Roman"/>
          <w:sz w:val="24"/>
          <w:szCs w:val="24"/>
        </w:rPr>
        <w:t xml:space="preserve">Na postupak javnog natječaja za zamjenu nekretnina na odgovarajući se način primjenjuju odredbe ove Odluke o natječaju prilikom prodaje nekretnine. </w:t>
      </w:r>
    </w:p>
    <w:p w:rsidR="007E07F6" w:rsidRDefault="00655CE1" w:rsidP="00655CE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E07F6" w:rsidRPr="00D056F9">
        <w:rPr>
          <w:rFonts w:ascii="Times New Roman" w:hAnsi="Times New Roman" w:cs="Times New Roman"/>
          <w:sz w:val="24"/>
          <w:szCs w:val="24"/>
        </w:rPr>
        <w:t>Prije zamjena nekretnina obavit će se procjena</w:t>
      </w:r>
      <w:r w:rsidR="002C4B5B" w:rsidRPr="00D056F9">
        <w:rPr>
          <w:rFonts w:ascii="Times New Roman" w:hAnsi="Times New Roman" w:cs="Times New Roman"/>
          <w:sz w:val="24"/>
          <w:szCs w:val="24"/>
        </w:rPr>
        <w:t xml:space="preserve"> t</w:t>
      </w:r>
      <w:r w:rsidR="00D478A0">
        <w:rPr>
          <w:rFonts w:ascii="Times New Roman" w:hAnsi="Times New Roman" w:cs="Times New Roman"/>
          <w:sz w:val="24"/>
          <w:szCs w:val="24"/>
        </w:rPr>
        <w:t>ržišne vrijednosti nekretnina na način propisan u čl.10</w:t>
      </w:r>
      <w:r w:rsidR="00AE7CD7">
        <w:rPr>
          <w:rFonts w:ascii="Times New Roman" w:hAnsi="Times New Roman" w:cs="Times New Roman"/>
          <w:sz w:val="24"/>
          <w:szCs w:val="24"/>
        </w:rPr>
        <w:t>.</w:t>
      </w:r>
      <w:r w:rsidR="00D478A0">
        <w:rPr>
          <w:rFonts w:ascii="Times New Roman" w:hAnsi="Times New Roman" w:cs="Times New Roman"/>
          <w:sz w:val="24"/>
          <w:szCs w:val="24"/>
        </w:rPr>
        <w:t xml:space="preserve"> ove Odluke.</w:t>
      </w:r>
    </w:p>
    <w:p w:rsidR="005F5116" w:rsidRPr="00980521" w:rsidRDefault="005F5116" w:rsidP="00655CE1">
      <w:pPr>
        <w:tabs>
          <w:tab w:val="left" w:pos="106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4B5B" w:rsidRPr="006412F5" w:rsidRDefault="002C4B5B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 xml:space="preserve"> DAROVANJE NEKRETNINA</w:t>
      </w:r>
    </w:p>
    <w:p w:rsidR="00173962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17</w:t>
      </w:r>
      <w:r w:rsidR="002C4B5B" w:rsidRPr="006412F5">
        <w:rPr>
          <w:rFonts w:ascii="Times New Roman" w:hAnsi="Times New Roman" w:cs="Times New Roman"/>
          <w:sz w:val="24"/>
          <w:szCs w:val="24"/>
        </w:rPr>
        <w:t>.</w:t>
      </w:r>
    </w:p>
    <w:p w:rsidR="00980521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7CD7">
        <w:rPr>
          <w:rFonts w:ascii="Times New Roman" w:hAnsi="Times New Roman" w:cs="Times New Roman"/>
          <w:sz w:val="24"/>
          <w:szCs w:val="24"/>
        </w:rPr>
        <w:t>Nekretninu u vlasništvu G</w:t>
      </w:r>
      <w:r w:rsidR="002C4B5B" w:rsidRPr="006412F5">
        <w:rPr>
          <w:rFonts w:ascii="Times New Roman" w:hAnsi="Times New Roman" w:cs="Times New Roman"/>
          <w:sz w:val="24"/>
          <w:szCs w:val="24"/>
        </w:rPr>
        <w:t>rada može se izravno darovati Republici Hrvatskoj, jedinici lokalne i područne samouprave, pravnoj osobi u vlasništvu ili pretežitom vlasništvu Republike Hrvatske, te pravnoj osobi (trgovačka društva, ustanove) u vlasništvu ili suvlasništvu jedinice lokalne i područne samouprave.</w:t>
      </w:r>
    </w:p>
    <w:p w:rsidR="002C4B5B" w:rsidRPr="006412F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5B" w:rsidRPr="006412F5">
        <w:rPr>
          <w:rFonts w:ascii="Times New Roman" w:hAnsi="Times New Roman" w:cs="Times New Roman"/>
          <w:sz w:val="24"/>
          <w:szCs w:val="24"/>
        </w:rPr>
        <w:t>Nekretnina se može darovati u slučajevima iz stavka 1. ovoga članka ako je to u interesu i cilju gospodarskog i socijalnog napretka te radi ostvarenja projekata od općeg javnog ili socijalnog interesa.</w:t>
      </w:r>
    </w:p>
    <w:p w:rsidR="00C20425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18</w:t>
      </w:r>
      <w:r w:rsidR="00980521">
        <w:rPr>
          <w:rFonts w:ascii="Times New Roman" w:hAnsi="Times New Roman" w:cs="Times New Roman"/>
          <w:sz w:val="24"/>
          <w:szCs w:val="24"/>
        </w:rPr>
        <w:t>.</w:t>
      </w:r>
    </w:p>
    <w:p w:rsidR="00980521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5B" w:rsidRPr="006412F5">
        <w:rPr>
          <w:rFonts w:ascii="Times New Roman" w:hAnsi="Times New Roman" w:cs="Times New Roman"/>
          <w:sz w:val="24"/>
          <w:szCs w:val="24"/>
        </w:rPr>
        <w:t>Postupak darovanja pokreće</w:t>
      </w:r>
      <w:r w:rsidR="002D71C7">
        <w:rPr>
          <w:rFonts w:ascii="Times New Roman" w:hAnsi="Times New Roman" w:cs="Times New Roman"/>
          <w:sz w:val="24"/>
          <w:szCs w:val="24"/>
        </w:rPr>
        <w:t xml:space="preserve"> se zahtjevom osobe iz članka 17</w:t>
      </w:r>
      <w:r w:rsidR="002C4B5B" w:rsidRPr="006412F5">
        <w:rPr>
          <w:rFonts w:ascii="Times New Roman" w:hAnsi="Times New Roman" w:cs="Times New Roman"/>
          <w:sz w:val="24"/>
          <w:szCs w:val="24"/>
        </w:rPr>
        <w:t>. ove Odluke.</w:t>
      </w:r>
    </w:p>
    <w:p w:rsidR="00AE7CD7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4B5B" w:rsidRPr="006412F5">
        <w:rPr>
          <w:rFonts w:ascii="Times New Roman" w:hAnsi="Times New Roman" w:cs="Times New Roman"/>
          <w:sz w:val="24"/>
          <w:szCs w:val="24"/>
        </w:rPr>
        <w:t>Podnositelj</w:t>
      </w:r>
      <w:r w:rsidR="00C8569C" w:rsidRPr="006412F5">
        <w:rPr>
          <w:rFonts w:ascii="Times New Roman" w:hAnsi="Times New Roman" w:cs="Times New Roman"/>
          <w:sz w:val="24"/>
          <w:szCs w:val="24"/>
        </w:rPr>
        <w:t xml:space="preserve"> zahtjeva mora obrazložiti u koju svrhu namjerava koristiti predmetnu nekretninu. </w:t>
      </w:r>
    </w:p>
    <w:p w:rsidR="00980521" w:rsidRPr="00DA5202" w:rsidRDefault="00AE7CD7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69C" w:rsidRPr="00DA5202">
        <w:rPr>
          <w:rFonts w:ascii="Times New Roman" w:hAnsi="Times New Roman" w:cs="Times New Roman"/>
          <w:sz w:val="24"/>
          <w:szCs w:val="24"/>
        </w:rPr>
        <w:t xml:space="preserve">Odluku o darovanju </w:t>
      </w:r>
      <w:r>
        <w:rPr>
          <w:rFonts w:ascii="Times New Roman" w:hAnsi="Times New Roman" w:cs="Times New Roman"/>
          <w:sz w:val="24"/>
          <w:szCs w:val="24"/>
        </w:rPr>
        <w:t xml:space="preserve">nekretnine u vlasništvu Grada </w:t>
      </w:r>
      <w:r w:rsidR="00C8569C" w:rsidRPr="00DA5202">
        <w:rPr>
          <w:rFonts w:ascii="Times New Roman" w:hAnsi="Times New Roman" w:cs="Times New Roman"/>
          <w:sz w:val="24"/>
          <w:szCs w:val="24"/>
        </w:rPr>
        <w:t>donosi</w:t>
      </w:r>
      <w:r>
        <w:rPr>
          <w:rFonts w:ascii="Times New Roman" w:hAnsi="Times New Roman" w:cs="Times New Roman"/>
          <w:sz w:val="24"/>
          <w:szCs w:val="24"/>
        </w:rPr>
        <w:t xml:space="preserve"> nadležno tijelo</w:t>
      </w:r>
      <w:r w:rsidR="00C8569C" w:rsidRPr="00DA5202">
        <w:rPr>
          <w:rFonts w:ascii="Times New Roman" w:hAnsi="Times New Roman" w:cs="Times New Roman"/>
          <w:sz w:val="24"/>
          <w:szCs w:val="24"/>
        </w:rPr>
        <w:t>.</w:t>
      </w:r>
    </w:p>
    <w:p w:rsidR="00980521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69C" w:rsidRPr="006412F5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C8569C" w:rsidRPr="006412F5">
        <w:rPr>
          <w:rFonts w:ascii="Times New Roman" w:hAnsi="Times New Roman" w:cs="Times New Roman"/>
          <w:sz w:val="24"/>
          <w:szCs w:val="24"/>
        </w:rPr>
        <w:t>darovanju</w:t>
      </w:r>
      <w:r w:rsidR="00AE7CD7" w:rsidRPr="00AE7CD7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="00AE7CD7" w:rsidRPr="00AE7CD7">
        <w:rPr>
          <w:rFonts w:ascii="Times New Roman" w:hAnsi="Times New Roman" w:cs="Times New Roman"/>
          <w:sz w:val="24"/>
          <w:szCs w:val="24"/>
        </w:rPr>
        <w:t xml:space="preserve"> u vlasništvu Grada</w:t>
      </w:r>
      <w:r w:rsidR="00AE7CD7">
        <w:rPr>
          <w:rFonts w:ascii="Times New Roman" w:hAnsi="Times New Roman" w:cs="Times New Roman"/>
          <w:sz w:val="24"/>
          <w:szCs w:val="24"/>
        </w:rPr>
        <w:t xml:space="preserve"> sklapa se</w:t>
      </w:r>
      <w:r w:rsidR="00C8569C" w:rsidRPr="006412F5">
        <w:rPr>
          <w:rFonts w:ascii="Times New Roman" w:hAnsi="Times New Roman" w:cs="Times New Roman"/>
          <w:sz w:val="24"/>
          <w:szCs w:val="24"/>
        </w:rPr>
        <w:t xml:space="preserve"> ugovor</w:t>
      </w:r>
      <w:r w:rsidR="00AE7CD7">
        <w:rPr>
          <w:rFonts w:ascii="Times New Roman" w:hAnsi="Times New Roman" w:cs="Times New Roman"/>
          <w:sz w:val="24"/>
          <w:szCs w:val="24"/>
        </w:rPr>
        <w:t xml:space="preserve"> u pisanom obliku</w:t>
      </w:r>
      <w:r w:rsidR="00C8569C" w:rsidRPr="006412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569C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69C" w:rsidRPr="006412F5">
        <w:rPr>
          <w:rFonts w:ascii="Times New Roman" w:hAnsi="Times New Roman" w:cs="Times New Roman"/>
          <w:sz w:val="24"/>
          <w:szCs w:val="24"/>
        </w:rPr>
        <w:t>Ugovor sadrži namjenu za koju se nekretnina daruje, a može sadržavati raskidnu klauzulu u slučaju otuđenja ili promjene namj</w:t>
      </w:r>
      <w:r w:rsidR="00597FCC">
        <w:rPr>
          <w:rFonts w:ascii="Times New Roman" w:hAnsi="Times New Roman" w:cs="Times New Roman"/>
          <w:sz w:val="24"/>
          <w:szCs w:val="24"/>
        </w:rPr>
        <w:t>ene nekretnine bez suglasnosti G</w:t>
      </w:r>
      <w:bookmarkStart w:id="0" w:name="_GoBack"/>
      <w:bookmarkEnd w:id="0"/>
      <w:r w:rsidR="00C8569C" w:rsidRPr="006412F5">
        <w:rPr>
          <w:rFonts w:ascii="Times New Roman" w:hAnsi="Times New Roman" w:cs="Times New Roman"/>
          <w:sz w:val="24"/>
          <w:szCs w:val="24"/>
        </w:rPr>
        <w:t xml:space="preserve">rada i </w:t>
      </w:r>
      <w:proofErr w:type="spellStart"/>
      <w:r w:rsidR="00C8569C" w:rsidRPr="006412F5">
        <w:rPr>
          <w:rFonts w:ascii="Times New Roman" w:hAnsi="Times New Roman" w:cs="Times New Roman"/>
          <w:sz w:val="24"/>
          <w:szCs w:val="24"/>
        </w:rPr>
        <w:t>tabularnu</w:t>
      </w:r>
      <w:proofErr w:type="spellEnd"/>
      <w:r w:rsidR="00C8569C" w:rsidRPr="006412F5">
        <w:rPr>
          <w:rFonts w:ascii="Times New Roman" w:hAnsi="Times New Roman" w:cs="Times New Roman"/>
          <w:sz w:val="24"/>
          <w:szCs w:val="24"/>
        </w:rPr>
        <w:t xml:space="preserve"> izjavu </w:t>
      </w:r>
      <w:proofErr w:type="spellStart"/>
      <w:r w:rsidR="00C8569C" w:rsidRPr="00B77883">
        <w:rPr>
          <w:rFonts w:ascii="Times New Roman" w:hAnsi="Times New Roman" w:cs="Times New Roman"/>
          <w:sz w:val="24"/>
          <w:szCs w:val="24"/>
        </w:rPr>
        <w:t>obdarenika</w:t>
      </w:r>
      <w:proofErr w:type="spellEnd"/>
      <w:r w:rsidR="00C8569C" w:rsidRPr="00B77883">
        <w:rPr>
          <w:rFonts w:ascii="Times New Roman" w:hAnsi="Times New Roman" w:cs="Times New Roman"/>
          <w:sz w:val="24"/>
          <w:szCs w:val="24"/>
        </w:rPr>
        <w:t xml:space="preserve"> k</w:t>
      </w:r>
      <w:r w:rsidR="00C8569C" w:rsidRPr="006412F5">
        <w:rPr>
          <w:rFonts w:ascii="Times New Roman" w:hAnsi="Times New Roman" w:cs="Times New Roman"/>
          <w:sz w:val="24"/>
          <w:szCs w:val="24"/>
        </w:rPr>
        <w:t xml:space="preserve">ojom </w:t>
      </w:r>
      <w:r w:rsidR="00173962">
        <w:rPr>
          <w:rFonts w:ascii="Times New Roman" w:hAnsi="Times New Roman" w:cs="Times New Roman"/>
          <w:sz w:val="24"/>
          <w:szCs w:val="24"/>
        </w:rPr>
        <w:t>d</w:t>
      </w:r>
      <w:r w:rsidR="00C8569C" w:rsidRPr="006412F5">
        <w:rPr>
          <w:rFonts w:ascii="Times New Roman" w:hAnsi="Times New Roman" w:cs="Times New Roman"/>
          <w:sz w:val="24"/>
          <w:szCs w:val="24"/>
        </w:rPr>
        <w:t>opušta da se istodobno s uknjižbom prava vlasništva darovane nekretnine uknjižbi za</w:t>
      </w:r>
      <w:r w:rsidR="00597FCC">
        <w:rPr>
          <w:rFonts w:ascii="Times New Roman" w:hAnsi="Times New Roman" w:cs="Times New Roman"/>
          <w:sz w:val="24"/>
          <w:szCs w:val="24"/>
        </w:rPr>
        <w:t>brana otuđenja bez suglasnosti G</w:t>
      </w:r>
      <w:r w:rsidR="00C8569C" w:rsidRPr="006412F5">
        <w:rPr>
          <w:rFonts w:ascii="Times New Roman" w:hAnsi="Times New Roman" w:cs="Times New Roman"/>
          <w:sz w:val="24"/>
          <w:szCs w:val="24"/>
        </w:rPr>
        <w:t>rada.</w:t>
      </w:r>
    </w:p>
    <w:p w:rsidR="006576EF" w:rsidRPr="006412F5" w:rsidRDefault="006576EF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D5CF9" w:rsidRDefault="00C8569C" w:rsidP="00655CE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>RASPOLAGANJE PREMA ZAKONU</w:t>
      </w:r>
      <w:r w:rsidR="002D5CF9" w:rsidRPr="006412F5">
        <w:rPr>
          <w:rFonts w:ascii="Times New Roman" w:hAnsi="Times New Roman" w:cs="Times New Roman"/>
          <w:sz w:val="24"/>
          <w:szCs w:val="24"/>
        </w:rPr>
        <w:t xml:space="preserve"> O UREĐIVANJU IMOVINSKOPRAVNIH ODNOSA U SVRHU IZGRADNJE INFRASTRUKTURNIH GRAĐEVINA</w:t>
      </w:r>
    </w:p>
    <w:p w:rsidR="00980521" w:rsidRPr="006412F5" w:rsidRDefault="00980521" w:rsidP="00655CE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D5CF9" w:rsidRPr="006412F5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19</w:t>
      </w:r>
      <w:r w:rsidR="002D5CF9" w:rsidRPr="006412F5">
        <w:rPr>
          <w:rFonts w:ascii="Times New Roman" w:hAnsi="Times New Roman" w:cs="Times New Roman"/>
          <w:sz w:val="24"/>
          <w:szCs w:val="24"/>
        </w:rPr>
        <w:t>.</w:t>
      </w:r>
    </w:p>
    <w:p w:rsidR="00980521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5CF9" w:rsidRPr="006412F5">
        <w:rPr>
          <w:rFonts w:ascii="Times New Roman" w:hAnsi="Times New Roman" w:cs="Times New Roman"/>
          <w:sz w:val="24"/>
          <w:szCs w:val="24"/>
        </w:rPr>
        <w:t>Osoba javnog prava u svrhu izgradnje infrastrukturne građevine može na</w:t>
      </w:r>
      <w:r w:rsidR="00B77883">
        <w:rPr>
          <w:rFonts w:ascii="Times New Roman" w:hAnsi="Times New Roman" w:cs="Times New Roman"/>
          <w:sz w:val="24"/>
          <w:szCs w:val="24"/>
        </w:rPr>
        <w:t xml:space="preserve"> zemljištu u vlasništvu G</w:t>
      </w:r>
      <w:r w:rsidR="002D5CF9" w:rsidRPr="006412F5">
        <w:rPr>
          <w:rFonts w:ascii="Times New Roman" w:hAnsi="Times New Roman" w:cs="Times New Roman"/>
          <w:sz w:val="24"/>
          <w:szCs w:val="24"/>
        </w:rPr>
        <w:t>rada, bez plaćanja naknade, steći pravo vlasništva, pravo služnosti ili pravo građenja, od</w:t>
      </w:r>
      <w:r w:rsidR="00AE7CD7">
        <w:rPr>
          <w:rFonts w:ascii="Times New Roman" w:hAnsi="Times New Roman" w:cs="Times New Roman"/>
          <w:sz w:val="24"/>
          <w:szCs w:val="24"/>
        </w:rPr>
        <w:t>nosno ono od tih prava koje za G</w:t>
      </w:r>
      <w:r w:rsidR="002D5CF9" w:rsidRPr="006412F5">
        <w:rPr>
          <w:rFonts w:ascii="Times New Roman" w:hAnsi="Times New Roman" w:cs="Times New Roman"/>
          <w:sz w:val="24"/>
          <w:szCs w:val="24"/>
        </w:rPr>
        <w:t xml:space="preserve">rad predstavlja najmanji teret, a kojim se omogućava izgradnja infrastrukturne građevine. </w:t>
      </w:r>
    </w:p>
    <w:p w:rsidR="00AE7CD7" w:rsidRDefault="00AE7CD7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Odluku</w:t>
      </w:r>
      <w:r w:rsidRPr="00AE7CD7">
        <w:rPr>
          <w:rFonts w:ascii="Times New Roman" w:hAnsi="Times New Roman" w:cs="Times New Roman"/>
          <w:sz w:val="24"/>
          <w:szCs w:val="24"/>
        </w:rPr>
        <w:t xml:space="preserve"> o raspolaganju iz stavka 1. ovog članka donosi </w:t>
      </w:r>
      <w:r>
        <w:rPr>
          <w:rFonts w:ascii="Times New Roman" w:hAnsi="Times New Roman" w:cs="Times New Roman"/>
          <w:sz w:val="24"/>
          <w:szCs w:val="24"/>
        </w:rPr>
        <w:t>nadležno tijelo.</w:t>
      </w:r>
    </w:p>
    <w:p w:rsidR="00C854F5" w:rsidRDefault="00AE7CD7" w:rsidP="00C854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Imovinskopravni odnosi G</w:t>
      </w:r>
      <w:r w:rsidR="002D5CF9" w:rsidRPr="006412F5">
        <w:rPr>
          <w:rFonts w:ascii="Times New Roman" w:hAnsi="Times New Roman" w:cs="Times New Roman"/>
          <w:sz w:val="24"/>
          <w:szCs w:val="24"/>
        </w:rPr>
        <w:t xml:space="preserve">rada i vlasnika infrastrukturne građevine uređuju se ugovorom. </w:t>
      </w:r>
    </w:p>
    <w:p w:rsidR="009F2256" w:rsidRPr="006412F5" w:rsidRDefault="009F2256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lastRenderedPageBreak/>
        <w:t>ZAKUP ZEMLJIŠTA</w:t>
      </w:r>
    </w:p>
    <w:p w:rsidR="009F2256" w:rsidRPr="006412F5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20</w:t>
      </w:r>
      <w:r w:rsidR="009F2256" w:rsidRPr="006412F5">
        <w:rPr>
          <w:rFonts w:ascii="Times New Roman" w:hAnsi="Times New Roman" w:cs="Times New Roman"/>
          <w:sz w:val="24"/>
          <w:szCs w:val="24"/>
        </w:rPr>
        <w:t>.</w:t>
      </w:r>
    </w:p>
    <w:p w:rsidR="00C854F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4F5">
        <w:rPr>
          <w:rFonts w:ascii="Times New Roman" w:hAnsi="Times New Roman" w:cs="Times New Roman"/>
          <w:sz w:val="24"/>
          <w:szCs w:val="24"/>
        </w:rPr>
        <w:t>Zemljište u vlasništvu G</w:t>
      </w:r>
      <w:r w:rsidR="009F2256" w:rsidRPr="006412F5">
        <w:rPr>
          <w:rFonts w:ascii="Times New Roman" w:hAnsi="Times New Roman" w:cs="Times New Roman"/>
          <w:sz w:val="24"/>
          <w:szCs w:val="24"/>
        </w:rPr>
        <w:t>rada može se dati u zakup fizičkim i pravnim osobama</w:t>
      </w:r>
      <w:r w:rsidR="00486FC2">
        <w:rPr>
          <w:rFonts w:ascii="Times New Roman" w:hAnsi="Times New Roman" w:cs="Times New Roman"/>
          <w:sz w:val="24"/>
          <w:szCs w:val="24"/>
        </w:rPr>
        <w:t xml:space="preserve"> (u daljnjem tekstu: zakupnik)</w:t>
      </w:r>
      <w:r w:rsidR="009F2256" w:rsidRPr="006412F5">
        <w:rPr>
          <w:rFonts w:ascii="Times New Roman" w:hAnsi="Times New Roman" w:cs="Times New Roman"/>
          <w:sz w:val="24"/>
          <w:szCs w:val="24"/>
        </w:rPr>
        <w:t xml:space="preserve"> u svrhu korištenja tog zemljišta (</w:t>
      </w:r>
      <w:proofErr w:type="spellStart"/>
      <w:r w:rsidR="009F2256" w:rsidRPr="006412F5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="009F2256" w:rsidRPr="006412F5">
        <w:rPr>
          <w:rFonts w:ascii="Times New Roman" w:hAnsi="Times New Roman" w:cs="Times New Roman"/>
          <w:sz w:val="24"/>
          <w:szCs w:val="24"/>
        </w:rPr>
        <w:t>.</w:t>
      </w:r>
      <w:r w:rsidR="001A5A90">
        <w:rPr>
          <w:rFonts w:ascii="Times New Roman" w:hAnsi="Times New Roman" w:cs="Times New Roman"/>
          <w:sz w:val="24"/>
          <w:szCs w:val="24"/>
        </w:rPr>
        <w:t xml:space="preserve"> poljoprivredna obrada,</w:t>
      </w:r>
      <w:r w:rsidR="009F2256" w:rsidRPr="006412F5">
        <w:rPr>
          <w:rFonts w:ascii="Times New Roman" w:hAnsi="Times New Roman" w:cs="Times New Roman"/>
          <w:sz w:val="24"/>
          <w:szCs w:val="24"/>
        </w:rPr>
        <w:t xml:space="preserve"> za potrebe autoškole, otvorenog skladišnog prostora, parkiranje i ostalo) putem javnog natječaja, osim ako je drugačije propi</w:t>
      </w:r>
      <w:r w:rsidR="00C854F5">
        <w:rPr>
          <w:rFonts w:ascii="Times New Roman" w:hAnsi="Times New Roman" w:cs="Times New Roman"/>
          <w:sz w:val="24"/>
          <w:szCs w:val="24"/>
        </w:rPr>
        <w:t>sano zakonom ili drugim aktima G</w:t>
      </w:r>
      <w:r w:rsidR="009F2256" w:rsidRPr="006412F5">
        <w:rPr>
          <w:rFonts w:ascii="Times New Roman" w:hAnsi="Times New Roman" w:cs="Times New Roman"/>
          <w:sz w:val="24"/>
          <w:szCs w:val="24"/>
        </w:rPr>
        <w:t xml:space="preserve">rada. </w:t>
      </w:r>
    </w:p>
    <w:p w:rsidR="00A20291" w:rsidRDefault="00C854F5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5A90" w:rsidRPr="006412F5">
        <w:rPr>
          <w:rFonts w:ascii="Times New Roman" w:hAnsi="Times New Roman" w:cs="Times New Roman"/>
          <w:sz w:val="24"/>
          <w:szCs w:val="24"/>
        </w:rPr>
        <w:t xml:space="preserve">U zakup se </w:t>
      </w:r>
      <w:r w:rsidR="00A20291">
        <w:rPr>
          <w:rFonts w:ascii="Times New Roman" w:hAnsi="Times New Roman" w:cs="Times New Roman"/>
          <w:sz w:val="24"/>
          <w:szCs w:val="24"/>
        </w:rPr>
        <w:t>može dati i samo dio zemljišta</w:t>
      </w:r>
      <w:r w:rsidR="001A5A90">
        <w:rPr>
          <w:rFonts w:ascii="Times New Roman" w:hAnsi="Times New Roman" w:cs="Times New Roman"/>
          <w:sz w:val="24"/>
          <w:szCs w:val="24"/>
        </w:rPr>
        <w:t xml:space="preserve"> uz uvjet izrade skice izmjere (</w:t>
      </w:r>
      <w:proofErr w:type="spellStart"/>
      <w:r w:rsidR="001A5A90">
        <w:rPr>
          <w:rFonts w:ascii="Times New Roman" w:hAnsi="Times New Roman" w:cs="Times New Roman"/>
          <w:sz w:val="24"/>
          <w:szCs w:val="24"/>
        </w:rPr>
        <w:t>iskolčenja</w:t>
      </w:r>
      <w:proofErr w:type="spellEnd"/>
      <w:r w:rsidR="001A5A90">
        <w:rPr>
          <w:rFonts w:ascii="Times New Roman" w:hAnsi="Times New Roman" w:cs="Times New Roman"/>
          <w:sz w:val="24"/>
          <w:szCs w:val="24"/>
        </w:rPr>
        <w:t>) po ovlaštenom geodeti.</w:t>
      </w:r>
    </w:p>
    <w:p w:rsidR="001A5A90" w:rsidRDefault="00655CE1" w:rsidP="00655CE1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854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Zakupnik kojem je </w:t>
      </w:r>
      <w:r w:rsidR="00B77883">
        <w:rPr>
          <w:rFonts w:ascii="Times New Roman" w:eastAsia="Times New Roman" w:hAnsi="Times New Roman" w:cs="Times New Roman"/>
          <w:sz w:val="24"/>
          <w:szCs w:val="24"/>
          <w:lang w:eastAsia="hr-HR"/>
        </w:rPr>
        <w:t>zemljište u vlasništvu G</w:t>
      </w:r>
      <w:r w:rsidR="00C854F5">
        <w:rPr>
          <w:rFonts w:ascii="Times New Roman" w:eastAsia="Times New Roman" w:hAnsi="Times New Roman" w:cs="Times New Roman"/>
          <w:sz w:val="24"/>
          <w:szCs w:val="24"/>
          <w:lang w:eastAsia="hr-HR"/>
        </w:rPr>
        <w:t>rada dano u zakup, ne može</w:t>
      </w:r>
      <w:r w:rsidR="001A5A90"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="001A5A90"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>zemljište</w:t>
      </w:r>
      <w:r w:rsidR="00C854F5" w:rsidRPr="00C854F5">
        <w:rPr>
          <w:rFonts w:ascii="Times New Roman" w:eastAsia="Times New Roman" w:hAnsi="Times New Roman" w:cs="Times New Roman"/>
          <w:sz w:val="24"/>
          <w:szCs w:val="24"/>
          <w:lang w:eastAsia="hr-HR"/>
        </w:rPr>
        <w:t>dati</w:t>
      </w:r>
      <w:proofErr w:type="spellEnd"/>
      <w:r w:rsidR="001A5A90"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</w:t>
      </w:r>
      <w:r w:rsidR="00C854F5">
        <w:rPr>
          <w:rFonts w:ascii="Times New Roman" w:eastAsia="Times New Roman" w:hAnsi="Times New Roman" w:cs="Times New Roman"/>
          <w:sz w:val="24"/>
          <w:szCs w:val="24"/>
          <w:lang w:eastAsia="hr-HR"/>
        </w:rPr>
        <w:t>dzakup bez posebne suglasnosti G</w:t>
      </w:r>
      <w:r w:rsidR="001A5A90"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rada. </w:t>
      </w:r>
    </w:p>
    <w:p w:rsidR="007847E4" w:rsidRDefault="007847E4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Odredbe za provođenje javnog natječaja za prodaju nekretnina na odgovarajući se način primjenjuju na davanje u zakup zemljišta.</w:t>
      </w:r>
    </w:p>
    <w:p w:rsidR="00F70561" w:rsidRPr="001A5A90" w:rsidRDefault="00F70561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5A90" w:rsidRDefault="001A5A90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 o zakupu zemljišta iz ovog članka zaključuje se najduže na rok od 5 godina, u obliku ovršne isprave i mora biti </w:t>
      </w:r>
      <w:proofErr w:type="spellStart"/>
      <w:r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>solemniziran</w:t>
      </w:r>
      <w:proofErr w:type="spellEnd"/>
      <w:r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javnog bilježnika. </w:t>
      </w:r>
    </w:p>
    <w:p w:rsidR="00F70561" w:rsidRPr="001A5A90" w:rsidRDefault="00F70561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5A90" w:rsidRDefault="001A5A90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C854F5">
        <w:rPr>
          <w:rFonts w:ascii="Times New Roman" w:eastAsia="Times New Roman" w:hAnsi="Times New Roman" w:cs="Times New Roman"/>
          <w:sz w:val="24"/>
          <w:szCs w:val="24"/>
          <w:lang w:eastAsia="hr-HR"/>
        </w:rPr>
        <w:t>kupnik</w:t>
      </w:r>
      <w:r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uvodi u posjed danom zaključenja ugovora, ako ugovorom o zakupu nije drugačije određeno.</w:t>
      </w:r>
    </w:p>
    <w:p w:rsidR="00F70561" w:rsidRPr="001A5A90" w:rsidRDefault="00F70561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5A90" w:rsidRDefault="001A5A90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>Za zakup zemljišta plaća se zakupnina u tromjesečnom ili godišnjem izno</w:t>
      </w:r>
      <w:r w:rsidRPr="00A202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postignuta javnim natječajem, a početna cijena zakupnine utvrđuje se prema procjeni nekretnine </w:t>
      </w:r>
      <w:r w:rsidR="002D71C7" w:rsidRPr="002D7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strane stalnog </w:t>
      </w:r>
      <w:r w:rsidR="00A20291" w:rsidRPr="002D7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suds</w:t>
      </w:r>
      <w:r w:rsidR="002D71C7" w:rsidRPr="002D71C7">
        <w:rPr>
          <w:rFonts w:ascii="Times New Roman" w:eastAsia="Times New Roman" w:hAnsi="Times New Roman" w:cs="Times New Roman"/>
          <w:sz w:val="24"/>
          <w:szCs w:val="24"/>
          <w:lang w:eastAsia="hr-HR"/>
        </w:rPr>
        <w:t>kog vještaka za procjenu nekretnina ili stalnog sudskog procjenitelja.</w:t>
      </w:r>
    </w:p>
    <w:p w:rsidR="00F70561" w:rsidRPr="002D71C7" w:rsidRDefault="00F70561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5A90" w:rsidRDefault="001A5A90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>Danom isteka ili raskida ugovora o zakupu zemlji</w:t>
      </w:r>
      <w:r w:rsidR="00C854F5">
        <w:rPr>
          <w:rFonts w:ascii="Times New Roman" w:eastAsia="Times New Roman" w:hAnsi="Times New Roman" w:cs="Times New Roman"/>
          <w:sz w:val="24"/>
          <w:szCs w:val="24"/>
          <w:lang w:eastAsia="hr-HR"/>
        </w:rPr>
        <w:t>šta, zakupnik je dužan predati G</w:t>
      </w:r>
      <w:r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>radu u posjed predmetno zemljište.</w:t>
      </w:r>
    </w:p>
    <w:p w:rsidR="00F70561" w:rsidRPr="001A5A90" w:rsidRDefault="00F70561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22FEC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2256" w:rsidRPr="006412F5">
        <w:rPr>
          <w:rFonts w:ascii="Times New Roman" w:hAnsi="Times New Roman" w:cs="Times New Roman"/>
          <w:sz w:val="24"/>
          <w:szCs w:val="24"/>
        </w:rPr>
        <w:t>Ugovor s</w:t>
      </w:r>
      <w:r w:rsidR="00533F4B">
        <w:rPr>
          <w:rFonts w:ascii="Times New Roman" w:hAnsi="Times New Roman" w:cs="Times New Roman"/>
          <w:sz w:val="24"/>
          <w:szCs w:val="24"/>
        </w:rPr>
        <w:t>e može produžiti aneksom ugovora</w:t>
      </w:r>
      <w:r w:rsidR="009F2256" w:rsidRPr="006412F5">
        <w:rPr>
          <w:rFonts w:ascii="Times New Roman" w:hAnsi="Times New Roman" w:cs="Times New Roman"/>
          <w:sz w:val="24"/>
          <w:szCs w:val="24"/>
        </w:rPr>
        <w:t>, bez provođenja ponovnog javnog natječaja, ukoliko zakupnik ure</w:t>
      </w:r>
      <w:r w:rsidR="002D71C7">
        <w:rPr>
          <w:rFonts w:ascii="Times New Roman" w:hAnsi="Times New Roman" w:cs="Times New Roman"/>
          <w:sz w:val="24"/>
          <w:szCs w:val="24"/>
        </w:rPr>
        <w:t>dno izvršava svoje ugovorne obvez</w:t>
      </w:r>
      <w:r w:rsidR="009F2256" w:rsidRPr="006412F5">
        <w:rPr>
          <w:rFonts w:ascii="Times New Roman" w:hAnsi="Times New Roman" w:cs="Times New Roman"/>
          <w:sz w:val="24"/>
          <w:szCs w:val="24"/>
        </w:rPr>
        <w:t>e.</w:t>
      </w:r>
    </w:p>
    <w:p w:rsidR="001A5A90" w:rsidRPr="001A5A90" w:rsidRDefault="001A5A90" w:rsidP="00655CE1">
      <w:pPr>
        <w:spacing w:after="0"/>
        <w:jc w:val="both"/>
        <w:rPr>
          <w:rFonts w:ascii="Times New Roman" w:eastAsia="Times New Roman" w:hAnsi="Times New Roman" w:cs="Times New Roman"/>
          <w:color w:val="4BACC6" w:themeColor="accent5"/>
          <w:sz w:val="24"/>
          <w:szCs w:val="24"/>
          <w:lang w:eastAsia="hr-HR"/>
        </w:rPr>
      </w:pPr>
    </w:p>
    <w:p w:rsidR="001A5A90" w:rsidRPr="001A5A90" w:rsidRDefault="002D71C7" w:rsidP="00655CE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21</w:t>
      </w:r>
      <w:r w:rsidR="001A5A90"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A5A90" w:rsidRPr="001A5A90" w:rsidRDefault="001A5A90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5A90" w:rsidRDefault="001A5A90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5A90">
        <w:rPr>
          <w:rFonts w:ascii="Times New Roman" w:eastAsia="Times New Roman" w:hAnsi="Times New Roman" w:cs="Times New Roman"/>
          <w:sz w:val="24"/>
          <w:szCs w:val="24"/>
          <w:lang w:eastAsia="hr-HR"/>
        </w:rPr>
        <w:t>Grad ima pravo jednostrano raskinuti ugovor o zakupu prije isteka ugovorenog roka, ukoliko zakupnik ne koristi zemljište u skladu s određenom namjenom zakupa, u slučaju neplaćanja ugovorene zakupnine, ako je zakupnik zemljište dao u podzakup te u slučaju privođenja zemljišta namjeni određenoj prostorno-planskom dokumentacijom.</w:t>
      </w:r>
    </w:p>
    <w:p w:rsidR="00F70561" w:rsidRPr="001A5A90" w:rsidRDefault="00F70561" w:rsidP="00655C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80521" w:rsidRPr="00A20291" w:rsidRDefault="001A5A90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2029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Jednostranim raskidom ugovora o zakup</w:t>
      </w:r>
      <w:r w:rsidR="00B77883">
        <w:rPr>
          <w:rFonts w:ascii="Times New Roman" w:eastAsia="Times New Roman" w:hAnsi="Times New Roman" w:cs="Times New Roman"/>
          <w:sz w:val="24"/>
          <w:szCs w:val="24"/>
          <w:lang w:eastAsia="hr-HR"/>
        </w:rPr>
        <w:t>u zakupnik se obvezuje predati G</w:t>
      </w:r>
      <w:r w:rsidRPr="00A20291">
        <w:rPr>
          <w:rFonts w:ascii="Times New Roman" w:eastAsia="Times New Roman" w:hAnsi="Times New Roman" w:cs="Times New Roman"/>
          <w:sz w:val="24"/>
          <w:szCs w:val="24"/>
          <w:lang w:eastAsia="hr-HR"/>
        </w:rPr>
        <w:t>radu u posjed zemljište bez prava na naknadu uloženih sredstava ili naknadu štete</w:t>
      </w:r>
      <w:r w:rsidR="00A2029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854F5" w:rsidRDefault="00C854F5" w:rsidP="00655CE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54F5" w:rsidRDefault="00C854F5" w:rsidP="00655CE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54F5" w:rsidRDefault="00C854F5" w:rsidP="00655CE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54F5" w:rsidRDefault="00C854F5" w:rsidP="00655CE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54F5" w:rsidRDefault="00C854F5" w:rsidP="00655CE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54F5" w:rsidRDefault="00C854F5" w:rsidP="00655CE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A287D" w:rsidRDefault="00DA287D" w:rsidP="00655CE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t>RASPOLAGANJE NEKRETNIN</w:t>
      </w:r>
      <w:r w:rsidR="00B40A3C">
        <w:rPr>
          <w:rFonts w:ascii="Times New Roman" w:hAnsi="Times New Roman" w:cs="Times New Roman"/>
          <w:sz w:val="24"/>
          <w:szCs w:val="24"/>
        </w:rPr>
        <w:t xml:space="preserve">AMA ZA OBAVLJANJE DJELATNOSTI </w:t>
      </w:r>
      <w:r w:rsidRPr="006412F5">
        <w:rPr>
          <w:rFonts w:ascii="Times New Roman" w:hAnsi="Times New Roman" w:cs="Times New Roman"/>
          <w:sz w:val="24"/>
          <w:szCs w:val="24"/>
        </w:rPr>
        <w:t xml:space="preserve"> TIJELA GRADA,  UPRAVNIH TIJELA GRADA I DRUGIH OSOBA</w:t>
      </w:r>
    </w:p>
    <w:p w:rsidR="006576EF" w:rsidRPr="006412F5" w:rsidRDefault="006576EF" w:rsidP="00655CE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A287D" w:rsidRPr="006412F5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22</w:t>
      </w:r>
      <w:r w:rsidR="00DA287D" w:rsidRPr="006412F5">
        <w:rPr>
          <w:rFonts w:ascii="Times New Roman" w:hAnsi="Times New Roman" w:cs="Times New Roman"/>
          <w:sz w:val="24"/>
          <w:szCs w:val="24"/>
        </w:rPr>
        <w:t>.</w:t>
      </w:r>
    </w:p>
    <w:p w:rsidR="00EC2A71" w:rsidRPr="00181488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4F5">
        <w:rPr>
          <w:rFonts w:ascii="Times New Roman" w:hAnsi="Times New Roman" w:cs="Times New Roman"/>
          <w:sz w:val="24"/>
          <w:szCs w:val="24"/>
        </w:rPr>
        <w:t>Tijela Grada i upravna tijela G</w:t>
      </w:r>
      <w:r w:rsidR="00C243EE">
        <w:rPr>
          <w:rFonts w:ascii="Times New Roman" w:hAnsi="Times New Roman" w:cs="Times New Roman"/>
          <w:sz w:val="24"/>
          <w:szCs w:val="24"/>
        </w:rPr>
        <w:t>rada koriste nekretnine G</w:t>
      </w:r>
      <w:r w:rsidR="00DA287D" w:rsidRPr="00181488">
        <w:rPr>
          <w:rFonts w:ascii="Times New Roman" w:hAnsi="Times New Roman" w:cs="Times New Roman"/>
          <w:sz w:val="24"/>
          <w:szCs w:val="24"/>
        </w:rPr>
        <w:t xml:space="preserve">rada u redovnom obavljanju poslova iz svog djelokruga. </w:t>
      </w:r>
    </w:p>
    <w:p w:rsidR="00EC2A71" w:rsidRPr="00181488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287D" w:rsidRPr="00181488">
        <w:rPr>
          <w:rFonts w:ascii="Times New Roman" w:hAnsi="Times New Roman" w:cs="Times New Roman"/>
          <w:sz w:val="24"/>
          <w:szCs w:val="24"/>
        </w:rPr>
        <w:t>Grad može svoje nekretnine dati na korištenje</w:t>
      </w:r>
      <w:r w:rsidR="00E00F72" w:rsidRPr="00181488">
        <w:rPr>
          <w:rFonts w:ascii="Times New Roman" w:hAnsi="Times New Roman" w:cs="Times New Roman"/>
          <w:sz w:val="24"/>
          <w:szCs w:val="24"/>
        </w:rPr>
        <w:t xml:space="preserve"> izravno, bez javnog natječaja i obveze plaćanje naknade, pravnim osobama u svom vlasništvu ili suvlasništvu (trgovačkim društvima i ustanovama), o čemu se sklapa ugovor o korištenju.</w:t>
      </w:r>
    </w:p>
    <w:p w:rsidR="00EC2A71" w:rsidRPr="00181488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0F72" w:rsidRPr="00181488">
        <w:rPr>
          <w:rFonts w:ascii="Times New Roman" w:hAnsi="Times New Roman" w:cs="Times New Roman"/>
          <w:sz w:val="24"/>
          <w:szCs w:val="24"/>
        </w:rPr>
        <w:t xml:space="preserve"> Ugovor se može sklopiti na određeno ili neodređeno vrijeme.</w:t>
      </w:r>
    </w:p>
    <w:p w:rsidR="006576EF" w:rsidRPr="00D478A0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0F72" w:rsidRPr="000A6058">
        <w:rPr>
          <w:rFonts w:ascii="Times New Roman" w:hAnsi="Times New Roman" w:cs="Times New Roman"/>
          <w:sz w:val="24"/>
          <w:szCs w:val="24"/>
        </w:rPr>
        <w:t>Grad može svoje nekretnine dati na korištenje izravno, bez javnog natječaja i obveze plaćanja naknad</w:t>
      </w:r>
      <w:r w:rsidR="000A6058" w:rsidRPr="000A6058">
        <w:rPr>
          <w:rFonts w:ascii="Times New Roman" w:hAnsi="Times New Roman" w:cs="Times New Roman"/>
          <w:sz w:val="24"/>
          <w:szCs w:val="24"/>
        </w:rPr>
        <w:t>e, sukladno posebnoj  odluci</w:t>
      </w:r>
      <w:r w:rsidR="00E00F72" w:rsidRPr="000A6058">
        <w:rPr>
          <w:rFonts w:ascii="Times New Roman" w:hAnsi="Times New Roman" w:cs="Times New Roman"/>
          <w:sz w:val="24"/>
          <w:szCs w:val="24"/>
        </w:rPr>
        <w:t xml:space="preserve"> o dodjeli nekretnina Grada Pregrade na korištenje organizacijama civilnog društva</w:t>
      </w:r>
      <w:r w:rsidR="006576EF" w:rsidRPr="000A6058">
        <w:rPr>
          <w:rFonts w:ascii="Times New Roman" w:hAnsi="Times New Roman" w:cs="Times New Roman"/>
          <w:sz w:val="24"/>
          <w:szCs w:val="24"/>
        </w:rPr>
        <w:t xml:space="preserve"> te</w:t>
      </w:r>
      <w:r w:rsidR="00E00F72" w:rsidRPr="000A6058">
        <w:rPr>
          <w:rFonts w:ascii="Times New Roman" w:hAnsi="Times New Roman" w:cs="Times New Roman"/>
          <w:sz w:val="24"/>
          <w:szCs w:val="24"/>
        </w:rPr>
        <w:t xml:space="preserve"> u drugim slučajevima određenima zakonom. </w:t>
      </w:r>
    </w:p>
    <w:p w:rsidR="00EC2A71" w:rsidRPr="00181488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0F72" w:rsidRPr="00181488">
        <w:rPr>
          <w:rFonts w:ascii="Times New Roman" w:hAnsi="Times New Roman" w:cs="Times New Roman"/>
          <w:sz w:val="24"/>
          <w:szCs w:val="24"/>
        </w:rPr>
        <w:t>Odluke iz sta</w:t>
      </w:r>
      <w:r w:rsidR="00C243EE">
        <w:rPr>
          <w:rFonts w:ascii="Times New Roman" w:hAnsi="Times New Roman" w:cs="Times New Roman"/>
          <w:sz w:val="24"/>
          <w:szCs w:val="24"/>
        </w:rPr>
        <w:t>vka 2. i 4</w:t>
      </w:r>
      <w:r w:rsidR="00C854F5">
        <w:rPr>
          <w:rFonts w:ascii="Times New Roman" w:hAnsi="Times New Roman" w:cs="Times New Roman"/>
          <w:sz w:val="24"/>
          <w:szCs w:val="24"/>
        </w:rPr>
        <w:t>. ovog članka donosi Gradonačelnik ili G</w:t>
      </w:r>
      <w:r w:rsidR="00E00F72" w:rsidRPr="00181488">
        <w:rPr>
          <w:rFonts w:ascii="Times New Roman" w:hAnsi="Times New Roman" w:cs="Times New Roman"/>
          <w:sz w:val="24"/>
          <w:szCs w:val="24"/>
        </w:rPr>
        <w:t>radsko vijeće, ovisno o vrijednosti nekretnine.</w:t>
      </w:r>
    </w:p>
    <w:p w:rsidR="00E64281" w:rsidRDefault="00E64281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4281" w:rsidRPr="00240BED" w:rsidRDefault="00E00F72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6058">
        <w:rPr>
          <w:rFonts w:ascii="Times New Roman" w:hAnsi="Times New Roman" w:cs="Times New Roman"/>
          <w:sz w:val="24"/>
          <w:szCs w:val="24"/>
        </w:rPr>
        <w:t xml:space="preserve">RAZGVRNUĆE </w:t>
      </w:r>
      <w:r w:rsidRPr="00240BED">
        <w:rPr>
          <w:rFonts w:ascii="Times New Roman" w:hAnsi="Times New Roman" w:cs="Times New Roman"/>
          <w:sz w:val="24"/>
          <w:szCs w:val="24"/>
        </w:rPr>
        <w:t>SUVLASNIČKE ZAJEDNICE</w:t>
      </w:r>
    </w:p>
    <w:p w:rsidR="00565371" w:rsidRPr="00240BED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23</w:t>
      </w:r>
      <w:r w:rsidR="00E00F72" w:rsidRPr="00240BED">
        <w:rPr>
          <w:rFonts w:ascii="Times New Roman" w:hAnsi="Times New Roman" w:cs="Times New Roman"/>
          <w:sz w:val="24"/>
          <w:szCs w:val="24"/>
        </w:rPr>
        <w:t>.</w:t>
      </w:r>
    </w:p>
    <w:p w:rsidR="006576EF" w:rsidRPr="00240BED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0F72" w:rsidRPr="00240BED">
        <w:rPr>
          <w:rFonts w:ascii="Times New Roman" w:hAnsi="Times New Roman" w:cs="Times New Roman"/>
          <w:sz w:val="24"/>
          <w:szCs w:val="24"/>
        </w:rPr>
        <w:t>Suvlasnici nekretnine</w:t>
      </w:r>
      <w:r w:rsidR="00120481" w:rsidRPr="00240BED">
        <w:rPr>
          <w:rFonts w:ascii="Times New Roman" w:hAnsi="Times New Roman" w:cs="Times New Roman"/>
          <w:sz w:val="24"/>
          <w:szCs w:val="24"/>
        </w:rPr>
        <w:t xml:space="preserve"> sporazumno određuju način razvrg</w:t>
      </w:r>
      <w:r w:rsidR="00E00F72" w:rsidRPr="00240BED">
        <w:rPr>
          <w:rFonts w:ascii="Times New Roman" w:hAnsi="Times New Roman" w:cs="Times New Roman"/>
          <w:sz w:val="24"/>
          <w:szCs w:val="24"/>
        </w:rPr>
        <w:t xml:space="preserve">nuća suvlasničke zajednice, u granicama mogućeg i dopuštenog. </w:t>
      </w:r>
    </w:p>
    <w:p w:rsidR="006576EF" w:rsidRPr="00240BED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0F72" w:rsidRPr="00240BED">
        <w:rPr>
          <w:rFonts w:ascii="Times New Roman" w:hAnsi="Times New Roman" w:cs="Times New Roman"/>
          <w:sz w:val="24"/>
          <w:szCs w:val="24"/>
        </w:rPr>
        <w:t xml:space="preserve">Ako </w:t>
      </w:r>
      <w:r w:rsidR="00C854F5">
        <w:rPr>
          <w:rFonts w:ascii="Times New Roman" w:hAnsi="Times New Roman" w:cs="Times New Roman"/>
          <w:sz w:val="24"/>
          <w:szCs w:val="24"/>
        </w:rPr>
        <w:t xml:space="preserve">se </w:t>
      </w:r>
      <w:r w:rsidR="00E00F72" w:rsidRPr="00240BED">
        <w:rPr>
          <w:rFonts w:ascii="Times New Roman" w:hAnsi="Times New Roman" w:cs="Times New Roman"/>
          <w:sz w:val="24"/>
          <w:szCs w:val="24"/>
        </w:rPr>
        <w:t xml:space="preserve">suvlasnici ne mogu </w:t>
      </w:r>
      <w:r w:rsidR="00C854F5">
        <w:rPr>
          <w:rFonts w:ascii="Times New Roman" w:hAnsi="Times New Roman" w:cs="Times New Roman"/>
          <w:sz w:val="24"/>
          <w:szCs w:val="24"/>
        </w:rPr>
        <w:t>sporazumjeti oko bilo kojeg pitanja razvrgnuća, svaki može zaht</w:t>
      </w:r>
      <w:r w:rsidR="00F21473">
        <w:rPr>
          <w:rFonts w:ascii="Times New Roman" w:hAnsi="Times New Roman" w:cs="Times New Roman"/>
          <w:sz w:val="24"/>
          <w:szCs w:val="24"/>
        </w:rPr>
        <w:t>i</w:t>
      </w:r>
      <w:r w:rsidR="00C854F5">
        <w:rPr>
          <w:rFonts w:ascii="Times New Roman" w:hAnsi="Times New Roman" w:cs="Times New Roman"/>
          <w:sz w:val="24"/>
          <w:szCs w:val="24"/>
        </w:rPr>
        <w:t>jevati da o tome odluči sud.</w:t>
      </w:r>
    </w:p>
    <w:p w:rsidR="006576EF" w:rsidRPr="00240BED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371" w:rsidRPr="00240BED">
        <w:rPr>
          <w:rFonts w:ascii="Times New Roman" w:hAnsi="Times New Roman" w:cs="Times New Roman"/>
          <w:sz w:val="24"/>
          <w:szCs w:val="24"/>
        </w:rPr>
        <w:t>Odluku o razvrgnuću i načinu razvrgnuću</w:t>
      </w:r>
      <w:r w:rsidR="00912421" w:rsidRPr="00240BED">
        <w:rPr>
          <w:rFonts w:ascii="Times New Roman" w:hAnsi="Times New Roman" w:cs="Times New Roman"/>
          <w:sz w:val="24"/>
          <w:szCs w:val="24"/>
        </w:rPr>
        <w:t xml:space="preserve"> donosi </w:t>
      </w:r>
      <w:r w:rsidR="00F21473">
        <w:rPr>
          <w:rFonts w:ascii="Times New Roman" w:hAnsi="Times New Roman" w:cs="Times New Roman"/>
          <w:sz w:val="24"/>
          <w:szCs w:val="24"/>
        </w:rPr>
        <w:t>nadležno tijelo</w:t>
      </w:r>
      <w:r w:rsidR="00912421" w:rsidRPr="00240BED">
        <w:rPr>
          <w:rFonts w:ascii="Times New Roman" w:hAnsi="Times New Roman" w:cs="Times New Roman"/>
          <w:sz w:val="24"/>
          <w:szCs w:val="24"/>
        </w:rPr>
        <w:t xml:space="preserve">, ovisno o vrijednosti suvlasničkog dijela nekretnine. </w:t>
      </w:r>
    </w:p>
    <w:p w:rsidR="00173962" w:rsidRPr="008F4173" w:rsidRDefault="00912421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BED">
        <w:rPr>
          <w:rFonts w:ascii="Times New Roman" w:hAnsi="Times New Roman" w:cs="Times New Roman"/>
          <w:sz w:val="24"/>
          <w:szCs w:val="24"/>
        </w:rPr>
        <w:t>Grad može prodati svoj suvlasnički dio putem javnog natječa</w:t>
      </w:r>
      <w:r w:rsidR="00565371" w:rsidRPr="00240BED">
        <w:rPr>
          <w:rFonts w:ascii="Times New Roman" w:hAnsi="Times New Roman" w:cs="Times New Roman"/>
          <w:sz w:val="24"/>
          <w:szCs w:val="24"/>
        </w:rPr>
        <w:t>ja, što se ne smatra razvrgnućem</w:t>
      </w:r>
      <w:r w:rsidRPr="00240BED">
        <w:rPr>
          <w:rFonts w:ascii="Times New Roman" w:hAnsi="Times New Roman" w:cs="Times New Roman"/>
          <w:sz w:val="24"/>
          <w:szCs w:val="24"/>
        </w:rPr>
        <w:t xml:space="preserve"> suvlasničke zajednice.</w:t>
      </w:r>
    </w:p>
    <w:p w:rsidR="00E64281" w:rsidRDefault="00E64281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70561" w:rsidRDefault="00F70561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70561" w:rsidRDefault="00F70561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2421" w:rsidRPr="00B87E15" w:rsidRDefault="00912421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7E15">
        <w:rPr>
          <w:rFonts w:ascii="Times New Roman" w:hAnsi="Times New Roman" w:cs="Times New Roman"/>
          <w:sz w:val="24"/>
          <w:szCs w:val="24"/>
        </w:rPr>
        <w:lastRenderedPageBreak/>
        <w:t>OSNIVANJE PRAVA GRAĐENJA</w:t>
      </w:r>
    </w:p>
    <w:p w:rsidR="00912421" w:rsidRPr="00B87E15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24</w:t>
      </w:r>
      <w:r w:rsidR="00912421" w:rsidRPr="00B87E15">
        <w:rPr>
          <w:rFonts w:ascii="Times New Roman" w:hAnsi="Times New Roman" w:cs="Times New Roman"/>
          <w:sz w:val="24"/>
          <w:szCs w:val="24"/>
        </w:rPr>
        <w:t>.</w:t>
      </w:r>
    </w:p>
    <w:p w:rsidR="00461561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5A99">
        <w:rPr>
          <w:rFonts w:ascii="Times New Roman" w:hAnsi="Times New Roman" w:cs="Times New Roman"/>
          <w:sz w:val="24"/>
          <w:szCs w:val="24"/>
        </w:rPr>
        <w:t>Na nekretnini u vlasništvu G</w:t>
      </w:r>
      <w:r w:rsidR="00912421" w:rsidRPr="00B87E15">
        <w:rPr>
          <w:rFonts w:ascii="Times New Roman" w:hAnsi="Times New Roman" w:cs="Times New Roman"/>
          <w:sz w:val="24"/>
          <w:szCs w:val="24"/>
        </w:rPr>
        <w:t>rada može se osnivati pravo građe</w:t>
      </w:r>
      <w:r w:rsidR="00461561">
        <w:rPr>
          <w:rFonts w:ascii="Times New Roman" w:hAnsi="Times New Roman" w:cs="Times New Roman"/>
          <w:sz w:val="24"/>
          <w:szCs w:val="24"/>
        </w:rPr>
        <w:t>nja.</w:t>
      </w:r>
    </w:p>
    <w:p w:rsidR="00C854F5" w:rsidRDefault="0046156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2421" w:rsidRPr="00B87E15">
        <w:rPr>
          <w:rFonts w:ascii="Times New Roman" w:hAnsi="Times New Roman" w:cs="Times New Roman"/>
          <w:sz w:val="24"/>
          <w:szCs w:val="24"/>
        </w:rPr>
        <w:t xml:space="preserve"> Pravo građenja osniva se na rok koji ne može biti dulji od 99 godina, osim ako je drugačije određeno odredbama ove Odluke. </w:t>
      </w:r>
    </w:p>
    <w:p w:rsidR="00AC57D9" w:rsidRPr="00B87E15" w:rsidRDefault="00C854F5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2421" w:rsidRPr="00B87E15">
        <w:rPr>
          <w:rFonts w:ascii="Times New Roman" w:hAnsi="Times New Roman" w:cs="Times New Roman"/>
          <w:sz w:val="24"/>
          <w:szCs w:val="24"/>
        </w:rPr>
        <w:t>O osnivanju prava građenja sklapa se ugovor</w:t>
      </w:r>
      <w:r>
        <w:rPr>
          <w:rFonts w:ascii="Times New Roman" w:hAnsi="Times New Roman" w:cs="Times New Roman"/>
          <w:sz w:val="24"/>
          <w:szCs w:val="24"/>
        </w:rPr>
        <w:t xml:space="preserve"> u pisanom obliku</w:t>
      </w:r>
      <w:r w:rsidR="00AC57D9" w:rsidRPr="00B87E15">
        <w:rPr>
          <w:rFonts w:ascii="Times New Roman" w:hAnsi="Times New Roman" w:cs="Times New Roman"/>
          <w:sz w:val="24"/>
          <w:szCs w:val="24"/>
        </w:rPr>
        <w:t>.</w:t>
      </w:r>
    </w:p>
    <w:p w:rsidR="00655CE1" w:rsidRDefault="00655CE1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C57D9" w:rsidRPr="00B87E15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25</w:t>
      </w:r>
      <w:r w:rsidR="00AC57D9" w:rsidRPr="00B87E15">
        <w:rPr>
          <w:rFonts w:ascii="Times New Roman" w:hAnsi="Times New Roman" w:cs="Times New Roman"/>
          <w:sz w:val="24"/>
          <w:szCs w:val="24"/>
        </w:rPr>
        <w:t>.</w:t>
      </w:r>
    </w:p>
    <w:p w:rsidR="00AC57D9" w:rsidRPr="00B87E1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57D9" w:rsidRPr="00B87E15">
        <w:rPr>
          <w:rFonts w:ascii="Times New Roman" w:hAnsi="Times New Roman" w:cs="Times New Roman"/>
          <w:sz w:val="24"/>
          <w:szCs w:val="24"/>
        </w:rPr>
        <w:t>Za ustupljeno pravo građenja provodi se javni natječaj prikupljanjem ponuda i plaća se naknada. Naknada se određuje prije</w:t>
      </w:r>
      <w:r w:rsidR="00B87E15">
        <w:rPr>
          <w:rFonts w:ascii="Times New Roman" w:hAnsi="Times New Roman" w:cs="Times New Roman"/>
          <w:sz w:val="24"/>
          <w:szCs w:val="24"/>
        </w:rPr>
        <w:t xml:space="preserve"> raspisivanja javnog natječaja sukladno čl.10.ove Odluke.</w:t>
      </w:r>
    </w:p>
    <w:p w:rsidR="00AC57D9" w:rsidRPr="00B87E15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26</w:t>
      </w:r>
      <w:r w:rsidR="00AC57D9" w:rsidRPr="00B87E15">
        <w:rPr>
          <w:rFonts w:ascii="Times New Roman" w:hAnsi="Times New Roman" w:cs="Times New Roman"/>
          <w:sz w:val="24"/>
          <w:szCs w:val="24"/>
        </w:rPr>
        <w:t>.</w:t>
      </w:r>
    </w:p>
    <w:p w:rsidR="002D71C7" w:rsidRPr="006412F5" w:rsidRDefault="00655CE1" w:rsidP="00C854F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57D9" w:rsidRPr="00D5791C">
        <w:rPr>
          <w:rFonts w:ascii="Times New Roman" w:hAnsi="Times New Roman" w:cs="Times New Roman"/>
          <w:sz w:val="24"/>
          <w:szCs w:val="24"/>
        </w:rPr>
        <w:t>Na postupak javnog natječaja prikupljanjem ponuda za osnivanje prava građenja na odgovarajući se način primjenjuju odredbe ove Odluke o prodaji nekretnina.</w:t>
      </w:r>
    </w:p>
    <w:p w:rsidR="00AC57D9" w:rsidRPr="006412F5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27</w:t>
      </w:r>
      <w:r w:rsidR="00AC57D9" w:rsidRPr="006412F5">
        <w:rPr>
          <w:rFonts w:ascii="Times New Roman" w:hAnsi="Times New Roman" w:cs="Times New Roman"/>
          <w:sz w:val="24"/>
          <w:szCs w:val="24"/>
        </w:rPr>
        <w:t>.</w:t>
      </w:r>
    </w:p>
    <w:p w:rsidR="006576EF" w:rsidRPr="00B87E1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57D9" w:rsidRPr="00B87E15">
        <w:rPr>
          <w:rFonts w:ascii="Times New Roman" w:hAnsi="Times New Roman" w:cs="Times New Roman"/>
          <w:sz w:val="24"/>
          <w:szCs w:val="24"/>
        </w:rPr>
        <w:t>Ugovor o osnivanju prava građenja mora sadržavati odredbu da nakon isteka roka na ko</w:t>
      </w:r>
      <w:r w:rsidR="00C854F5">
        <w:rPr>
          <w:rFonts w:ascii="Times New Roman" w:hAnsi="Times New Roman" w:cs="Times New Roman"/>
          <w:sz w:val="24"/>
          <w:szCs w:val="24"/>
        </w:rPr>
        <w:t>je je osnovano pravo građenja, G</w:t>
      </w:r>
      <w:r w:rsidR="00AC57D9" w:rsidRPr="00B87E15">
        <w:rPr>
          <w:rFonts w:ascii="Times New Roman" w:hAnsi="Times New Roman" w:cs="Times New Roman"/>
          <w:sz w:val="24"/>
          <w:szCs w:val="24"/>
        </w:rPr>
        <w:t>radu prelazi</w:t>
      </w:r>
      <w:r w:rsidR="00D5791C" w:rsidRPr="00B87E15">
        <w:rPr>
          <w:rFonts w:ascii="Times New Roman" w:hAnsi="Times New Roman" w:cs="Times New Roman"/>
          <w:sz w:val="24"/>
          <w:szCs w:val="24"/>
        </w:rPr>
        <w:t xml:space="preserve"> pravo vlasništva na nekretnini</w:t>
      </w:r>
      <w:r w:rsidR="00AC57D9" w:rsidRPr="00B87E15">
        <w:rPr>
          <w:rFonts w:ascii="Times New Roman" w:hAnsi="Times New Roman" w:cs="Times New Roman"/>
          <w:sz w:val="24"/>
          <w:szCs w:val="24"/>
        </w:rPr>
        <w:t xml:space="preserve">, slobodnoj od bilo kakvih tereta, osoba i stvari, bez obveze naknade tržišne vrijednosti iste nositelju prava građenja. </w:t>
      </w:r>
    </w:p>
    <w:p w:rsidR="006576EF" w:rsidRPr="00B87E1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57D9" w:rsidRPr="00B87E15">
        <w:rPr>
          <w:rFonts w:ascii="Times New Roman" w:hAnsi="Times New Roman" w:cs="Times New Roman"/>
          <w:sz w:val="24"/>
          <w:szCs w:val="24"/>
        </w:rPr>
        <w:t>Ugovor o osnivanju prava građenja mora sadržavati odredbu da će se ugovor raskinuti ako nad nositeljem</w:t>
      </w:r>
      <w:r w:rsidR="002224B2" w:rsidRPr="00B87E15">
        <w:rPr>
          <w:rFonts w:ascii="Times New Roman" w:hAnsi="Times New Roman" w:cs="Times New Roman"/>
          <w:sz w:val="24"/>
          <w:szCs w:val="24"/>
        </w:rPr>
        <w:t xml:space="preserve"> prava građenja bude otvoren stečajni ili drugi postupak s ciljem prestanka njegovog pravnog subjektiviteta ili ovršni postupak u kojem je kao predmet ovrhe navedeno pravo građenja. </w:t>
      </w:r>
    </w:p>
    <w:p w:rsidR="002224B2" w:rsidRPr="00B87E1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24B2" w:rsidRPr="00B87E15">
        <w:rPr>
          <w:rFonts w:ascii="Times New Roman" w:hAnsi="Times New Roman" w:cs="Times New Roman"/>
          <w:sz w:val="24"/>
          <w:szCs w:val="24"/>
        </w:rPr>
        <w:t>Ispunjavanje uvjeta iz ponude za osnivanje prava građenja temeljem kojih je ugovor sklopljen, predstav</w:t>
      </w:r>
      <w:r w:rsidR="00C854F5">
        <w:rPr>
          <w:rFonts w:ascii="Times New Roman" w:hAnsi="Times New Roman" w:cs="Times New Roman"/>
          <w:sz w:val="24"/>
          <w:szCs w:val="24"/>
        </w:rPr>
        <w:t>lja bitan sastojak ugovora, te G</w:t>
      </w:r>
      <w:r w:rsidR="002224B2" w:rsidRPr="00B87E15">
        <w:rPr>
          <w:rFonts w:ascii="Times New Roman" w:hAnsi="Times New Roman" w:cs="Times New Roman"/>
          <w:sz w:val="24"/>
          <w:szCs w:val="24"/>
        </w:rPr>
        <w:t>rad ima pravo, ukoliko utvrdi da nositelj prava građenja više ne ispunjava te uvjete, raskinuti ugovor.</w:t>
      </w:r>
    </w:p>
    <w:p w:rsidR="002224B2" w:rsidRPr="00B87E15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28</w:t>
      </w:r>
      <w:r w:rsidR="002224B2" w:rsidRPr="00B87E15">
        <w:rPr>
          <w:rFonts w:ascii="Times New Roman" w:hAnsi="Times New Roman" w:cs="Times New Roman"/>
          <w:sz w:val="24"/>
          <w:szCs w:val="24"/>
        </w:rPr>
        <w:t>.</w:t>
      </w:r>
    </w:p>
    <w:p w:rsidR="000371A6" w:rsidRPr="00D5791C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24B2" w:rsidRPr="00B87E15">
        <w:rPr>
          <w:rFonts w:ascii="Times New Roman" w:hAnsi="Times New Roman" w:cs="Times New Roman"/>
          <w:sz w:val="24"/>
          <w:szCs w:val="24"/>
        </w:rPr>
        <w:t>Iznimno, pravo građenja može se osnivati izravnom pogodbom, bez javnog natječaja i plaćanje naknade, u korist Republike Hrvatske, jedinice lokalne i područne samouprave, pravne osobe u vlasništvu ili pretežitom vlasništvu Republike Hrvatske, pravne osobe u vlasništvu ili suvlasništvu jedinice lokalne i područne samouprave te pravne osobe s javnim ovlastima (</w:t>
      </w:r>
      <w:proofErr w:type="spellStart"/>
      <w:r w:rsidR="002224B2" w:rsidRPr="00B87E15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="002224B2" w:rsidRPr="00B87E15">
        <w:rPr>
          <w:rFonts w:ascii="Times New Roman" w:hAnsi="Times New Roman" w:cs="Times New Roman"/>
          <w:sz w:val="24"/>
          <w:szCs w:val="24"/>
        </w:rPr>
        <w:t xml:space="preserve">. HCK,HGSS). </w:t>
      </w:r>
    </w:p>
    <w:p w:rsidR="00980521" w:rsidRPr="00B87E1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24B2" w:rsidRPr="00B87E15">
        <w:rPr>
          <w:rFonts w:ascii="Times New Roman" w:hAnsi="Times New Roman" w:cs="Times New Roman"/>
          <w:sz w:val="24"/>
          <w:szCs w:val="24"/>
        </w:rPr>
        <w:t>Također, prilikom sklapanja ugovora sa navedenim osobama ne moraju se primijeniti sve odredbe ove Odluke koje se odnose na pravo građenja (</w:t>
      </w:r>
      <w:proofErr w:type="spellStart"/>
      <w:r w:rsidR="002224B2" w:rsidRPr="00B87E15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="002224B2" w:rsidRPr="00B87E15">
        <w:rPr>
          <w:rFonts w:ascii="Times New Roman" w:hAnsi="Times New Roman" w:cs="Times New Roman"/>
          <w:sz w:val="24"/>
          <w:szCs w:val="24"/>
        </w:rPr>
        <w:t>. pravo građenja može se ugovoriti na dulji rok</w:t>
      </w:r>
      <w:r w:rsidR="00C854F5">
        <w:rPr>
          <w:rFonts w:ascii="Times New Roman" w:hAnsi="Times New Roman" w:cs="Times New Roman"/>
          <w:sz w:val="24"/>
          <w:szCs w:val="24"/>
        </w:rPr>
        <w:t xml:space="preserve">, dok postoji građevina i </w:t>
      </w:r>
      <w:proofErr w:type="spellStart"/>
      <w:r w:rsidR="00C854F5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C854F5">
        <w:rPr>
          <w:rFonts w:ascii="Times New Roman" w:hAnsi="Times New Roman" w:cs="Times New Roman"/>
          <w:sz w:val="24"/>
          <w:szCs w:val="24"/>
        </w:rPr>
        <w:t>.</w:t>
      </w:r>
      <w:r w:rsidR="00540726" w:rsidRPr="00B87E15">
        <w:rPr>
          <w:rFonts w:ascii="Times New Roman" w:hAnsi="Times New Roman" w:cs="Times New Roman"/>
          <w:sz w:val="24"/>
          <w:szCs w:val="24"/>
        </w:rPr>
        <w:t>).</w:t>
      </w:r>
    </w:p>
    <w:p w:rsidR="00540726" w:rsidRPr="00B87E1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40726" w:rsidRPr="00B87E15">
        <w:rPr>
          <w:rFonts w:ascii="Times New Roman" w:hAnsi="Times New Roman" w:cs="Times New Roman"/>
          <w:sz w:val="24"/>
          <w:szCs w:val="24"/>
        </w:rPr>
        <w:t xml:space="preserve"> Osoba iz stavka</w:t>
      </w:r>
      <w:r w:rsidR="00C854F5">
        <w:rPr>
          <w:rFonts w:ascii="Times New Roman" w:hAnsi="Times New Roman" w:cs="Times New Roman"/>
          <w:sz w:val="24"/>
          <w:szCs w:val="24"/>
        </w:rPr>
        <w:t xml:space="preserve"> 1. ovog članka mora podnijeti G</w:t>
      </w:r>
      <w:r w:rsidR="00540726" w:rsidRPr="00B87E15">
        <w:rPr>
          <w:rFonts w:ascii="Times New Roman" w:hAnsi="Times New Roman" w:cs="Times New Roman"/>
          <w:sz w:val="24"/>
          <w:szCs w:val="24"/>
        </w:rPr>
        <w:t>radu obrazloženi zahtjev za osnivanje prava građenja.</w:t>
      </w:r>
    </w:p>
    <w:p w:rsidR="00540726" w:rsidRPr="00D5791C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29</w:t>
      </w:r>
      <w:r w:rsidR="00540726" w:rsidRPr="00D5791C">
        <w:rPr>
          <w:rFonts w:ascii="Times New Roman" w:hAnsi="Times New Roman" w:cs="Times New Roman"/>
          <w:sz w:val="24"/>
          <w:szCs w:val="24"/>
        </w:rPr>
        <w:t>.</w:t>
      </w:r>
    </w:p>
    <w:p w:rsidR="00980521" w:rsidRPr="00D5791C" w:rsidRDefault="00F70561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0726" w:rsidRPr="00D5791C">
        <w:rPr>
          <w:rFonts w:ascii="Times New Roman" w:hAnsi="Times New Roman" w:cs="Times New Roman"/>
          <w:sz w:val="24"/>
          <w:szCs w:val="24"/>
        </w:rPr>
        <w:t xml:space="preserve">Odluku o osnivanju prava građenja donosi </w:t>
      </w:r>
      <w:r w:rsidR="00C854F5">
        <w:rPr>
          <w:rFonts w:ascii="Times New Roman" w:hAnsi="Times New Roman" w:cs="Times New Roman"/>
          <w:sz w:val="24"/>
          <w:szCs w:val="24"/>
        </w:rPr>
        <w:t>Gradonačelnik ili G</w:t>
      </w:r>
      <w:r w:rsidR="00540726" w:rsidRPr="00D5791C">
        <w:rPr>
          <w:rFonts w:ascii="Times New Roman" w:hAnsi="Times New Roman" w:cs="Times New Roman"/>
          <w:sz w:val="24"/>
          <w:szCs w:val="24"/>
        </w:rPr>
        <w:t>radsko vijeće, ovisno o vrijednosti nekretnine na kojoj se osniva pravo građenja.</w:t>
      </w:r>
    </w:p>
    <w:p w:rsidR="00655CE1" w:rsidRDefault="00655CE1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40726" w:rsidRPr="00B87E15" w:rsidRDefault="00540726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7E15">
        <w:rPr>
          <w:rFonts w:ascii="Times New Roman" w:hAnsi="Times New Roman" w:cs="Times New Roman"/>
          <w:sz w:val="24"/>
          <w:szCs w:val="24"/>
        </w:rPr>
        <w:t>OSNIVANJE PRAVA SLUŽNOSTI</w:t>
      </w:r>
    </w:p>
    <w:p w:rsidR="00540726" w:rsidRPr="00B87E15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30</w:t>
      </w:r>
      <w:r w:rsidR="00540726" w:rsidRPr="00B87E15">
        <w:rPr>
          <w:rFonts w:ascii="Times New Roman" w:hAnsi="Times New Roman" w:cs="Times New Roman"/>
          <w:sz w:val="24"/>
          <w:szCs w:val="24"/>
        </w:rPr>
        <w:t>.</w:t>
      </w:r>
    </w:p>
    <w:p w:rsidR="00C854F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1561">
        <w:rPr>
          <w:rFonts w:ascii="Times New Roman" w:hAnsi="Times New Roman" w:cs="Times New Roman"/>
          <w:sz w:val="24"/>
          <w:szCs w:val="24"/>
        </w:rPr>
        <w:t>Na nekretninama u vlasništvu G</w:t>
      </w:r>
      <w:r w:rsidR="00540726" w:rsidRPr="00DA66E2">
        <w:rPr>
          <w:rFonts w:ascii="Times New Roman" w:hAnsi="Times New Roman" w:cs="Times New Roman"/>
          <w:sz w:val="24"/>
          <w:szCs w:val="24"/>
        </w:rPr>
        <w:t xml:space="preserve">rada mogu se osnivati, ukidati ili </w:t>
      </w:r>
      <w:proofErr w:type="spellStart"/>
      <w:r w:rsidR="00540726" w:rsidRPr="00DA66E2">
        <w:rPr>
          <w:rFonts w:ascii="Times New Roman" w:hAnsi="Times New Roman" w:cs="Times New Roman"/>
          <w:sz w:val="24"/>
          <w:szCs w:val="24"/>
        </w:rPr>
        <w:t>prelagat</w:t>
      </w:r>
      <w:r w:rsidR="0046156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61561">
        <w:rPr>
          <w:rFonts w:ascii="Times New Roman" w:hAnsi="Times New Roman" w:cs="Times New Roman"/>
          <w:sz w:val="24"/>
          <w:szCs w:val="24"/>
        </w:rPr>
        <w:t xml:space="preserve"> služnosti.</w:t>
      </w:r>
    </w:p>
    <w:p w:rsidR="00B87E15" w:rsidRPr="00DA66E2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0726" w:rsidRPr="00DA66E2">
        <w:rPr>
          <w:rFonts w:ascii="Times New Roman" w:hAnsi="Times New Roman" w:cs="Times New Roman"/>
          <w:sz w:val="24"/>
          <w:szCs w:val="24"/>
        </w:rPr>
        <w:t xml:space="preserve">Osnivanje, ukidanje i </w:t>
      </w:r>
      <w:proofErr w:type="spellStart"/>
      <w:r w:rsidR="00540726" w:rsidRPr="00DA66E2">
        <w:rPr>
          <w:rFonts w:ascii="Times New Roman" w:hAnsi="Times New Roman" w:cs="Times New Roman"/>
          <w:sz w:val="24"/>
          <w:szCs w:val="24"/>
        </w:rPr>
        <w:t>prelaganje</w:t>
      </w:r>
      <w:proofErr w:type="spellEnd"/>
      <w:r w:rsidR="00540726" w:rsidRPr="00DA66E2">
        <w:rPr>
          <w:rFonts w:ascii="Times New Roman" w:hAnsi="Times New Roman" w:cs="Times New Roman"/>
          <w:sz w:val="24"/>
          <w:szCs w:val="24"/>
        </w:rPr>
        <w:t xml:space="preserve"> prava služnosti provodi se izravnim pregovorima.</w:t>
      </w:r>
    </w:p>
    <w:p w:rsidR="00B87E15" w:rsidRDefault="00540726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6E2">
        <w:rPr>
          <w:rFonts w:ascii="Times New Roman" w:hAnsi="Times New Roman" w:cs="Times New Roman"/>
          <w:sz w:val="24"/>
          <w:szCs w:val="24"/>
        </w:rPr>
        <w:t xml:space="preserve"> U slučaju da je prilikom </w:t>
      </w:r>
      <w:proofErr w:type="spellStart"/>
      <w:r w:rsidRPr="00DA66E2">
        <w:rPr>
          <w:rFonts w:ascii="Times New Roman" w:hAnsi="Times New Roman" w:cs="Times New Roman"/>
          <w:sz w:val="24"/>
          <w:szCs w:val="24"/>
        </w:rPr>
        <w:t>prelaganja</w:t>
      </w:r>
      <w:proofErr w:type="spellEnd"/>
      <w:r w:rsidRPr="00DA66E2">
        <w:rPr>
          <w:rFonts w:ascii="Times New Roman" w:hAnsi="Times New Roman" w:cs="Times New Roman"/>
          <w:sz w:val="24"/>
          <w:szCs w:val="24"/>
        </w:rPr>
        <w:t xml:space="preserve"> prava služnosti puta potrebna zamjena nekretnina, javni natječaj se neće provoditi u slučajevima kad se ne provodi ni natječaj za zamjenu nekretnina u skladu s odredbama ove Odluke. </w:t>
      </w:r>
    </w:p>
    <w:p w:rsidR="00C854F5" w:rsidRDefault="00C854F5" w:rsidP="00F705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31.</w:t>
      </w:r>
    </w:p>
    <w:p w:rsidR="00C854F5" w:rsidRPr="00DA66E2" w:rsidRDefault="00C854F5" w:rsidP="00C854F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54F5">
        <w:rPr>
          <w:rFonts w:ascii="Times New Roman" w:hAnsi="Times New Roman" w:cs="Times New Roman"/>
          <w:sz w:val="24"/>
          <w:szCs w:val="24"/>
        </w:rPr>
        <w:t>Odluku o osnivanju prava služnosti donosi Gradonačelnik, osim ako je zakonom drugačije određeno.</w:t>
      </w:r>
    </w:p>
    <w:p w:rsidR="00540726" w:rsidRPr="00DA66E2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0726" w:rsidRPr="00DA66E2">
        <w:rPr>
          <w:rFonts w:ascii="Times New Roman" w:hAnsi="Times New Roman" w:cs="Times New Roman"/>
          <w:sz w:val="24"/>
          <w:szCs w:val="24"/>
        </w:rPr>
        <w:t>O osnivanju prava služnosti sklapa se ugovor.</w:t>
      </w:r>
    </w:p>
    <w:p w:rsidR="00540726" w:rsidRPr="00DA66E2" w:rsidRDefault="00C854F5" w:rsidP="00F705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32</w:t>
      </w:r>
      <w:r w:rsidR="00540726" w:rsidRPr="00DA66E2">
        <w:rPr>
          <w:rFonts w:ascii="Times New Roman" w:hAnsi="Times New Roman" w:cs="Times New Roman"/>
          <w:sz w:val="24"/>
          <w:szCs w:val="24"/>
        </w:rPr>
        <w:t>.</w:t>
      </w:r>
    </w:p>
    <w:p w:rsidR="006329D9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29D9" w:rsidRPr="00DA66E2">
        <w:rPr>
          <w:rFonts w:ascii="Times New Roman" w:hAnsi="Times New Roman" w:cs="Times New Roman"/>
          <w:sz w:val="24"/>
          <w:szCs w:val="24"/>
        </w:rPr>
        <w:t>Za osnovanu služnost naknada se plaća jednokratno, u roku od 30 dana od dana sklapanja ugovora ili u godišnjem iznosu, osim ako j</w:t>
      </w:r>
      <w:r w:rsidR="00C854F5">
        <w:rPr>
          <w:rFonts w:ascii="Times New Roman" w:hAnsi="Times New Roman" w:cs="Times New Roman"/>
          <w:sz w:val="24"/>
          <w:szCs w:val="24"/>
        </w:rPr>
        <w:t>e zakonom ili posebnom odlukom G</w:t>
      </w:r>
      <w:r w:rsidR="006329D9" w:rsidRPr="00DA66E2">
        <w:rPr>
          <w:rFonts w:ascii="Times New Roman" w:hAnsi="Times New Roman" w:cs="Times New Roman"/>
          <w:sz w:val="24"/>
          <w:szCs w:val="24"/>
        </w:rPr>
        <w:t xml:space="preserve">rada drugačije određeno. </w:t>
      </w:r>
    </w:p>
    <w:p w:rsidR="00CB0FB5" w:rsidRPr="00DA66E2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0FB5">
        <w:rPr>
          <w:rFonts w:ascii="Times New Roman" w:hAnsi="Times New Roman" w:cs="Times New Roman"/>
          <w:sz w:val="24"/>
          <w:szCs w:val="24"/>
        </w:rPr>
        <w:t>Za određivanje visine naknade može se tražiti procjena sukladno čl.10 ove Odluke.</w:t>
      </w:r>
    </w:p>
    <w:p w:rsidR="006329D9" w:rsidRPr="00B87E15" w:rsidRDefault="00C854F5" w:rsidP="00655CE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33</w:t>
      </w:r>
      <w:r w:rsidR="006329D9" w:rsidRPr="00B87E15">
        <w:rPr>
          <w:rFonts w:ascii="Times New Roman" w:hAnsi="Times New Roman" w:cs="Times New Roman"/>
          <w:sz w:val="24"/>
          <w:szCs w:val="24"/>
        </w:rPr>
        <w:t>.</w:t>
      </w:r>
    </w:p>
    <w:p w:rsidR="006329D9" w:rsidRPr="00B87E15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4F5">
        <w:rPr>
          <w:rFonts w:ascii="Times New Roman" w:hAnsi="Times New Roman" w:cs="Times New Roman"/>
          <w:sz w:val="24"/>
          <w:szCs w:val="24"/>
        </w:rPr>
        <w:t>Iznimno od članka 32</w:t>
      </w:r>
      <w:r w:rsidR="006329D9" w:rsidRPr="00B87E15">
        <w:rPr>
          <w:rFonts w:ascii="Times New Roman" w:hAnsi="Times New Roman" w:cs="Times New Roman"/>
          <w:sz w:val="24"/>
          <w:szCs w:val="24"/>
        </w:rPr>
        <w:t>. ove Odluke, naknadu za osnivanje prava služnosti ne plaćaju osobe koje prema odredbama ove Odluke ne bi plaćale ni naknadu za osnovano pravo građenja, ako tako odluči nadležno tijelo.</w:t>
      </w:r>
    </w:p>
    <w:p w:rsidR="00655CE1" w:rsidRDefault="00655CE1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29D9" w:rsidRPr="00DA66E2" w:rsidRDefault="006329D9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 w:rsidRPr="00DA66E2">
        <w:rPr>
          <w:rFonts w:ascii="Times New Roman" w:hAnsi="Times New Roman" w:cs="Times New Roman"/>
          <w:sz w:val="24"/>
          <w:szCs w:val="24"/>
        </w:rPr>
        <w:t>PRAVO DOGRADNJE ILI NADOGRADNJE GRAĐEVINE</w:t>
      </w:r>
    </w:p>
    <w:p w:rsidR="006329D9" w:rsidRPr="00DA66E2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34</w:t>
      </w:r>
      <w:r w:rsidR="006329D9" w:rsidRPr="00DA66E2">
        <w:rPr>
          <w:rFonts w:ascii="Times New Roman" w:hAnsi="Times New Roman" w:cs="Times New Roman"/>
          <w:sz w:val="24"/>
          <w:szCs w:val="24"/>
        </w:rPr>
        <w:t>.</w:t>
      </w:r>
    </w:p>
    <w:p w:rsidR="00980521" w:rsidRPr="00DA66E2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29D9" w:rsidRPr="00DA66E2">
        <w:rPr>
          <w:rFonts w:ascii="Times New Roman" w:hAnsi="Times New Roman" w:cs="Times New Roman"/>
          <w:sz w:val="24"/>
          <w:szCs w:val="24"/>
        </w:rPr>
        <w:t xml:space="preserve">Grad kao vlasnik ili etažni vlasnik posebnog dijela građevine može dati suglasnost za dogradnju ili nadogradnju građevine kojom se formira nova uporabna cjelina ili povećava </w:t>
      </w:r>
      <w:r w:rsidR="006329D9" w:rsidRPr="00DA66E2">
        <w:rPr>
          <w:rFonts w:ascii="Times New Roman" w:hAnsi="Times New Roman" w:cs="Times New Roman"/>
          <w:sz w:val="24"/>
          <w:szCs w:val="24"/>
        </w:rPr>
        <w:lastRenderedPageBreak/>
        <w:t xml:space="preserve">posebni dio građevine u vlasništvu treće osobe te mijenjaju vlasnički omjeri na posebnim dijelovima građevine. </w:t>
      </w:r>
    </w:p>
    <w:p w:rsidR="00980521" w:rsidRPr="00DA66E2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4F5">
        <w:rPr>
          <w:rFonts w:ascii="Times New Roman" w:hAnsi="Times New Roman" w:cs="Times New Roman"/>
          <w:sz w:val="24"/>
          <w:szCs w:val="24"/>
        </w:rPr>
        <w:t>Sug</w:t>
      </w:r>
      <w:r w:rsidR="00206FA3">
        <w:rPr>
          <w:rFonts w:ascii="Times New Roman" w:hAnsi="Times New Roman" w:cs="Times New Roman"/>
          <w:sz w:val="24"/>
          <w:szCs w:val="24"/>
        </w:rPr>
        <w:t xml:space="preserve">lasnost daje nadležno tijelo </w:t>
      </w:r>
      <w:r w:rsidR="006329D9" w:rsidRPr="00DA66E2">
        <w:rPr>
          <w:rFonts w:ascii="Times New Roman" w:hAnsi="Times New Roman" w:cs="Times New Roman"/>
          <w:sz w:val="24"/>
          <w:szCs w:val="24"/>
        </w:rPr>
        <w:t>ov</w:t>
      </w:r>
      <w:r w:rsidR="008F3F25" w:rsidRPr="00DA66E2">
        <w:rPr>
          <w:rFonts w:ascii="Times New Roman" w:hAnsi="Times New Roman" w:cs="Times New Roman"/>
          <w:sz w:val="24"/>
          <w:szCs w:val="24"/>
        </w:rPr>
        <w:t xml:space="preserve">isno o vrijednosti investicije. </w:t>
      </w:r>
    </w:p>
    <w:p w:rsidR="00980521" w:rsidRPr="00DA66E2" w:rsidRDefault="008F3F25" w:rsidP="00655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6E2">
        <w:rPr>
          <w:rFonts w:ascii="Times New Roman" w:hAnsi="Times New Roman" w:cs="Times New Roman"/>
          <w:sz w:val="24"/>
          <w:szCs w:val="24"/>
        </w:rPr>
        <w:t>Ovisno o vrijednosti investicije, među zainteresiranim stranama može se sklopiti ugovor.</w:t>
      </w:r>
    </w:p>
    <w:p w:rsidR="008F3F25" w:rsidRPr="00DA66E2" w:rsidRDefault="00655CE1" w:rsidP="00655C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F25" w:rsidRPr="00DA66E2">
        <w:rPr>
          <w:rFonts w:ascii="Times New Roman" w:hAnsi="Times New Roman" w:cs="Times New Roman"/>
          <w:sz w:val="24"/>
          <w:szCs w:val="24"/>
        </w:rPr>
        <w:t>Za dano pravo (suglasnost) dogradnje ili nadograd</w:t>
      </w:r>
      <w:r w:rsidR="00206FA3">
        <w:rPr>
          <w:rFonts w:ascii="Times New Roman" w:hAnsi="Times New Roman" w:cs="Times New Roman"/>
          <w:sz w:val="24"/>
          <w:szCs w:val="24"/>
        </w:rPr>
        <w:t>nje G</w:t>
      </w:r>
      <w:r w:rsidR="008F3F25" w:rsidRPr="00DA66E2">
        <w:rPr>
          <w:rFonts w:ascii="Times New Roman" w:hAnsi="Times New Roman" w:cs="Times New Roman"/>
          <w:sz w:val="24"/>
          <w:szCs w:val="24"/>
        </w:rPr>
        <w:t>rad može odlučiti da mu se isplati naknada proporcionaln</w:t>
      </w:r>
      <w:r w:rsidR="00206FA3">
        <w:rPr>
          <w:rFonts w:ascii="Times New Roman" w:hAnsi="Times New Roman" w:cs="Times New Roman"/>
          <w:sz w:val="24"/>
          <w:szCs w:val="24"/>
        </w:rPr>
        <w:t>a veličini suvlasničkog udjela G</w:t>
      </w:r>
      <w:r w:rsidR="008F3F25" w:rsidRPr="00DA66E2">
        <w:rPr>
          <w:rFonts w:ascii="Times New Roman" w:hAnsi="Times New Roman" w:cs="Times New Roman"/>
          <w:sz w:val="24"/>
          <w:szCs w:val="24"/>
        </w:rPr>
        <w:t xml:space="preserve">rada u cijeloj građevini ili sa ostalim suvlasnicima dogovoriti da se naknada uplati u korist zajedničke pričuve ili iskoristi za pokrivanje zajedničkih troškova zgrade. </w:t>
      </w:r>
    </w:p>
    <w:p w:rsidR="00E64281" w:rsidRDefault="00E64281" w:rsidP="00655CE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3F25" w:rsidRPr="00DA66E2" w:rsidRDefault="008F3F25" w:rsidP="00655CE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66E2">
        <w:rPr>
          <w:rFonts w:ascii="Times New Roman" w:hAnsi="Times New Roman" w:cs="Times New Roman"/>
          <w:sz w:val="24"/>
          <w:szCs w:val="24"/>
        </w:rPr>
        <w:t xml:space="preserve">RJEŠAVANJE IMOVINSKO-PRAVNIH ODNOSA NA NEKRETNINI </w:t>
      </w:r>
    </w:p>
    <w:p w:rsidR="008F3F25" w:rsidRPr="00DA66E2" w:rsidRDefault="008F3F25" w:rsidP="00655CE1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A66E2">
        <w:rPr>
          <w:rFonts w:ascii="Times New Roman" w:hAnsi="Times New Roman" w:cs="Times New Roman"/>
          <w:sz w:val="24"/>
          <w:szCs w:val="24"/>
        </w:rPr>
        <w:t>MIRNIM ILI SUDSKIM PUTEM</w:t>
      </w:r>
    </w:p>
    <w:p w:rsidR="008F3F25" w:rsidRPr="00DA66E2" w:rsidRDefault="002D71C7" w:rsidP="00655CE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35</w:t>
      </w:r>
      <w:r w:rsidR="008F3F25" w:rsidRPr="00DA66E2">
        <w:rPr>
          <w:rFonts w:ascii="Times New Roman" w:hAnsi="Times New Roman" w:cs="Times New Roman"/>
          <w:sz w:val="24"/>
          <w:szCs w:val="24"/>
        </w:rPr>
        <w:t>.</w:t>
      </w:r>
    </w:p>
    <w:p w:rsidR="00980521" w:rsidRPr="00DA66E2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4F5">
        <w:rPr>
          <w:rFonts w:ascii="Times New Roman" w:hAnsi="Times New Roman" w:cs="Times New Roman"/>
          <w:sz w:val="24"/>
          <w:szCs w:val="24"/>
        </w:rPr>
        <w:t xml:space="preserve">Nadležno tijelo </w:t>
      </w:r>
      <w:proofErr w:type="spellStart"/>
      <w:r w:rsidR="00C854F5">
        <w:rPr>
          <w:rFonts w:ascii="Times New Roman" w:hAnsi="Times New Roman" w:cs="Times New Roman"/>
          <w:sz w:val="24"/>
          <w:szCs w:val="24"/>
        </w:rPr>
        <w:t>može</w:t>
      </w:r>
      <w:r w:rsidR="00980521" w:rsidRPr="00DA66E2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980521" w:rsidRPr="00DA66E2">
        <w:rPr>
          <w:rFonts w:ascii="Times New Roman" w:hAnsi="Times New Roman" w:cs="Times New Roman"/>
          <w:sz w:val="24"/>
          <w:szCs w:val="24"/>
        </w:rPr>
        <w:t xml:space="preserve"> sudskim postupcima</w:t>
      </w:r>
      <w:r w:rsidR="008F3F25" w:rsidRPr="00DA66E2">
        <w:rPr>
          <w:rFonts w:ascii="Times New Roman" w:hAnsi="Times New Roman" w:cs="Times New Roman"/>
          <w:sz w:val="24"/>
          <w:szCs w:val="24"/>
        </w:rPr>
        <w:t xml:space="preserve">, parničkim ili </w:t>
      </w:r>
      <w:proofErr w:type="spellStart"/>
      <w:r w:rsidR="008F3F25" w:rsidRPr="00DA66E2">
        <w:rPr>
          <w:rFonts w:ascii="Times New Roman" w:hAnsi="Times New Roman" w:cs="Times New Roman"/>
          <w:sz w:val="24"/>
          <w:szCs w:val="24"/>
        </w:rPr>
        <w:t>izvanparničkim</w:t>
      </w:r>
      <w:proofErr w:type="spellEnd"/>
      <w:r w:rsidR="008F3F25" w:rsidRPr="00DA66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F3F25" w:rsidRPr="00DA66E2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="008F3F25" w:rsidRPr="00DA66E2">
        <w:rPr>
          <w:rFonts w:ascii="Times New Roman" w:hAnsi="Times New Roman" w:cs="Times New Roman"/>
          <w:sz w:val="24"/>
          <w:szCs w:val="24"/>
        </w:rPr>
        <w:t>. zemljišno-knjižni ispravni postupak), sklopiti nagodbe ili priznati pravo vlasništva ili drugo stvarno pravo fizičkim ili pravnim osobama, ako iz svih okolnosti slučaja  nedvojbeno proizlazi i druga je strana nepobitno dokazala svoje pravo na nekretnini.</w:t>
      </w:r>
    </w:p>
    <w:p w:rsidR="006412F5" w:rsidRPr="00DA66E2" w:rsidRDefault="00655CE1" w:rsidP="00655C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4F5">
        <w:rPr>
          <w:rFonts w:ascii="Times New Roman" w:hAnsi="Times New Roman" w:cs="Times New Roman"/>
          <w:sz w:val="24"/>
          <w:szCs w:val="24"/>
        </w:rPr>
        <w:t>Nadležno tijelo može</w:t>
      </w:r>
      <w:r w:rsidR="008F3F25" w:rsidRPr="00DA66E2">
        <w:rPr>
          <w:rFonts w:ascii="Times New Roman" w:hAnsi="Times New Roman" w:cs="Times New Roman"/>
          <w:sz w:val="24"/>
          <w:szCs w:val="24"/>
        </w:rPr>
        <w:t xml:space="preserve"> mirnim putem bez pokretanja sudskih postupka, sklopiti nagodbe ili priznati pravo vlasništva</w:t>
      </w:r>
      <w:r w:rsidR="00252C8E" w:rsidRPr="00DA66E2">
        <w:rPr>
          <w:rFonts w:ascii="Times New Roman" w:hAnsi="Times New Roman" w:cs="Times New Roman"/>
          <w:sz w:val="24"/>
          <w:szCs w:val="24"/>
        </w:rPr>
        <w:t xml:space="preserve"> ili drugog stvarnog prava Republici Hrvatskoj, pravnim osobama u vlasništvu ili suvlasništvu jedinice lokalne i područne samouprave te pravnoj osobi s javnim ovlastima, ako iz svih okolnosti slučaja nedvojbeno proizlazi i druga je strana nepobitno dok</w:t>
      </w:r>
      <w:r w:rsidR="006412F5" w:rsidRPr="00DA66E2">
        <w:rPr>
          <w:rFonts w:ascii="Times New Roman" w:hAnsi="Times New Roman" w:cs="Times New Roman"/>
          <w:sz w:val="24"/>
          <w:szCs w:val="24"/>
        </w:rPr>
        <w:t>azala svoje pravo na nekretnin</w:t>
      </w:r>
      <w:r w:rsidR="00980521" w:rsidRPr="00DA66E2">
        <w:rPr>
          <w:rFonts w:ascii="Times New Roman" w:hAnsi="Times New Roman" w:cs="Times New Roman"/>
          <w:sz w:val="24"/>
          <w:szCs w:val="24"/>
        </w:rPr>
        <w:t>i.</w:t>
      </w:r>
    </w:p>
    <w:p w:rsidR="00E64281" w:rsidRDefault="00E64281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46C1" w:rsidRDefault="009846C1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ZASNIVANJE ZALOŽNOG PRAVA (HIPOTEKA)</w:t>
      </w:r>
    </w:p>
    <w:p w:rsidR="00BF0A45" w:rsidRDefault="002D71C7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Članak 36.</w:t>
      </w:r>
    </w:p>
    <w:p w:rsidR="009846C1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46C1">
        <w:rPr>
          <w:rFonts w:ascii="Times New Roman" w:hAnsi="Times New Roman" w:cs="Times New Roman"/>
          <w:sz w:val="24"/>
          <w:szCs w:val="24"/>
        </w:rPr>
        <w:t>Zasnivanje založnog prava (hipoteke</w:t>
      </w:r>
      <w:r w:rsidR="00C854F5">
        <w:rPr>
          <w:rFonts w:ascii="Times New Roman" w:hAnsi="Times New Roman" w:cs="Times New Roman"/>
          <w:sz w:val="24"/>
          <w:szCs w:val="24"/>
        </w:rPr>
        <w:t>) na nekretninama u vlasništvu G</w:t>
      </w:r>
      <w:r w:rsidR="009846C1">
        <w:rPr>
          <w:rFonts w:ascii="Times New Roman" w:hAnsi="Times New Roman" w:cs="Times New Roman"/>
          <w:sz w:val="24"/>
          <w:szCs w:val="24"/>
        </w:rPr>
        <w:t>rada ili na nekretninama ustanova  i trgovačkih društava</w:t>
      </w:r>
      <w:r w:rsidR="00C854F5">
        <w:rPr>
          <w:rFonts w:ascii="Times New Roman" w:hAnsi="Times New Roman" w:cs="Times New Roman"/>
          <w:sz w:val="24"/>
          <w:szCs w:val="24"/>
        </w:rPr>
        <w:t xml:space="preserve"> u vlasništvu ili suvlasništvu G</w:t>
      </w:r>
      <w:r w:rsidR="009846C1">
        <w:rPr>
          <w:rFonts w:ascii="Times New Roman" w:hAnsi="Times New Roman" w:cs="Times New Roman"/>
          <w:sz w:val="24"/>
          <w:szCs w:val="24"/>
        </w:rPr>
        <w:t>rada može se ustanovljavati</w:t>
      </w:r>
      <w:r w:rsidR="00AA6ABE">
        <w:rPr>
          <w:rFonts w:ascii="Times New Roman" w:hAnsi="Times New Roman" w:cs="Times New Roman"/>
          <w:sz w:val="24"/>
          <w:szCs w:val="24"/>
        </w:rPr>
        <w:t xml:space="preserve"> samo iznimno</w:t>
      </w:r>
      <w:r w:rsidR="009846C1">
        <w:rPr>
          <w:rFonts w:ascii="Times New Roman" w:hAnsi="Times New Roman" w:cs="Times New Roman"/>
          <w:sz w:val="24"/>
          <w:szCs w:val="24"/>
        </w:rPr>
        <w:t xml:space="preserve"> za za</w:t>
      </w:r>
      <w:r w:rsidR="00C854F5">
        <w:rPr>
          <w:rFonts w:ascii="Times New Roman" w:hAnsi="Times New Roman" w:cs="Times New Roman"/>
          <w:sz w:val="24"/>
          <w:szCs w:val="24"/>
        </w:rPr>
        <w:t>duživanje G</w:t>
      </w:r>
      <w:r w:rsidR="009846C1">
        <w:rPr>
          <w:rFonts w:ascii="Times New Roman" w:hAnsi="Times New Roman" w:cs="Times New Roman"/>
          <w:sz w:val="24"/>
          <w:szCs w:val="24"/>
        </w:rPr>
        <w:t>rada ili ustanova i trgovačkih društava</w:t>
      </w:r>
      <w:r w:rsidR="00C854F5">
        <w:rPr>
          <w:rFonts w:ascii="Times New Roman" w:hAnsi="Times New Roman" w:cs="Times New Roman"/>
          <w:sz w:val="24"/>
          <w:szCs w:val="24"/>
        </w:rPr>
        <w:t xml:space="preserve"> u vlasništvu ili suvlasništvu G</w:t>
      </w:r>
      <w:r w:rsidR="009846C1">
        <w:rPr>
          <w:rFonts w:ascii="Times New Roman" w:hAnsi="Times New Roman" w:cs="Times New Roman"/>
          <w:sz w:val="24"/>
          <w:szCs w:val="24"/>
        </w:rPr>
        <w:t xml:space="preserve">rada </w:t>
      </w:r>
      <w:r w:rsidR="00C854F5">
        <w:rPr>
          <w:rFonts w:ascii="Times New Roman" w:hAnsi="Times New Roman" w:cs="Times New Roman"/>
          <w:sz w:val="24"/>
          <w:szCs w:val="24"/>
        </w:rPr>
        <w:t>ako je to u izravnom interesu G</w:t>
      </w:r>
      <w:r w:rsidR="00AA6ABE">
        <w:rPr>
          <w:rFonts w:ascii="Times New Roman" w:hAnsi="Times New Roman" w:cs="Times New Roman"/>
          <w:sz w:val="24"/>
          <w:szCs w:val="24"/>
        </w:rPr>
        <w:t>rada.</w:t>
      </w:r>
    </w:p>
    <w:p w:rsidR="00AA6ABE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4F5">
        <w:rPr>
          <w:rFonts w:ascii="Times New Roman" w:hAnsi="Times New Roman" w:cs="Times New Roman"/>
          <w:sz w:val="24"/>
          <w:szCs w:val="24"/>
        </w:rPr>
        <w:t>Pod interesom G</w:t>
      </w:r>
      <w:r w:rsidR="00AA6ABE">
        <w:rPr>
          <w:rFonts w:ascii="Times New Roman" w:hAnsi="Times New Roman" w:cs="Times New Roman"/>
          <w:sz w:val="24"/>
          <w:szCs w:val="24"/>
        </w:rPr>
        <w:t>rada u smislu stavka 1. ovog članka smatra se i interes ustanova i trgovačkih društava u vlasništvu ili suvlasništvu</w:t>
      </w:r>
      <w:r w:rsidR="00C854F5">
        <w:rPr>
          <w:rFonts w:ascii="Times New Roman" w:hAnsi="Times New Roman" w:cs="Times New Roman"/>
          <w:sz w:val="24"/>
          <w:szCs w:val="24"/>
        </w:rPr>
        <w:t xml:space="preserve"> G</w:t>
      </w:r>
      <w:r w:rsidR="00AA6ABE">
        <w:rPr>
          <w:rFonts w:ascii="Times New Roman" w:hAnsi="Times New Roman" w:cs="Times New Roman"/>
          <w:sz w:val="24"/>
          <w:szCs w:val="24"/>
        </w:rPr>
        <w:t>rada.</w:t>
      </w:r>
    </w:p>
    <w:p w:rsidR="009846C1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46C1" w:rsidRPr="006412F5">
        <w:rPr>
          <w:rFonts w:ascii="Times New Roman" w:hAnsi="Times New Roman" w:cs="Times New Roman"/>
          <w:sz w:val="24"/>
          <w:szCs w:val="24"/>
        </w:rPr>
        <w:t>O</w:t>
      </w:r>
      <w:r w:rsidR="009846C1">
        <w:rPr>
          <w:rFonts w:ascii="Times New Roman" w:hAnsi="Times New Roman" w:cs="Times New Roman"/>
          <w:sz w:val="24"/>
          <w:szCs w:val="24"/>
        </w:rPr>
        <w:t>dluku o zasnivanju založnog prava (hipoteke)</w:t>
      </w:r>
      <w:r w:rsidR="00C854F5">
        <w:rPr>
          <w:rFonts w:ascii="Times New Roman" w:hAnsi="Times New Roman" w:cs="Times New Roman"/>
          <w:sz w:val="24"/>
          <w:szCs w:val="24"/>
        </w:rPr>
        <w:t xml:space="preserve"> donosi Gradonačelnik ili G</w:t>
      </w:r>
      <w:r w:rsidR="009846C1" w:rsidRPr="006412F5">
        <w:rPr>
          <w:rFonts w:ascii="Times New Roman" w:hAnsi="Times New Roman" w:cs="Times New Roman"/>
          <w:sz w:val="24"/>
          <w:szCs w:val="24"/>
        </w:rPr>
        <w:t>radsko v</w:t>
      </w:r>
      <w:r w:rsidR="009846C1">
        <w:rPr>
          <w:rFonts w:ascii="Times New Roman" w:hAnsi="Times New Roman" w:cs="Times New Roman"/>
          <w:sz w:val="24"/>
          <w:szCs w:val="24"/>
        </w:rPr>
        <w:t xml:space="preserve">ijeće, ovisno o visini </w:t>
      </w:r>
      <w:r w:rsidR="00BF0A45">
        <w:rPr>
          <w:rFonts w:ascii="Times New Roman" w:hAnsi="Times New Roman" w:cs="Times New Roman"/>
          <w:sz w:val="24"/>
          <w:szCs w:val="24"/>
        </w:rPr>
        <w:t xml:space="preserve"> založnog prava (</w:t>
      </w:r>
      <w:r w:rsidR="009846C1">
        <w:rPr>
          <w:rFonts w:ascii="Times New Roman" w:hAnsi="Times New Roman" w:cs="Times New Roman"/>
          <w:sz w:val="24"/>
          <w:szCs w:val="24"/>
        </w:rPr>
        <w:t>hipoteke</w:t>
      </w:r>
      <w:r w:rsidR="00BF0A45">
        <w:rPr>
          <w:rFonts w:ascii="Times New Roman" w:hAnsi="Times New Roman" w:cs="Times New Roman"/>
          <w:sz w:val="24"/>
          <w:szCs w:val="24"/>
        </w:rPr>
        <w:t>)</w:t>
      </w:r>
      <w:r w:rsidR="009846C1">
        <w:rPr>
          <w:rFonts w:ascii="Times New Roman" w:hAnsi="Times New Roman" w:cs="Times New Roman"/>
          <w:sz w:val="24"/>
          <w:szCs w:val="24"/>
        </w:rPr>
        <w:t>.</w:t>
      </w:r>
    </w:p>
    <w:p w:rsidR="00C854F5" w:rsidRDefault="00C854F5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767" w:rsidRDefault="00AA2767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4281" w:rsidRDefault="00252C8E" w:rsidP="00C854F5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12F5">
        <w:rPr>
          <w:rFonts w:ascii="Times New Roman" w:hAnsi="Times New Roman" w:cs="Times New Roman"/>
          <w:sz w:val="24"/>
          <w:szCs w:val="24"/>
        </w:rPr>
        <w:lastRenderedPageBreak/>
        <w:t>KUPNJA I STJECANJE DRUGIH STVARNIH PRAVA NA NEKRETNINA</w:t>
      </w:r>
    </w:p>
    <w:p w:rsidR="00B40A3C" w:rsidRDefault="002D71C7" w:rsidP="00E64281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37</w:t>
      </w:r>
      <w:r w:rsidR="00252C8E" w:rsidRPr="006412F5">
        <w:rPr>
          <w:rFonts w:ascii="Times New Roman" w:hAnsi="Times New Roman" w:cs="Times New Roman"/>
          <w:sz w:val="24"/>
          <w:szCs w:val="24"/>
        </w:rPr>
        <w:t>.</w:t>
      </w:r>
    </w:p>
    <w:p w:rsidR="00C854F5" w:rsidRDefault="00AA2767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2C8E" w:rsidRPr="00DA66E2">
        <w:rPr>
          <w:rFonts w:ascii="Times New Roman" w:hAnsi="Times New Roman" w:cs="Times New Roman"/>
          <w:sz w:val="24"/>
          <w:szCs w:val="24"/>
        </w:rPr>
        <w:t>Grad može kupovati nekretnine</w:t>
      </w:r>
      <w:r w:rsidR="000130C3" w:rsidRPr="00DA66E2">
        <w:rPr>
          <w:rFonts w:ascii="Times New Roman" w:hAnsi="Times New Roman" w:cs="Times New Roman"/>
          <w:sz w:val="24"/>
          <w:szCs w:val="24"/>
        </w:rPr>
        <w:t xml:space="preserve"> i stjecati druga stvarna prava na nekretninama od fizičkih ili pravnih osoba u </w:t>
      </w:r>
      <w:r w:rsidR="00C854F5">
        <w:rPr>
          <w:rFonts w:ascii="Times New Roman" w:hAnsi="Times New Roman" w:cs="Times New Roman"/>
          <w:sz w:val="24"/>
          <w:szCs w:val="24"/>
        </w:rPr>
        <w:t>opsegu potrebnom za djelovanje G</w:t>
      </w:r>
      <w:r w:rsidR="000130C3" w:rsidRPr="00DA66E2">
        <w:rPr>
          <w:rFonts w:ascii="Times New Roman" w:hAnsi="Times New Roman" w:cs="Times New Roman"/>
          <w:sz w:val="24"/>
          <w:szCs w:val="24"/>
        </w:rPr>
        <w:t>rada, odnosno za ostvarivanje gospodarskih, društvenih, kulturnih, sportskih, socijalnih, komunalnih i drugih c</w:t>
      </w:r>
      <w:r>
        <w:rPr>
          <w:rFonts w:ascii="Times New Roman" w:hAnsi="Times New Roman" w:cs="Times New Roman"/>
          <w:sz w:val="24"/>
          <w:szCs w:val="24"/>
        </w:rPr>
        <w:t>iljeva, odnosno javnih ovlasti G</w:t>
      </w:r>
      <w:r w:rsidR="000130C3" w:rsidRPr="00DA66E2">
        <w:rPr>
          <w:rFonts w:ascii="Times New Roman" w:hAnsi="Times New Roman" w:cs="Times New Roman"/>
          <w:sz w:val="24"/>
          <w:szCs w:val="24"/>
        </w:rPr>
        <w:t xml:space="preserve">rada. </w:t>
      </w:r>
    </w:p>
    <w:p w:rsidR="00980521" w:rsidRPr="00DA66E2" w:rsidRDefault="00AA2767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0C3" w:rsidRPr="00DA66E2">
        <w:rPr>
          <w:rFonts w:ascii="Times New Roman" w:hAnsi="Times New Roman" w:cs="Times New Roman"/>
          <w:sz w:val="24"/>
          <w:szCs w:val="24"/>
        </w:rPr>
        <w:t>Prije kupnje nekretnina pribavit će se procjena tržišne vrijednosti nekretnine koja se namjerava kupiti.</w:t>
      </w:r>
    </w:p>
    <w:p w:rsidR="000130C3" w:rsidRPr="00DA66E2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0C3" w:rsidRPr="00DA66E2">
        <w:rPr>
          <w:rFonts w:ascii="Times New Roman" w:hAnsi="Times New Roman" w:cs="Times New Roman"/>
          <w:sz w:val="24"/>
          <w:szCs w:val="24"/>
        </w:rPr>
        <w:t>Nadležno tijelo ne može donijeti odluku o kupnji nekretnina po cijeni većoj od tržišne cijene. Odluku o kupnji nekretnina i stjecanju drugih stvarni</w:t>
      </w:r>
      <w:r w:rsidR="00AA2767">
        <w:rPr>
          <w:rFonts w:ascii="Times New Roman" w:hAnsi="Times New Roman" w:cs="Times New Roman"/>
          <w:sz w:val="24"/>
          <w:szCs w:val="24"/>
        </w:rPr>
        <w:t>h prava na nekretninama donosi nadležno tijelo,</w:t>
      </w:r>
      <w:r w:rsidR="000130C3" w:rsidRPr="00DA66E2">
        <w:rPr>
          <w:rFonts w:ascii="Times New Roman" w:hAnsi="Times New Roman" w:cs="Times New Roman"/>
          <w:sz w:val="24"/>
          <w:szCs w:val="24"/>
        </w:rPr>
        <w:t xml:space="preserve"> ovisno o vrijednosti nekretnine.</w:t>
      </w:r>
    </w:p>
    <w:p w:rsidR="000130C3" w:rsidRPr="00DA66E2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0C3" w:rsidRPr="00DA66E2">
        <w:rPr>
          <w:rFonts w:ascii="Times New Roman" w:hAnsi="Times New Roman" w:cs="Times New Roman"/>
          <w:sz w:val="24"/>
          <w:szCs w:val="24"/>
        </w:rPr>
        <w:t>Grad Pregrada može nekretnine stjecati i:</w:t>
      </w:r>
    </w:p>
    <w:p w:rsidR="000130C3" w:rsidRPr="00E64281" w:rsidRDefault="000130C3" w:rsidP="00C854F5">
      <w:pPr>
        <w:pStyle w:val="Odlomakpopisa"/>
        <w:numPr>
          <w:ilvl w:val="0"/>
          <w:numId w:val="9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pravom prvokupa sukladno zakonu,</w:t>
      </w:r>
    </w:p>
    <w:p w:rsidR="000130C3" w:rsidRPr="00E64281" w:rsidRDefault="000130C3" w:rsidP="00C854F5">
      <w:pPr>
        <w:pStyle w:val="Odlomakpopisa"/>
        <w:numPr>
          <w:ilvl w:val="0"/>
          <w:numId w:val="9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u postupku izvlaštenja,</w:t>
      </w:r>
    </w:p>
    <w:p w:rsidR="000130C3" w:rsidRPr="00E64281" w:rsidRDefault="000130C3" w:rsidP="00C854F5">
      <w:pPr>
        <w:pStyle w:val="Odlomakpopisa"/>
        <w:numPr>
          <w:ilvl w:val="0"/>
          <w:numId w:val="9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 xml:space="preserve">kao </w:t>
      </w:r>
      <w:proofErr w:type="spellStart"/>
      <w:r w:rsidRPr="00E64281">
        <w:rPr>
          <w:rFonts w:ascii="Times New Roman" w:hAnsi="Times New Roman" w:cs="Times New Roman"/>
          <w:sz w:val="24"/>
          <w:szCs w:val="24"/>
        </w:rPr>
        <w:t>ošasnu</w:t>
      </w:r>
      <w:proofErr w:type="spellEnd"/>
      <w:r w:rsidRPr="00E64281">
        <w:rPr>
          <w:rFonts w:ascii="Times New Roman" w:hAnsi="Times New Roman" w:cs="Times New Roman"/>
          <w:sz w:val="24"/>
          <w:szCs w:val="24"/>
        </w:rPr>
        <w:t xml:space="preserve"> imovinu sukladno Zakonu o nasljeđivanju,</w:t>
      </w:r>
    </w:p>
    <w:p w:rsidR="000130C3" w:rsidRPr="00E64281" w:rsidRDefault="000130C3" w:rsidP="00C854F5">
      <w:pPr>
        <w:pStyle w:val="Odlomakpopisa"/>
        <w:numPr>
          <w:ilvl w:val="0"/>
          <w:numId w:val="9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sukladno odredbama Zakona o prostornom uređenju o prijenosu zemljišta u vlasništvu jedinice lokalne samouprave,</w:t>
      </w:r>
    </w:p>
    <w:p w:rsidR="000130C3" w:rsidRPr="00E64281" w:rsidRDefault="000130C3" w:rsidP="00C854F5">
      <w:pPr>
        <w:pStyle w:val="Odlomakpopisa"/>
        <w:numPr>
          <w:ilvl w:val="0"/>
          <w:numId w:val="9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4281">
        <w:rPr>
          <w:rFonts w:ascii="Times New Roman" w:hAnsi="Times New Roman" w:cs="Times New Roman"/>
          <w:sz w:val="24"/>
          <w:szCs w:val="24"/>
        </w:rPr>
        <w:t>prihvatom dara i u drugim slučajevima određenima zakonom.</w:t>
      </w:r>
    </w:p>
    <w:p w:rsidR="002D71C7" w:rsidRPr="00DA66E2" w:rsidRDefault="002D71C7" w:rsidP="00E6428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130C3" w:rsidRPr="00DA66E2" w:rsidRDefault="002D71C7" w:rsidP="00E6428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38</w:t>
      </w:r>
      <w:r w:rsidR="000130C3" w:rsidRPr="00DA66E2">
        <w:rPr>
          <w:rFonts w:ascii="Times New Roman" w:hAnsi="Times New Roman" w:cs="Times New Roman"/>
          <w:sz w:val="24"/>
          <w:szCs w:val="24"/>
        </w:rPr>
        <w:t>.</w:t>
      </w:r>
    </w:p>
    <w:p w:rsidR="00980018" w:rsidRPr="00DA66E2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0C3" w:rsidRPr="00DA66E2">
        <w:rPr>
          <w:rFonts w:ascii="Times New Roman" w:hAnsi="Times New Roman" w:cs="Times New Roman"/>
          <w:sz w:val="24"/>
          <w:szCs w:val="24"/>
        </w:rPr>
        <w:t>O stjecanju nekretnina bez naknade (prihvat dara) od fizičkih ili pravnih os</w:t>
      </w:r>
      <w:r w:rsidR="00AA2767">
        <w:rPr>
          <w:rFonts w:ascii="Times New Roman" w:hAnsi="Times New Roman" w:cs="Times New Roman"/>
          <w:sz w:val="24"/>
          <w:szCs w:val="24"/>
        </w:rPr>
        <w:t>oba odlučuje nadležno tijelo</w:t>
      </w:r>
      <w:r w:rsidR="000130C3" w:rsidRPr="00DA66E2">
        <w:rPr>
          <w:rFonts w:ascii="Times New Roman" w:hAnsi="Times New Roman" w:cs="Times New Roman"/>
          <w:sz w:val="24"/>
          <w:szCs w:val="24"/>
        </w:rPr>
        <w:t>, ovisno o vrijednosti nekretnine</w:t>
      </w:r>
      <w:r w:rsidR="00980018" w:rsidRPr="00DA66E2">
        <w:rPr>
          <w:rFonts w:ascii="Times New Roman" w:hAnsi="Times New Roman" w:cs="Times New Roman"/>
          <w:sz w:val="24"/>
          <w:szCs w:val="24"/>
        </w:rPr>
        <w:t xml:space="preserve"> i troško</w:t>
      </w:r>
      <w:r w:rsidR="00C854F5">
        <w:rPr>
          <w:rFonts w:ascii="Times New Roman" w:hAnsi="Times New Roman" w:cs="Times New Roman"/>
          <w:sz w:val="24"/>
          <w:szCs w:val="24"/>
        </w:rPr>
        <w:t>vima koji bi mogli proizaći za G</w:t>
      </w:r>
      <w:r w:rsidR="00980018" w:rsidRPr="00DA66E2">
        <w:rPr>
          <w:rFonts w:ascii="Times New Roman" w:hAnsi="Times New Roman" w:cs="Times New Roman"/>
          <w:sz w:val="24"/>
          <w:szCs w:val="24"/>
        </w:rPr>
        <w:t>rad.</w:t>
      </w:r>
    </w:p>
    <w:p w:rsidR="00E64281" w:rsidRDefault="00E64281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0018" w:rsidRPr="00173962" w:rsidRDefault="00980018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3962">
        <w:rPr>
          <w:rFonts w:ascii="Times New Roman" w:hAnsi="Times New Roman" w:cs="Times New Roman"/>
          <w:sz w:val="24"/>
          <w:szCs w:val="24"/>
        </w:rPr>
        <w:t>OSTALE ODREDBE</w:t>
      </w:r>
    </w:p>
    <w:p w:rsidR="00980018" w:rsidRPr="00173962" w:rsidRDefault="002D71C7" w:rsidP="00E64281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39</w:t>
      </w:r>
      <w:r w:rsidR="00980018" w:rsidRPr="00173962">
        <w:rPr>
          <w:rFonts w:ascii="Times New Roman" w:hAnsi="Times New Roman" w:cs="Times New Roman"/>
          <w:sz w:val="24"/>
          <w:szCs w:val="24"/>
        </w:rPr>
        <w:t>.</w:t>
      </w:r>
    </w:p>
    <w:p w:rsidR="00B40A3C" w:rsidRPr="00173962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0018" w:rsidRPr="00173962">
        <w:rPr>
          <w:rFonts w:ascii="Times New Roman" w:hAnsi="Times New Roman" w:cs="Times New Roman"/>
          <w:sz w:val="24"/>
          <w:szCs w:val="24"/>
        </w:rPr>
        <w:t xml:space="preserve">Gradonačelnik je ovlašten pokretati postupke, potpisivati izvješća i donositi odgovarajuće akte radi upisa i evidentiranja nerazvrstanih cesta grada u zemljišnim knjigama i katastru, sukladno odgovarajućim odredbama Zakona o cestama. </w:t>
      </w:r>
    </w:p>
    <w:p w:rsidR="00B40A3C" w:rsidRPr="00DA66E2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0018" w:rsidRPr="00DA66E2">
        <w:rPr>
          <w:rFonts w:ascii="Times New Roman" w:hAnsi="Times New Roman" w:cs="Times New Roman"/>
          <w:sz w:val="24"/>
          <w:szCs w:val="24"/>
        </w:rPr>
        <w:t>Gradonačelnik je ovla</w:t>
      </w:r>
      <w:r w:rsidR="00647F61">
        <w:rPr>
          <w:rFonts w:ascii="Times New Roman" w:hAnsi="Times New Roman" w:cs="Times New Roman"/>
          <w:sz w:val="24"/>
          <w:szCs w:val="24"/>
        </w:rPr>
        <w:t xml:space="preserve">šten potpisivati </w:t>
      </w:r>
      <w:r w:rsidR="00980018" w:rsidRPr="00DA66E2">
        <w:rPr>
          <w:rFonts w:ascii="Times New Roman" w:hAnsi="Times New Roman" w:cs="Times New Roman"/>
          <w:sz w:val="24"/>
          <w:szCs w:val="24"/>
        </w:rPr>
        <w:t xml:space="preserve"> izvješća o međama, potpisivati parcelacijske i geodetske el</w:t>
      </w:r>
      <w:r w:rsidR="001B2626" w:rsidRPr="00DA66E2">
        <w:rPr>
          <w:rFonts w:ascii="Times New Roman" w:hAnsi="Times New Roman" w:cs="Times New Roman"/>
          <w:sz w:val="24"/>
          <w:szCs w:val="24"/>
        </w:rPr>
        <w:t xml:space="preserve">aborate, potpisivati elaborate </w:t>
      </w:r>
      <w:proofErr w:type="spellStart"/>
      <w:r w:rsidR="001B2626" w:rsidRPr="00DA66E2">
        <w:rPr>
          <w:rFonts w:ascii="Times New Roman" w:hAnsi="Times New Roman" w:cs="Times New Roman"/>
          <w:sz w:val="24"/>
          <w:szCs w:val="24"/>
        </w:rPr>
        <w:t>e</w:t>
      </w:r>
      <w:r w:rsidR="00980018" w:rsidRPr="00DA66E2">
        <w:rPr>
          <w:rFonts w:ascii="Times New Roman" w:hAnsi="Times New Roman" w:cs="Times New Roman"/>
          <w:sz w:val="24"/>
          <w:szCs w:val="24"/>
        </w:rPr>
        <w:t>tažacije</w:t>
      </w:r>
      <w:proofErr w:type="spellEnd"/>
      <w:r w:rsidR="00980018" w:rsidRPr="00DA66E2">
        <w:rPr>
          <w:rFonts w:ascii="Times New Roman" w:hAnsi="Times New Roman" w:cs="Times New Roman"/>
          <w:sz w:val="24"/>
          <w:szCs w:val="24"/>
        </w:rPr>
        <w:t xml:space="preserve">, te sklapati </w:t>
      </w:r>
      <w:proofErr w:type="spellStart"/>
      <w:r w:rsidR="00980018" w:rsidRPr="00DA66E2">
        <w:rPr>
          <w:rFonts w:ascii="Times New Roman" w:hAnsi="Times New Roman" w:cs="Times New Roman"/>
          <w:sz w:val="24"/>
          <w:szCs w:val="24"/>
        </w:rPr>
        <w:t>međuvlasničke</w:t>
      </w:r>
      <w:proofErr w:type="spellEnd"/>
      <w:r w:rsidR="00980018" w:rsidRPr="00DA66E2">
        <w:rPr>
          <w:rFonts w:ascii="Times New Roman" w:hAnsi="Times New Roman" w:cs="Times New Roman"/>
          <w:sz w:val="24"/>
          <w:szCs w:val="24"/>
        </w:rPr>
        <w:t xml:space="preserve"> ugovore za zgrade. </w:t>
      </w:r>
    </w:p>
    <w:p w:rsidR="00252C8E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0018" w:rsidRPr="00DA66E2">
        <w:rPr>
          <w:rFonts w:ascii="Times New Roman" w:hAnsi="Times New Roman" w:cs="Times New Roman"/>
          <w:sz w:val="24"/>
          <w:szCs w:val="24"/>
        </w:rPr>
        <w:t>Predmetni poslovi ne smatraju se raspolaganjem nekretninama.</w:t>
      </w:r>
    </w:p>
    <w:p w:rsidR="00AA2767" w:rsidRPr="00DA66E2" w:rsidRDefault="00AA2767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40A3C" w:rsidRPr="00CB0FB5" w:rsidRDefault="002D71C7" w:rsidP="00E64281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40</w:t>
      </w:r>
      <w:r w:rsidR="00980018" w:rsidRPr="00CB0FB5">
        <w:rPr>
          <w:rFonts w:ascii="Times New Roman" w:hAnsi="Times New Roman" w:cs="Times New Roman"/>
          <w:sz w:val="24"/>
          <w:szCs w:val="24"/>
        </w:rPr>
        <w:t>.</w:t>
      </w:r>
    </w:p>
    <w:p w:rsidR="00B40A3C" w:rsidRPr="00CB0FB5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0018" w:rsidRPr="00CB0FB5">
        <w:rPr>
          <w:rFonts w:ascii="Times New Roman" w:hAnsi="Times New Roman" w:cs="Times New Roman"/>
          <w:sz w:val="24"/>
          <w:szCs w:val="24"/>
        </w:rPr>
        <w:t>Javne natječaje u skladu s odredbama ove O</w:t>
      </w:r>
      <w:r w:rsidR="00C854F5">
        <w:rPr>
          <w:rFonts w:ascii="Times New Roman" w:hAnsi="Times New Roman" w:cs="Times New Roman"/>
          <w:sz w:val="24"/>
          <w:szCs w:val="24"/>
        </w:rPr>
        <w:t>dluke provodi P</w:t>
      </w:r>
      <w:r w:rsidR="00E14BD4">
        <w:rPr>
          <w:rFonts w:ascii="Times New Roman" w:hAnsi="Times New Roman" w:cs="Times New Roman"/>
          <w:sz w:val="24"/>
          <w:szCs w:val="24"/>
        </w:rPr>
        <w:t>ovjerenstvo, kojeg</w:t>
      </w:r>
      <w:r w:rsidR="00486FC2">
        <w:rPr>
          <w:rFonts w:ascii="Times New Roman" w:hAnsi="Times New Roman" w:cs="Times New Roman"/>
          <w:sz w:val="24"/>
          <w:szCs w:val="24"/>
        </w:rPr>
        <w:t xml:space="preserve"> imenuje G</w:t>
      </w:r>
      <w:r w:rsidR="00980018" w:rsidRPr="00CB0FB5">
        <w:rPr>
          <w:rFonts w:ascii="Times New Roman" w:hAnsi="Times New Roman" w:cs="Times New Roman"/>
          <w:sz w:val="24"/>
          <w:szCs w:val="24"/>
        </w:rPr>
        <w:t>radonačeln</w:t>
      </w:r>
      <w:r w:rsidR="00AA2767">
        <w:rPr>
          <w:rFonts w:ascii="Times New Roman" w:hAnsi="Times New Roman" w:cs="Times New Roman"/>
          <w:sz w:val="24"/>
          <w:szCs w:val="24"/>
        </w:rPr>
        <w:t>ik.</w:t>
      </w:r>
    </w:p>
    <w:p w:rsidR="009741EC" w:rsidRPr="00CB0FB5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41EC" w:rsidRPr="00CB0FB5">
        <w:rPr>
          <w:rFonts w:ascii="Times New Roman" w:hAnsi="Times New Roman" w:cs="Times New Roman"/>
          <w:sz w:val="24"/>
          <w:szCs w:val="24"/>
        </w:rPr>
        <w:t>Povjerenstvo se sastoji od predsjednika i dva člana.</w:t>
      </w:r>
    </w:p>
    <w:p w:rsidR="00B40A3C" w:rsidRPr="00CB0FB5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0018" w:rsidRPr="00CB0FB5">
        <w:rPr>
          <w:rFonts w:ascii="Times New Roman" w:hAnsi="Times New Roman" w:cs="Times New Roman"/>
          <w:sz w:val="24"/>
          <w:szCs w:val="24"/>
        </w:rPr>
        <w:t>Povjerenstvo otvara ponude po natječaju, provjerava dokumentaciju i predlaže nadležnom tijelu donošenje odgovarajuće odluke</w:t>
      </w:r>
      <w:r w:rsidR="00297BB2" w:rsidRPr="00CB0F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A3C" w:rsidRPr="00CB0FB5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7BB2" w:rsidRPr="00CB0FB5">
        <w:rPr>
          <w:rFonts w:ascii="Times New Roman" w:hAnsi="Times New Roman" w:cs="Times New Roman"/>
          <w:sz w:val="24"/>
          <w:szCs w:val="24"/>
        </w:rPr>
        <w:t>Povjerenstvo odluke donosi većinom glasova svih članova.</w:t>
      </w:r>
    </w:p>
    <w:p w:rsidR="00B40A3C" w:rsidRPr="00CB0FB5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7BB2" w:rsidRPr="00CB0FB5">
        <w:rPr>
          <w:rFonts w:ascii="Times New Roman" w:hAnsi="Times New Roman" w:cs="Times New Roman"/>
          <w:sz w:val="24"/>
          <w:szCs w:val="24"/>
        </w:rPr>
        <w:t xml:space="preserve">Povjerenstvo o svom radu sastavlja zapisnik. </w:t>
      </w:r>
    </w:p>
    <w:p w:rsidR="00980018" w:rsidRPr="00CB0FB5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6FC2">
        <w:rPr>
          <w:rFonts w:ascii="Times New Roman" w:hAnsi="Times New Roman" w:cs="Times New Roman"/>
          <w:sz w:val="24"/>
          <w:szCs w:val="24"/>
        </w:rPr>
        <w:t>Upravni odjeli G</w:t>
      </w:r>
      <w:r w:rsidR="00297BB2" w:rsidRPr="00CB0FB5">
        <w:rPr>
          <w:rFonts w:ascii="Times New Roman" w:hAnsi="Times New Roman" w:cs="Times New Roman"/>
          <w:sz w:val="24"/>
          <w:szCs w:val="24"/>
        </w:rPr>
        <w:t>rada obavljaju druge p</w:t>
      </w:r>
      <w:r w:rsidR="00DA66E2" w:rsidRPr="00CB0FB5">
        <w:rPr>
          <w:rFonts w:ascii="Times New Roman" w:hAnsi="Times New Roman" w:cs="Times New Roman"/>
          <w:sz w:val="24"/>
          <w:szCs w:val="24"/>
        </w:rPr>
        <w:t>oslove oko postupka upravljanja</w:t>
      </w:r>
      <w:r w:rsidR="00297BB2" w:rsidRPr="00CB0FB5">
        <w:rPr>
          <w:rFonts w:ascii="Times New Roman" w:hAnsi="Times New Roman" w:cs="Times New Roman"/>
          <w:sz w:val="24"/>
          <w:szCs w:val="24"/>
        </w:rPr>
        <w:t>, raspolaganja i stjecanja nekretnina, svatko u svojoj nadležnosti.</w:t>
      </w:r>
    </w:p>
    <w:p w:rsidR="007D228A" w:rsidRDefault="002D71C7" w:rsidP="007D228A">
      <w:pPr>
        <w:tabs>
          <w:tab w:val="left" w:pos="1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41</w:t>
      </w:r>
      <w:r w:rsidR="00297BB2" w:rsidRPr="00DA66E2">
        <w:rPr>
          <w:rFonts w:ascii="Times New Roman" w:hAnsi="Times New Roman" w:cs="Times New Roman"/>
          <w:sz w:val="24"/>
          <w:szCs w:val="24"/>
        </w:rPr>
        <w:t>.</w:t>
      </w:r>
    </w:p>
    <w:p w:rsidR="007D228A" w:rsidRPr="00AA2767" w:rsidRDefault="007D228A" w:rsidP="007D228A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2767">
        <w:rPr>
          <w:rFonts w:ascii="Times New Roman" w:hAnsi="Times New Roman" w:cs="Times New Roman"/>
          <w:sz w:val="24"/>
          <w:szCs w:val="24"/>
        </w:rPr>
        <w:t>Na pitanja raspolaganja, upravljanja i stjecanja nekretnina u vlasništvu Grada koja nisu uređena ovom Odlukom primjenjuju se odredbe zakona.</w:t>
      </w:r>
    </w:p>
    <w:p w:rsidR="007D228A" w:rsidRPr="00DA66E2" w:rsidRDefault="007D228A" w:rsidP="007D228A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42.</w:t>
      </w:r>
    </w:p>
    <w:p w:rsidR="00297BB2" w:rsidRPr="00DA66E2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7BB2" w:rsidRPr="00DA66E2">
        <w:rPr>
          <w:rFonts w:ascii="Times New Roman" w:hAnsi="Times New Roman" w:cs="Times New Roman"/>
          <w:sz w:val="24"/>
          <w:szCs w:val="24"/>
        </w:rPr>
        <w:t>Ova Odluka stupa na snagu osmog dana od dana objave u ,,Službenom glasniku Krapinsko-zagorske županije“.</w:t>
      </w:r>
    </w:p>
    <w:p w:rsidR="005F5116" w:rsidRPr="008F4173" w:rsidRDefault="00E64281" w:rsidP="00E6428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5116" w:rsidRPr="00CB0FB5">
        <w:rPr>
          <w:rFonts w:ascii="Times New Roman" w:hAnsi="Times New Roman" w:cs="Times New Roman"/>
          <w:sz w:val="24"/>
          <w:szCs w:val="24"/>
        </w:rPr>
        <w:t>Stupanjem na sn</w:t>
      </w:r>
      <w:r w:rsidR="00CB0FB5" w:rsidRPr="00CB0FB5">
        <w:rPr>
          <w:rFonts w:ascii="Times New Roman" w:hAnsi="Times New Roman" w:cs="Times New Roman"/>
          <w:sz w:val="24"/>
          <w:szCs w:val="24"/>
        </w:rPr>
        <w:t xml:space="preserve">agu ove Odluke prestaje važiti Odluka o uvjetima, načinu i postupku gospodarenja nekretninama u vlasništvu Grada Pregrade </w:t>
      </w:r>
      <w:r w:rsidR="00CB0FB5" w:rsidRPr="008F4173">
        <w:rPr>
          <w:rFonts w:ascii="Times New Roman" w:hAnsi="Times New Roman" w:cs="Times New Roman"/>
          <w:sz w:val="24"/>
          <w:szCs w:val="24"/>
        </w:rPr>
        <w:t>( Službeni glasnik KZŽ</w:t>
      </w:r>
      <w:r w:rsidR="008F4173" w:rsidRPr="008F4173">
        <w:rPr>
          <w:rFonts w:ascii="Times New Roman" w:hAnsi="Times New Roman" w:cs="Times New Roman"/>
          <w:sz w:val="24"/>
          <w:szCs w:val="24"/>
        </w:rPr>
        <w:t xml:space="preserve"> 21</w:t>
      </w:r>
      <w:r w:rsidR="00CB0FB5" w:rsidRPr="008F4173">
        <w:rPr>
          <w:rFonts w:ascii="Times New Roman" w:hAnsi="Times New Roman" w:cs="Times New Roman"/>
          <w:sz w:val="24"/>
          <w:szCs w:val="24"/>
        </w:rPr>
        <w:t xml:space="preserve"> /10)</w:t>
      </w:r>
      <w:r w:rsidR="008F4173" w:rsidRPr="008F4173">
        <w:rPr>
          <w:rFonts w:ascii="Times New Roman" w:hAnsi="Times New Roman" w:cs="Times New Roman"/>
          <w:sz w:val="24"/>
          <w:szCs w:val="24"/>
        </w:rPr>
        <w:t>.</w:t>
      </w:r>
    </w:p>
    <w:p w:rsidR="00DA287D" w:rsidRPr="00805040" w:rsidRDefault="00DA287D" w:rsidP="00655CE1">
      <w:pPr>
        <w:pStyle w:val="Bezproreda"/>
        <w:spacing w:line="276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DA287D" w:rsidRPr="00CB0FB5" w:rsidRDefault="00297BB2" w:rsidP="00655CE1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PREDSJEDNIK GRADSKOG VIJEĆA                                                                               </w:t>
      </w:r>
    </w:p>
    <w:p w:rsidR="00DA287D" w:rsidRPr="00CB0FB5" w:rsidRDefault="00297BB2" w:rsidP="00E64281">
      <w:pPr>
        <w:tabs>
          <w:tab w:val="left" w:pos="106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B0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Zlatko </w:t>
      </w:r>
      <w:proofErr w:type="spellStart"/>
      <w:r w:rsidRPr="00CB0FB5">
        <w:rPr>
          <w:rFonts w:ascii="Times New Roman" w:hAnsi="Times New Roman" w:cs="Times New Roman"/>
          <w:sz w:val="24"/>
          <w:szCs w:val="24"/>
        </w:rPr>
        <w:t>Šorša</w:t>
      </w:r>
      <w:proofErr w:type="spellEnd"/>
      <w:r w:rsidRPr="00CB0F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58B8" w:rsidRDefault="00C758B8" w:rsidP="00655CE1">
      <w:pPr>
        <w:tabs>
          <w:tab w:val="left" w:pos="1065"/>
        </w:tabs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6301BE" w:rsidRPr="00805040" w:rsidRDefault="006301BE" w:rsidP="00655CE1">
      <w:pPr>
        <w:tabs>
          <w:tab w:val="left" w:pos="1065"/>
        </w:tabs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B1074" w:rsidRPr="00805040" w:rsidRDefault="005B1074" w:rsidP="00655CE1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B1074" w:rsidRPr="006412F5" w:rsidRDefault="005B1074" w:rsidP="00655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074" w:rsidRPr="006412F5" w:rsidRDefault="005B1074" w:rsidP="00655CE1">
      <w:pPr>
        <w:rPr>
          <w:rFonts w:ascii="Times New Roman" w:hAnsi="Times New Roman" w:cs="Times New Roman"/>
          <w:sz w:val="24"/>
          <w:szCs w:val="24"/>
        </w:rPr>
      </w:pPr>
    </w:p>
    <w:p w:rsidR="00677ABF" w:rsidRPr="006412F5" w:rsidRDefault="00677ABF" w:rsidP="00655CE1">
      <w:pPr>
        <w:rPr>
          <w:rFonts w:ascii="Times New Roman" w:hAnsi="Times New Roman" w:cs="Times New Roman"/>
          <w:sz w:val="24"/>
          <w:szCs w:val="24"/>
        </w:rPr>
      </w:pPr>
    </w:p>
    <w:p w:rsidR="00677ABF" w:rsidRPr="006412F5" w:rsidRDefault="00677ABF" w:rsidP="00655CE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677ABF" w:rsidRPr="006412F5" w:rsidRDefault="00677ABF" w:rsidP="00655CE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677ABF" w:rsidRPr="006412F5" w:rsidRDefault="00677ABF" w:rsidP="00655CE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782DEF" w:rsidRPr="006412F5" w:rsidRDefault="00782DEF" w:rsidP="00655CE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782DEF" w:rsidRPr="006412F5" w:rsidRDefault="00782DEF" w:rsidP="00655CE1">
      <w:pPr>
        <w:rPr>
          <w:rFonts w:ascii="Times New Roman" w:hAnsi="Times New Roman" w:cs="Times New Roman"/>
          <w:sz w:val="24"/>
          <w:szCs w:val="24"/>
        </w:rPr>
      </w:pPr>
    </w:p>
    <w:p w:rsidR="00336084" w:rsidRPr="006412F5" w:rsidRDefault="00336084" w:rsidP="00655CE1">
      <w:pPr>
        <w:rPr>
          <w:rFonts w:ascii="Times New Roman" w:hAnsi="Times New Roman" w:cs="Times New Roman"/>
          <w:sz w:val="24"/>
          <w:szCs w:val="24"/>
        </w:rPr>
      </w:pPr>
    </w:p>
    <w:p w:rsidR="00D101E7" w:rsidRPr="006412F5" w:rsidRDefault="00D101E7" w:rsidP="00655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0E4A" w:rsidRPr="006412F5" w:rsidRDefault="00970E4A" w:rsidP="00655CE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70E4A" w:rsidRPr="006412F5" w:rsidSect="00215FE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4F5" w:rsidRDefault="00C854F5" w:rsidP="005F5116">
      <w:pPr>
        <w:spacing w:after="0" w:line="240" w:lineRule="auto"/>
      </w:pPr>
      <w:r>
        <w:separator/>
      </w:r>
    </w:p>
  </w:endnote>
  <w:endnote w:type="continuationSeparator" w:id="1">
    <w:p w:rsidR="00C854F5" w:rsidRDefault="00C854F5" w:rsidP="005F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0796031"/>
      <w:docPartObj>
        <w:docPartGallery w:val="Page Numbers (Bottom of Page)"/>
        <w:docPartUnique/>
      </w:docPartObj>
    </w:sdtPr>
    <w:sdtContent>
      <w:p w:rsidR="00C854F5" w:rsidRDefault="00E05B9C">
        <w:pPr>
          <w:pStyle w:val="Podnoje"/>
          <w:jc w:val="right"/>
        </w:pPr>
        <w:r>
          <w:fldChar w:fldCharType="begin"/>
        </w:r>
        <w:r w:rsidR="00597FCC">
          <w:instrText>PAGE   \* MERGEFORMAT</w:instrText>
        </w:r>
        <w:r>
          <w:fldChar w:fldCharType="separate"/>
        </w:r>
        <w:r w:rsidR="005172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54F5" w:rsidRDefault="00C854F5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4F5" w:rsidRDefault="00C854F5" w:rsidP="005F5116">
      <w:pPr>
        <w:spacing w:after="0" w:line="240" w:lineRule="auto"/>
      </w:pPr>
      <w:r>
        <w:separator/>
      </w:r>
    </w:p>
  </w:footnote>
  <w:footnote w:type="continuationSeparator" w:id="1">
    <w:p w:rsidR="00C854F5" w:rsidRDefault="00C854F5" w:rsidP="005F5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C51"/>
    <w:multiLevelType w:val="hybridMultilevel"/>
    <w:tmpl w:val="F84E54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35B6B"/>
    <w:multiLevelType w:val="hybridMultilevel"/>
    <w:tmpl w:val="A0A451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43C9F"/>
    <w:multiLevelType w:val="hybridMultilevel"/>
    <w:tmpl w:val="4A561E72"/>
    <w:lvl w:ilvl="0" w:tplc="DB002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D79DE"/>
    <w:multiLevelType w:val="hybridMultilevel"/>
    <w:tmpl w:val="2326CE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DA387C"/>
    <w:multiLevelType w:val="hybridMultilevel"/>
    <w:tmpl w:val="5F60506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2F64F4"/>
    <w:multiLevelType w:val="hybridMultilevel"/>
    <w:tmpl w:val="72D86A40"/>
    <w:lvl w:ilvl="0" w:tplc="DB002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05C76"/>
    <w:multiLevelType w:val="hybridMultilevel"/>
    <w:tmpl w:val="A384AB5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0437AFB"/>
    <w:multiLevelType w:val="hybridMultilevel"/>
    <w:tmpl w:val="9C90BD4A"/>
    <w:lvl w:ilvl="0" w:tplc="DB00210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7F1929"/>
    <w:multiLevelType w:val="hybridMultilevel"/>
    <w:tmpl w:val="D62E415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E4A"/>
    <w:rsid w:val="000130C3"/>
    <w:rsid w:val="00022FEC"/>
    <w:rsid w:val="000371A6"/>
    <w:rsid w:val="000A6058"/>
    <w:rsid w:val="000E6AA9"/>
    <w:rsid w:val="00102BBE"/>
    <w:rsid w:val="00120481"/>
    <w:rsid w:val="00123AC4"/>
    <w:rsid w:val="00131C71"/>
    <w:rsid w:val="00173962"/>
    <w:rsid w:val="00181488"/>
    <w:rsid w:val="001A5A90"/>
    <w:rsid w:val="001B2626"/>
    <w:rsid w:val="00206FA3"/>
    <w:rsid w:val="0021466C"/>
    <w:rsid w:val="00215BFA"/>
    <w:rsid w:val="00215FEB"/>
    <w:rsid w:val="002224B2"/>
    <w:rsid w:val="00240BED"/>
    <w:rsid w:val="00241659"/>
    <w:rsid w:val="00252C8E"/>
    <w:rsid w:val="00297BB2"/>
    <w:rsid w:val="002C4B5B"/>
    <w:rsid w:val="002D5CF9"/>
    <w:rsid w:val="002D71C7"/>
    <w:rsid w:val="00321CFF"/>
    <w:rsid w:val="00336084"/>
    <w:rsid w:val="00364A73"/>
    <w:rsid w:val="003B0E1E"/>
    <w:rsid w:val="003F03AE"/>
    <w:rsid w:val="00447A0E"/>
    <w:rsid w:val="00454004"/>
    <w:rsid w:val="00461345"/>
    <w:rsid w:val="00461561"/>
    <w:rsid w:val="004620FB"/>
    <w:rsid w:val="00486FC2"/>
    <w:rsid w:val="004E441B"/>
    <w:rsid w:val="005111A7"/>
    <w:rsid w:val="00517232"/>
    <w:rsid w:val="00533F4B"/>
    <w:rsid w:val="00540726"/>
    <w:rsid w:val="00561D7F"/>
    <w:rsid w:val="00565371"/>
    <w:rsid w:val="00575B65"/>
    <w:rsid w:val="00597FCC"/>
    <w:rsid w:val="005B1074"/>
    <w:rsid w:val="005F5116"/>
    <w:rsid w:val="006301BE"/>
    <w:rsid w:val="006329D9"/>
    <w:rsid w:val="006412F5"/>
    <w:rsid w:val="00647F61"/>
    <w:rsid w:val="00655CE1"/>
    <w:rsid w:val="006576EF"/>
    <w:rsid w:val="00674D0F"/>
    <w:rsid w:val="00677ABF"/>
    <w:rsid w:val="006D2FDA"/>
    <w:rsid w:val="006E3A1F"/>
    <w:rsid w:val="00731BE3"/>
    <w:rsid w:val="00782DEF"/>
    <w:rsid w:val="007847E4"/>
    <w:rsid w:val="007854B8"/>
    <w:rsid w:val="007914B9"/>
    <w:rsid w:val="007B40E0"/>
    <w:rsid w:val="007D228A"/>
    <w:rsid w:val="007E07F6"/>
    <w:rsid w:val="007F68F3"/>
    <w:rsid w:val="0080253E"/>
    <w:rsid w:val="00805040"/>
    <w:rsid w:val="00811C1F"/>
    <w:rsid w:val="00866E0C"/>
    <w:rsid w:val="008B4112"/>
    <w:rsid w:val="008D6D00"/>
    <w:rsid w:val="008E4D19"/>
    <w:rsid w:val="008F3F25"/>
    <w:rsid w:val="008F4173"/>
    <w:rsid w:val="00912421"/>
    <w:rsid w:val="009546DE"/>
    <w:rsid w:val="00970E4A"/>
    <w:rsid w:val="00971055"/>
    <w:rsid w:val="009741EC"/>
    <w:rsid w:val="00980018"/>
    <w:rsid w:val="00980521"/>
    <w:rsid w:val="009846C1"/>
    <w:rsid w:val="009D05C5"/>
    <w:rsid w:val="009F2256"/>
    <w:rsid w:val="00A20291"/>
    <w:rsid w:val="00A22002"/>
    <w:rsid w:val="00A66BED"/>
    <w:rsid w:val="00AA027B"/>
    <w:rsid w:val="00AA2767"/>
    <w:rsid w:val="00AA35C9"/>
    <w:rsid w:val="00AA6ABE"/>
    <w:rsid w:val="00AA7FD6"/>
    <w:rsid w:val="00AB10A0"/>
    <w:rsid w:val="00AC57D9"/>
    <w:rsid w:val="00AD0094"/>
    <w:rsid w:val="00AE7CD7"/>
    <w:rsid w:val="00B107AD"/>
    <w:rsid w:val="00B34F4F"/>
    <w:rsid w:val="00B40644"/>
    <w:rsid w:val="00B40A3C"/>
    <w:rsid w:val="00B45017"/>
    <w:rsid w:val="00B51B39"/>
    <w:rsid w:val="00B527B0"/>
    <w:rsid w:val="00B56909"/>
    <w:rsid w:val="00B65A98"/>
    <w:rsid w:val="00B74BAD"/>
    <w:rsid w:val="00B77883"/>
    <w:rsid w:val="00B8393B"/>
    <w:rsid w:val="00B87E15"/>
    <w:rsid w:val="00BE200D"/>
    <w:rsid w:val="00BF0A45"/>
    <w:rsid w:val="00BF300E"/>
    <w:rsid w:val="00C20425"/>
    <w:rsid w:val="00C243EE"/>
    <w:rsid w:val="00C2640B"/>
    <w:rsid w:val="00C33696"/>
    <w:rsid w:val="00C37FEB"/>
    <w:rsid w:val="00C758B8"/>
    <w:rsid w:val="00C854F5"/>
    <w:rsid w:val="00C8569C"/>
    <w:rsid w:val="00C92BBC"/>
    <w:rsid w:val="00CA52C4"/>
    <w:rsid w:val="00CA5505"/>
    <w:rsid w:val="00CB0FB5"/>
    <w:rsid w:val="00CC5EE9"/>
    <w:rsid w:val="00D056F9"/>
    <w:rsid w:val="00D101E7"/>
    <w:rsid w:val="00D36409"/>
    <w:rsid w:val="00D4126C"/>
    <w:rsid w:val="00D478A0"/>
    <w:rsid w:val="00D50138"/>
    <w:rsid w:val="00D56B1C"/>
    <w:rsid w:val="00D5791C"/>
    <w:rsid w:val="00D57EA3"/>
    <w:rsid w:val="00DA287D"/>
    <w:rsid w:val="00DA5202"/>
    <w:rsid w:val="00DA66E2"/>
    <w:rsid w:val="00DB610A"/>
    <w:rsid w:val="00DD2BC2"/>
    <w:rsid w:val="00E00F72"/>
    <w:rsid w:val="00E05B9C"/>
    <w:rsid w:val="00E14BD4"/>
    <w:rsid w:val="00E36933"/>
    <w:rsid w:val="00E64281"/>
    <w:rsid w:val="00E90F7A"/>
    <w:rsid w:val="00E9420E"/>
    <w:rsid w:val="00EB09A6"/>
    <w:rsid w:val="00EC2087"/>
    <w:rsid w:val="00EC2A71"/>
    <w:rsid w:val="00EE17BB"/>
    <w:rsid w:val="00EF5A99"/>
    <w:rsid w:val="00F21473"/>
    <w:rsid w:val="00F321CA"/>
    <w:rsid w:val="00F70561"/>
    <w:rsid w:val="00F86CF1"/>
    <w:rsid w:val="00FC50E0"/>
    <w:rsid w:val="00FC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F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101E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31BE3"/>
    <w:pPr>
      <w:ind w:left="720"/>
      <w:contextualSpacing/>
    </w:pPr>
  </w:style>
  <w:style w:type="paragraph" w:customStyle="1" w:styleId="Standard">
    <w:name w:val="Standard"/>
    <w:rsid w:val="006412F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5F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5116"/>
  </w:style>
  <w:style w:type="paragraph" w:styleId="Podnoje">
    <w:name w:val="footer"/>
    <w:basedOn w:val="Normal"/>
    <w:link w:val="PodnojeChar"/>
    <w:uiPriority w:val="99"/>
    <w:unhideWhenUsed/>
    <w:rsid w:val="005F5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5116"/>
  </w:style>
  <w:style w:type="character" w:customStyle="1" w:styleId="apple-style-span">
    <w:name w:val="apple-style-span"/>
    <w:basedOn w:val="Zadanifontodlomka"/>
    <w:rsid w:val="00D056F9"/>
  </w:style>
  <w:style w:type="character" w:customStyle="1" w:styleId="TijelotekstaChar">
    <w:name w:val="Tijelo teksta Char"/>
    <w:aliases w:val="uvlaka 3 Char"/>
    <w:basedOn w:val="Zadanifontodlomka"/>
    <w:link w:val="Tijeloteksta"/>
    <w:locked/>
    <w:rsid w:val="001A5A90"/>
    <w:rPr>
      <w:rFonts w:ascii="Arial" w:hAnsi="Arial" w:cs="Arial"/>
    </w:rPr>
  </w:style>
  <w:style w:type="paragraph" w:styleId="Tijeloteksta">
    <w:name w:val="Body Text"/>
    <w:aliases w:val="uvlaka 3"/>
    <w:basedOn w:val="Normal"/>
    <w:link w:val="TijelotekstaChar"/>
    <w:unhideWhenUsed/>
    <w:rsid w:val="001A5A90"/>
    <w:pPr>
      <w:spacing w:after="0" w:line="240" w:lineRule="auto"/>
      <w:jc w:val="both"/>
    </w:pPr>
    <w:rPr>
      <w:rFonts w:ascii="Arial" w:hAnsi="Arial" w:cs="Arial"/>
    </w:rPr>
  </w:style>
  <w:style w:type="character" w:customStyle="1" w:styleId="TijelotekstaChar1">
    <w:name w:val="Tijelo teksta Char1"/>
    <w:basedOn w:val="Zadanifontodlomka"/>
    <w:uiPriority w:val="99"/>
    <w:semiHidden/>
    <w:rsid w:val="001A5A90"/>
  </w:style>
  <w:style w:type="paragraph" w:styleId="StandardWeb">
    <w:name w:val="Normal (Web)"/>
    <w:basedOn w:val="Normal"/>
    <w:uiPriority w:val="99"/>
    <w:semiHidden/>
    <w:unhideWhenUsed/>
    <w:rsid w:val="0051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5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5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9D5F6-FAA1-4027-9A30-3DC8898D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16</Pages>
  <Words>4273</Words>
  <Characters>24360</Characters>
  <Application>Microsoft Office Word</Application>
  <DocSecurity>0</DocSecurity>
  <Lines>203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Pregrada</Company>
  <LinksUpToDate>false</LinksUpToDate>
  <CharactersWithSpaces>28576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Gorup</dc:creator>
  <cp:keywords/>
  <dc:description/>
  <cp:lastModifiedBy>korisnik13</cp:lastModifiedBy>
  <cp:revision>64</cp:revision>
  <cp:lastPrinted>2016-08-02T05:51:00Z</cp:lastPrinted>
  <dcterms:created xsi:type="dcterms:W3CDTF">2016-07-18T06:50:00Z</dcterms:created>
  <dcterms:modified xsi:type="dcterms:W3CDTF">2016-08-03T12:38:00Z</dcterms:modified>
</cp:coreProperties>
</file>