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1CF" w:rsidRDefault="00BA4BCF">
      <w:pPr>
        <w:pStyle w:val="Standard"/>
        <w:jc w:val="center"/>
        <w:rPr>
          <w:b/>
          <w:bCs/>
        </w:rPr>
      </w:pPr>
      <w:r>
        <w:rPr>
          <w:b/>
          <w:bCs/>
        </w:rPr>
        <w:t>III KRITERIJ BODOVANJA</w:t>
      </w:r>
    </w:p>
    <w:p w:rsidR="001001CF" w:rsidRDefault="00BA4BCF">
      <w:pPr>
        <w:pStyle w:val="Standard"/>
        <w:jc w:val="center"/>
      </w:pPr>
      <w:r>
        <w:t>(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za </w:t>
      </w:r>
      <w:proofErr w:type="spellStart"/>
      <w:r>
        <w:t>nasade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životinje</w:t>
      </w:r>
      <w:proofErr w:type="spellEnd"/>
      <w:r>
        <w:t>)</w:t>
      </w:r>
    </w:p>
    <w:p w:rsidR="001001CF" w:rsidRDefault="001001CF">
      <w:pPr>
        <w:pStyle w:val="Standard"/>
        <w:jc w:val="center"/>
      </w:pPr>
    </w:p>
    <w:p w:rsidR="001001CF" w:rsidRDefault="001001CF">
      <w:pPr>
        <w:pStyle w:val="Standard"/>
        <w:jc w:val="center"/>
      </w:pPr>
    </w:p>
    <w:tbl>
      <w:tblPr>
        <w:tblW w:w="9474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5910"/>
        <w:gridCol w:w="3219"/>
      </w:tblGrid>
      <w:tr w:rsidR="001001C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gramStart"/>
            <w:r>
              <w:t>od  1</w:t>
            </w:r>
            <w:proofErr w:type="gram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10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 xml:space="preserve">do </w:t>
            </w:r>
            <w:r>
              <w:t xml:space="preserve">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15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 xml:space="preserve">od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10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kern w:val="0"/>
              </w:rP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Kupnja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ograde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nasade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životinje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ograđuje</w:t>
            </w:r>
            <w:proofErr w:type="spellEnd"/>
            <w:r>
              <w:t xml:space="preserve"> od 0,5-1,00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5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ograđuje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od 1,00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</w:pPr>
            <w:r>
              <w:t>10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1001CF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1001CF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PRAG </w:t>
            </w:r>
            <w:r>
              <w:rPr>
                <w:b/>
                <w:bCs/>
              </w:rPr>
              <w:t>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1CF" w:rsidRDefault="00BA4BC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1001CF" w:rsidRDefault="00BA4BCF">
      <w:pPr>
        <w:pStyle w:val="Standard"/>
        <w:jc w:val="center"/>
      </w:pPr>
      <w:proofErr w:type="spellStart"/>
      <w:proofErr w:type="gramStart"/>
      <w:r>
        <w:t>Napomena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1001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BCF" w:rsidRDefault="00BA4BCF">
      <w:r>
        <w:separator/>
      </w:r>
    </w:p>
  </w:endnote>
  <w:endnote w:type="continuationSeparator" w:id="0">
    <w:p w:rsidR="00BA4BCF" w:rsidRDefault="00BA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BCF" w:rsidRDefault="00BA4BCF">
      <w:r>
        <w:rPr>
          <w:color w:val="000000"/>
        </w:rPr>
        <w:separator/>
      </w:r>
    </w:p>
  </w:footnote>
  <w:footnote w:type="continuationSeparator" w:id="0">
    <w:p w:rsidR="00BA4BCF" w:rsidRDefault="00BA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01CF"/>
    <w:rsid w:val="001001CF"/>
    <w:rsid w:val="00A672E8"/>
    <w:rsid w:val="00B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AF450-DA5D-44D9-9F96-ED5CD93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2020-05-18T13:44:00Z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