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933885"/>
        <w:docPartObj>
          <w:docPartGallery w:val="Cover Pages"/>
          <w:docPartUnique/>
        </w:docPartObj>
      </w:sdtPr>
      <w:sdtEndPr/>
      <w:sdtContent>
        <w:p w:rsidR="00F25AA0" w:rsidRPr="006B0A38" w:rsidRDefault="00EF216D" w:rsidP="001E4CD5">
          <w:pPr>
            <w:spacing w:before="240"/>
            <w:rPr>
              <w:rFonts w:ascii="Times New Roman" w:hAnsi="Times New Roman" w:cs="Times New Roman"/>
              <w:sz w:val="24"/>
              <w:szCs w:val="24"/>
            </w:rPr>
          </w:pPr>
          <w:r w:rsidRPr="006B0A38">
            <w:rPr>
              <w:rFonts w:ascii="Times New Roman" w:hAnsi="Times New Roman" w:cs="Times New Roman"/>
              <w:noProof/>
              <w:sz w:val="24"/>
              <w:szCs w:val="24"/>
              <w:lang w:eastAsia="en-US"/>
            </w:rPr>
            <mc:AlternateContent>
              <mc:Choice Requires="wpg">
                <w:drawing>
                  <wp:anchor distT="0" distB="0" distL="114300" distR="114300" simplePos="0" relativeHeight="251660288" behindDoc="0" locked="0" layoutInCell="0" allowOverlap="1">
                    <wp:simplePos x="0" y="0"/>
                    <wp:positionH relativeFrom="page">
                      <wp:posOffset>0</wp:posOffset>
                    </wp:positionH>
                    <wp:positionV relativeFrom="margin">
                      <wp:posOffset>-13970</wp:posOffset>
                    </wp:positionV>
                    <wp:extent cx="7553325" cy="8888730"/>
                    <wp:effectExtent l="0" t="0" r="2540" b="381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8888730"/>
                              <a:chOff x="0" y="1440"/>
                              <a:chExt cx="12239" cy="12960"/>
                            </a:xfrm>
                          </wpg:grpSpPr>
                          <wpg:grpSp>
                            <wpg:cNvPr id="11" name="Group 4"/>
                            <wpg:cNvGrpSpPr>
                              <a:grpSpLocks/>
                            </wpg:cNvGrpSpPr>
                            <wpg:grpSpPr bwMode="auto">
                              <a:xfrm>
                                <a:off x="0" y="9661"/>
                                <a:ext cx="12239" cy="4739"/>
                                <a:chOff x="-6" y="3399"/>
                                <a:chExt cx="12197" cy="4253"/>
                              </a:xfrm>
                            </wpg:grpSpPr>
                            <wpg:grpSp>
                              <wpg:cNvPr id="12" name="Group 5"/>
                              <wpg:cNvGrpSpPr>
                                <a:grpSpLocks/>
                              </wpg:cNvGrpSpPr>
                              <wpg:grpSpPr bwMode="auto">
                                <a:xfrm>
                                  <a:off x="-6" y="3717"/>
                                  <a:ext cx="12189" cy="3550"/>
                                  <a:chOff x="18" y="7468"/>
                                  <a:chExt cx="12189" cy="3550"/>
                                </a:xfrm>
                              </wpg:grpSpPr>
                              <wps:wsp>
                                <wps:cNvPr id="13"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Rectangle 15"/>
                            <wps:cNvSpPr>
                              <a:spLocks noChangeArrowheads="1"/>
                            </wps:cNvSpPr>
                            <wps:spPr bwMode="auto">
                              <a:xfrm>
                                <a:off x="1513" y="1440"/>
                                <a:ext cx="893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Tvrtka"/>
                                    <w:id w:val="933894"/>
                                    <w:dataBinding w:prefixMappings="xmlns:ns0='http://schemas.openxmlformats.org/officeDocument/2006/extended-properties'" w:xpath="/ns0:Properties[1]/ns0:Company[1]" w:storeItemID="{6668398D-A668-4E3E-A5EB-62B293D839F1}"/>
                                    <w:text/>
                                  </w:sdtPr>
                                  <w:sdtEndPr/>
                                  <w:sdtContent>
                                    <w:p w:rsidR="00112D5C" w:rsidRDefault="00112D5C">
                                      <w:pPr>
                                        <w:spacing w:after="0"/>
                                        <w:rPr>
                                          <w:b/>
                                          <w:bCs/>
                                          <w:color w:val="808080" w:themeColor="text1" w:themeTint="7F"/>
                                          <w:sz w:val="32"/>
                                          <w:szCs w:val="32"/>
                                        </w:rPr>
                                      </w:pPr>
                                      <w:r>
                                        <w:rPr>
                                          <w:b/>
                                          <w:bCs/>
                                          <w:color w:val="808080" w:themeColor="text1" w:themeTint="7F"/>
                                          <w:sz w:val="32"/>
                                          <w:szCs w:val="32"/>
                                        </w:rPr>
                                        <w:t>GRAD PREGRADA</w:t>
                                      </w:r>
                                    </w:p>
                                  </w:sdtContent>
                                </w:sdt>
                                <w:p w:rsidR="00112D5C" w:rsidRDefault="00112D5C">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3" name="Rectangle 16"/>
                            <wps:cNvSpPr>
                              <a:spLocks noChangeArrowheads="1"/>
                            </wps:cNvSpPr>
                            <wps:spPr bwMode="auto">
                              <a:xfrm>
                                <a:off x="6494" y="11160"/>
                                <a:ext cx="4998" cy="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Godina"/>
                                    <w:id w:val="933895"/>
                                    <w:showingPlcHdr/>
                                    <w:dataBinding w:prefixMappings="xmlns:ns0='http://schemas.microsoft.com/office/2006/coverPageProps'" w:xpath="/ns0:CoverPageProperties[1]/ns0:PublishDate[1]" w:storeItemID="{55AF091B-3C7A-41E3-B477-F2FDAA23CFDA}"/>
                                    <w:date w:fullDate="2018-01-01T00:00:00Z">
                                      <w:dateFormat w:val="yy"/>
                                      <w:lid w:val="hr-HR"/>
                                      <w:storeMappedDataAs w:val="dateTime"/>
                                      <w:calendar w:val="gregorian"/>
                                    </w:date>
                                  </w:sdtPr>
                                  <w:sdtEndPr/>
                                  <w:sdtContent>
                                    <w:p w:rsidR="00112D5C" w:rsidRDefault="00112D5C">
                                      <w:pPr>
                                        <w:jc w:val="right"/>
                                        <w:rPr>
                                          <w:sz w:val="96"/>
                                          <w:szCs w:val="96"/>
                                        </w:rPr>
                                      </w:pPr>
                                      <w:r>
                                        <w:rPr>
                                          <w:sz w:val="96"/>
                                          <w:szCs w:val="96"/>
                                        </w:rPr>
                                        <w:t xml:space="preserve">     </w:t>
                                      </w:r>
                                    </w:p>
                                  </w:sdtContent>
                                </w:sdt>
                              </w:txbxContent>
                            </wps:txbx>
                            <wps:bodyPr rot="0" vert="horz" wrap="square" lIns="91440" tIns="45720" rIns="91440" bIns="45720" anchor="t" anchorCtr="0" upright="1">
                              <a:spAutoFit/>
                            </wps:bodyPr>
                          </wps:wsp>
                          <wps:wsp>
                            <wps:cNvPr id="24" name="Rectangle 17"/>
                            <wps:cNvSpPr>
                              <a:spLocks noChangeArrowheads="1"/>
                            </wps:cNvSpPr>
                            <wps:spPr bwMode="auto">
                              <a:xfrm>
                                <a:off x="1800" y="2725"/>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Naslov"/>
                                    <w:id w:val="933896"/>
                                    <w:dataBinding w:prefixMappings="xmlns:ns0='http://schemas.openxmlformats.org/package/2006/metadata/core-properties' xmlns:ns1='http://purl.org/dc/elements/1.1/'" w:xpath="/ns0:coreProperties[1]/ns1:title[1]" w:storeItemID="{6C3C8BC8-F283-45AE-878A-BAB7291924A1}"/>
                                    <w:text/>
                                  </w:sdtPr>
                                  <w:sdtEndPr/>
                                  <w:sdtContent>
                                    <w:p w:rsidR="00112D5C" w:rsidRDefault="00112D5C">
                                      <w:pPr>
                                        <w:spacing w:after="0"/>
                                        <w:rPr>
                                          <w:b/>
                                          <w:bCs/>
                                          <w:color w:val="1F497D" w:themeColor="text2"/>
                                          <w:sz w:val="72"/>
                                          <w:szCs w:val="72"/>
                                        </w:rPr>
                                      </w:pPr>
                                      <w:r>
                                        <w:rPr>
                                          <w:b/>
                                          <w:bCs/>
                                          <w:color w:val="1F497D" w:themeColor="text2"/>
                                          <w:sz w:val="72"/>
                                          <w:szCs w:val="72"/>
                                        </w:rPr>
                                        <w:t>Izvješće o radu gradonačelnika za razdoblje 01.07.-31.12.2018.</w:t>
                                      </w:r>
                                    </w:p>
                                  </w:sdtContent>
                                </w:sdt>
                                <w:sdt>
                                  <w:sdtPr>
                                    <w:rPr>
                                      <w:b/>
                                      <w:bCs/>
                                      <w:color w:val="4F81BD" w:themeColor="accent1"/>
                                      <w:sz w:val="40"/>
                                      <w:szCs w:val="40"/>
                                    </w:rPr>
                                    <w:alias w:val="Podnaslov"/>
                                    <w:id w:val="933897"/>
                                    <w:dataBinding w:prefixMappings="xmlns:ns0='http://schemas.openxmlformats.org/package/2006/metadata/core-properties' xmlns:ns1='http://purl.org/dc/elements/1.1/'" w:xpath="/ns0:coreProperties[1]/ns1:subject[1]" w:storeItemID="{6C3C8BC8-F283-45AE-878A-BAB7291924A1}"/>
                                    <w:text/>
                                  </w:sdtPr>
                                  <w:sdtEndPr/>
                                  <w:sdtContent>
                                    <w:p w:rsidR="00112D5C" w:rsidRDefault="00112D5C">
                                      <w:pPr>
                                        <w:rPr>
                                          <w:b/>
                                          <w:bCs/>
                                          <w:color w:val="4F81BD" w:themeColor="accent1"/>
                                          <w:sz w:val="40"/>
                                          <w:szCs w:val="40"/>
                                        </w:rPr>
                                      </w:pPr>
                                      <w:r>
                                        <w:rPr>
                                          <w:b/>
                                          <w:bCs/>
                                          <w:color w:val="4F81BD" w:themeColor="accent1"/>
                                          <w:sz w:val="40"/>
                                          <w:szCs w:val="40"/>
                                        </w:rPr>
                                        <w:t>Polugodišnje izvješće</w:t>
                                      </w:r>
                                    </w:p>
                                  </w:sdtContent>
                                </w:sdt>
                                <w:sdt>
                                  <w:sdtPr>
                                    <w:rPr>
                                      <w:b/>
                                      <w:bCs/>
                                      <w:color w:val="808080" w:themeColor="text1" w:themeTint="7F"/>
                                      <w:sz w:val="32"/>
                                      <w:szCs w:val="32"/>
                                    </w:rPr>
                                    <w:alias w:val="Autor"/>
                                    <w:id w:val="933898"/>
                                    <w:dataBinding w:prefixMappings="xmlns:ns0='http://schemas.openxmlformats.org/package/2006/metadata/core-properties' xmlns:ns1='http://purl.org/dc/elements/1.1/'" w:xpath="/ns0:coreProperties[1]/ns1:creator[1]" w:storeItemID="{6C3C8BC8-F283-45AE-878A-BAB7291924A1}"/>
                                    <w:text/>
                                  </w:sdtPr>
                                  <w:sdtEndPr/>
                                  <w:sdtContent>
                                    <w:p w:rsidR="00112D5C" w:rsidRDefault="00112D5C">
                                      <w:pPr>
                                        <w:rPr>
                                          <w:b/>
                                          <w:bCs/>
                                          <w:color w:val="808080" w:themeColor="text1" w:themeTint="7F"/>
                                          <w:sz w:val="32"/>
                                          <w:szCs w:val="32"/>
                                        </w:rPr>
                                      </w:pPr>
                                      <w:r>
                                        <w:rPr>
                                          <w:b/>
                                          <w:bCs/>
                                          <w:color w:val="808080" w:themeColor="text1" w:themeTint="7F"/>
                                          <w:sz w:val="32"/>
                                          <w:szCs w:val="32"/>
                                        </w:rPr>
                                        <w:t xml:space="preserve">Gradonačelnik Marko Vešligaj, </w:t>
                                      </w:r>
                                      <w:proofErr w:type="spellStart"/>
                                      <w:r>
                                        <w:rPr>
                                          <w:b/>
                                          <w:bCs/>
                                          <w:color w:val="808080" w:themeColor="text1" w:themeTint="7F"/>
                                          <w:sz w:val="32"/>
                                          <w:szCs w:val="32"/>
                                        </w:rPr>
                                        <w:t>dipl.oec</w:t>
                                      </w:r>
                                      <w:proofErr w:type="spellEnd"/>
                                      <w:r>
                                        <w:rPr>
                                          <w:b/>
                                          <w:bCs/>
                                          <w:color w:val="808080" w:themeColor="text1" w:themeTint="7F"/>
                                          <w:sz w:val="32"/>
                                          <w:szCs w:val="32"/>
                                        </w:rPr>
                                        <w:t>.</w:t>
                                      </w:r>
                                    </w:p>
                                  </w:sdtContent>
                                </w:sdt>
                                <w:p w:rsidR="00112D5C" w:rsidRDefault="00112D5C">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1.1pt;width:594.75pt;height:699.9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" o:allowincell="f">
                    <v:group id="Group 4"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" path="m,l17,2863,7132,2578r,-2378l,xe" fillcolor="#a7bfde [1620]"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" path="m,569l,2930r3466,620l3466,,,569xe" fillcolor="#d3dfee [820]"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" path="m,l,3550,1591,2746r,-2009l,xe" fillcolor="#a7bfde [162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" path="m1,251l,2662r4120,251l4120,,1,251xe" fillcolor="#d8d8d8 [2732]"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" path="m,l,4236,3985,3349r,-2428l,xe" fillcolor="#bfbfbf [2412]"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" path="m4086,r-2,4253l,3198,,1072,4086,xe" fillcolor="#d8d8d8 [2732]"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" path="m,921l2060,r16,3851l,2981,,921xe" fillcolor="#d3dfee [820]"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" path="m,l17,3835,6011,2629r,-1390l,xe" fillcolor="#a7bfde [162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" path="m,1038l,2411,4102,3432,4102,,,1038xe" fillcolor="#d3dfee [820]" stroked="f">
                        <v:fill opacity="46003f"/>
                        <v:path arrowok="t" o:connecttype="custom" o:connectlocs="0,1038;0,2411;4102,3432;4102,0;0,1038" o:connectangles="0,0,0,0,0"/>
                      </v:shape>
                    </v:group>
                    <v:rect id="Rectangle 15" o:spid="_x0000_s1038" style="position:absolute;left:1513;top:1440;width:893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" filled="f" stroked="f">
                      <v:textbox style="mso-fit-shape-to-text:t">
                        <w:txbxContent>
                          <w:sdt>
                            <w:sdtPr>
                              <w:rPr>
                                <w:b/>
                                <w:bCs/>
                                <w:color w:val="808080" w:themeColor="text1" w:themeTint="7F"/>
                                <w:sz w:val="32"/>
                                <w:szCs w:val="32"/>
                              </w:rPr>
                              <w:alias w:val="Tvrtka"/>
                              <w:id w:val="933894"/>
                              <w:dataBinding w:prefixMappings="xmlns:ns0='http://schemas.openxmlformats.org/officeDocument/2006/extended-properties'" w:xpath="/ns0:Properties[1]/ns0:Company[1]" w:storeItemID="{6668398D-A668-4E3E-A5EB-62B293D839F1}"/>
                              <w:text/>
                            </w:sdtPr>
                            <w:sdtEndPr/>
                            <w:sdtContent>
                              <w:p w:rsidR="00112D5C" w:rsidRDefault="00112D5C">
                                <w:pPr>
                                  <w:spacing w:after="0"/>
                                  <w:rPr>
                                    <w:b/>
                                    <w:bCs/>
                                    <w:color w:val="808080" w:themeColor="text1" w:themeTint="7F"/>
                                    <w:sz w:val="32"/>
                                    <w:szCs w:val="32"/>
                                  </w:rPr>
                                </w:pPr>
                                <w:r>
                                  <w:rPr>
                                    <w:b/>
                                    <w:bCs/>
                                    <w:color w:val="808080" w:themeColor="text1" w:themeTint="7F"/>
                                    <w:sz w:val="32"/>
                                    <w:szCs w:val="32"/>
                                  </w:rPr>
                                  <w:t>GRAD PREGRADA</w:t>
                                </w:r>
                              </w:p>
                            </w:sdtContent>
                          </w:sdt>
                          <w:p w:rsidR="00112D5C" w:rsidRDefault="00112D5C">
                            <w:pPr>
                              <w:spacing w:after="0"/>
                              <w:rPr>
                                <w:b/>
                                <w:bCs/>
                                <w:color w:val="808080" w:themeColor="text1" w:themeTint="7F"/>
                                <w:sz w:val="32"/>
                                <w:szCs w:val="32"/>
                              </w:rPr>
                            </w:pPr>
                          </w:p>
                        </w:txbxContent>
                      </v:textbox>
                    </v:rect>
                    <v:rect id="Rectangle 16" o:spid="_x0000_s1039" style="position:absolute;left:6494;top:11160;width:4998;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sdt>
                            <w:sdtPr>
                              <w:rPr>
                                <w:sz w:val="96"/>
                                <w:szCs w:val="96"/>
                              </w:rPr>
                              <w:alias w:val="Godina"/>
                              <w:id w:val="933895"/>
                              <w:showingPlcHdr/>
                              <w:dataBinding w:prefixMappings="xmlns:ns0='http://schemas.microsoft.com/office/2006/coverPageProps'" w:xpath="/ns0:CoverPageProperties[1]/ns0:PublishDate[1]" w:storeItemID="{55AF091B-3C7A-41E3-B477-F2FDAA23CFDA}"/>
                              <w:date w:fullDate="2018-01-01T00:00:00Z">
                                <w:dateFormat w:val="yy"/>
                                <w:lid w:val="hr-HR"/>
                                <w:storeMappedDataAs w:val="dateTime"/>
                                <w:calendar w:val="gregorian"/>
                              </w:date>
                            </w:sdtPr>
                            <w:sdtEndPr/>
                            <w:sdtContent>
                              <w:p w:rsidR="00112D5C" w:rsidRDefault="00112D5C">
                                <w:pPr>
                                  <w:jc w:val="right"/>
                                  <w:rPr>
                                    <w:sz w:val="96"/>
                                    <w:szCs w:val="96"/>
                                  </w:rPr>
                                </w:pPr>
                                <w:r>
                                  <w:rPr>
                                    <w:sz w:val="96"/>
                                    <w:szCs w:val="96"/>
                                  </w:rPr>
                                  <w:t xml:space="preserve">     </w:t>
                                </w:r>
                              </w:p>
                            </w:sdtContent>
                          </w:sdt>
                        </w:txbxContent>
                      </v:textbox>
                    </v:rect>
                    <v:rect id="Rectangle 17" o:spid="_x0000_s1040" style="position:absolute;left:1800;top:2725;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" filled="f" stroked="f">
                      <v:textbox>
                        <w:txbxContent>
                          <w:sdt>
                            <w:sdtPr>
                              <w:rPr>
                                <w:b/>
                                <w:bCs/>
                                <w:color w:val="1F497D" w:themeColor="text2"/>
                                <w:sz w:val="72"/>
                                <w:szCs w:val="72"/>
                              </w:rPr>
                              <w:alias w:val="Naslov"/>
                              <w:id w:val="933896"/>
                              <w:dataBinding w:prefixMappings="xmlns:ns0='http://schemas.openxmlformats.org/package/2006/metadata/core-properties' xmlns:ns1='http://purl.org/dc/elements/1.1/'" w:xpath="/ns0:coreProperties[1]/ns1:title[1]" w:storeItemID="{6C3C8BC8-F283-45AE-878A-BAB7291924A1}"/>
                              <w:text/>
                            </w:sdtPr>
                            <w:sdtEndPr/>
                            <w:sdtContent>
                              <w:p w:rsidR="00112D5C" w:rsidRDefault="00112D5C">
                                <w:pPr>
                                  <w:spacing w:after="0"/>
                                  <w:rPr>
                                    <w:b/>
                                    <w:bCs/>
                                    <w:color w:val="1F497D" w:themeColor="text2"/>
                                    <w:sz w:val="72"/>
                                    <w:szCs w:val="72"/>
                                  </w:rPr>
                                </w:pPr>
                                <w:r>
                                  <w:rPr>
                                    <w:b/>
                                    <w:bCs/>
                                    <w:color w:val="1F497D" w:themeColor="text2"/>
                                    <w:sz w:val="72"/>
                                    <w:szCs w:val="72"/>
                                  </w:rPr>
                                  <w:t>Izvješće o radu gradonačelnika za razdoblje 01.07.-31.12.2018.</w:t>
                                </w:r>
                              </w:p>
                            </w:sdtContent>
                          </w:sdt>
                          <w:sdt>
                            <w:sdtPr>
                              <w:rPr>
                                <w:b/>
                                <w:bCs/>
                                <w:color w:val="4F81BD" w:themeColor="accent1"/>
                                <w:sz w:val="40"/>
                                <w:szCs w:val="40"/>
                              </w:rPr>
                              <w:alias w:val="Podnaslov"/>
                              <w:id w:val="933897"/>
                              <w:dataBinding w:prefixMappings="xmlns:ns0='http://schemas.openxmlformats.org/package/2006/metadata/core-properties' xmlns:ns1='http://purl.org/dc/elements/1.1/'" w:xpath="/ns0:coreProperties[1]/ns1:subject[1]" w:storeItemID="{6C3C8BC8-F283-45AE-878A-BAB7291924A1}"/>
                              <w:text/>
                            </w:sdtPr>
                            <w:sdtEndPr/>
                            <w:sdtContent>
                              <w:p w:rsidR="00112D5C" w:rsidRDefault="00112D5C">
                                <w:pPr>
                                  <w:rPr>
                                    <w:b/>
                                    <w:bCs/>
                                    <w:color w:val="4F81BD" w:themeColor="accent1"/>
                                    <w:sz w:val="40"/>
                                    <w:szCs w:val="40"/>
                                  </w:rPr>
                                </w:pPr>
                                <w:r>
                                  <w:rPr>
                                    <w:b/>
                                    <w:bCs/>
                                    <w:color w:val="4F81BD" w:themeColor="accent1"/>
                                    <w:sz w:val="40"/>
                                    <w:szCs w:val="40"/>
                                  </w:rPr>
                                  <w:t>Polugodišnje izvješće</w:t>
                                </w:r>
                              </w:p>
                            </w:sdtContent>
                          </w:sdt>
                          <w:sdt>
                            <w:sdtPr>
                              <w:rPr>
                                <w:b/>
                                <w:bCs/>
                                <w:color w:val="808080" w:themeColor="text1" w:themeTint="7F"/>
                                <w:sz w:val="32"/>
                                <w:szCs w:val="32"/>
                              </w:rPr>
                              <w:alias w:val="Autor"/>
                              <w:id w:val="933898"/>
                              <w:dataBinding w:prefixMappings="xmlns:ns0='http://schemas.openxmlformats.org/package/2006/metadata/core-properties' xmlns:ns1='http://purl.org/dc/elements/1.1/'" w:xpath="/ns0:coreProperties[1]/ns1:creator[1]" w:storeItemID="{6C3C8BC8-F283-45AE-878A-BAB7291924A1}"/>
                              <w:text/>
                            </w:sdtPr>
                            <w:sdtEndPr/>
                            <w:sdtContent>
                              <w:p w:rsidR="00112D5C" w:rsidRDefault="00112D5C">
                                <w:pPr>
                                  <w:rPr>
                                    <w:b/>
                                    <w:bCs/>
                                    <w:color w:val="808080" w:themeColor="text1" w:themeTint="7F"/>
                                    <w:sz w:val="32"/>
                                    <w:szCs w:val="32"/>
                                  </w:rPr>
                                </w:pPr>
                                <w:r>
                                  <w:rPr>
                                    <w:b/>
                                    <w:bCs/>
                                    <w:color w:val="808080" w:themeColor="text1" w:themeTint="7F"/>
                                    <w:sz w:val="32"/>
                                    <w:szCs w:val="32"/>
                                  </w:rPr>
                                  <w:t xml:space="preserve">Gradonačelnik Marko Vešligaj, </w:t>
                                </w:r>
                                <w:proofErr w:type="spellStart"/>
                                <w:r>
                                  <w:rPr>
                                    <w:b/>
                                    <w:bCs/>
                                    <w:color w:val="808080" w:themeColor="text1" w:themeTint="7F"/>
                                    <w:sz w:val="32"/>
                                    <w:szCs w:val="32"/>
                                  </w:rPr>
                                  <w:t>dipl.oec</w:t>
                                </w:r>
                                <w:proofErr w:type="spellEnd"/>
                                <w:r>
                                  <w:rPr>
                                    <w:b/>
                                    <w:bCs/>
                                    <w:color w:val="808080" w:themeColor="text1" w:themeTint="7F"/>
                                    <w:sz w:val="32"/>
                                    <w:szCs w:val="32"/>
                                  </w:rPr>
                                  <w:t>.</w:t>
                                </w:r>
                              </w:p>
                            </w:sdtContent>
                          </w:sdt>
                          <w:p w:rsidR="00112D5C" w:rsidRDefault="00112D5C">
                            <w:pPr>
                              <w:rPr>
                                <w:b/>
                                <w:bCs/>
                                <w:color w:val="808080" w:themeColor="text1" w:themeTint="7F"/>
                                <w:sz w:val="32"/>
                                <w:szCs w:val="32"/>
                              </w:rPr>
                            </w:pPr>
                          </w:p>
                        </w:txbxContent>
                      </v:textbox>
                    </v:rect>
                    <w10:wrap anchorx="page" anchory="margin"/>
                  </v:group>
                </w:pict>
              </mc:Fallback>
            </mc:AlternateContent>
          </w:r>
        </w:p>
        <w:p w:rsidR="00F25AA0" w:rsidRPr="006B0A38" w:rsidRDefault="00EF216D" w:rsidP="001E4CD5">
          <w:pPr>
            <w:spacing w:before="240"/>
            <w:rPr>
              <w:rFonts w:ascii="Times New Roman" w:hAnsi="Times New Roman" w:cs="Times New Roman"/>
              <w:sz w:val="24"/>
              <w:szCs w:val="24"/>
            </w:rPr>
          </w:pPr>
          <w:r>
            <w:rPr>
              <w:rFonts w:ascii="Times New Roman" w:hAnsi="Times New Roman" w:cs="Times New Roman"/>
              <w:sz w:val="24"/>
              <w:szCs w:val="24"/>
            </w:rPr>
            <w:t xml:space="preserve">       </w:t>
          </w:r>
          <w:r w:rsidR="00F25AA0" w:rsidRPr="006B0A38">
            <w:rPr>
              <w:rFonts w:ascii="Times New Roman" w:hAnsi="Times New Roman" w:cs="Times New Roman"/>
              <w:noProof/>
              <w:sz w:val="24"/>
              <w:szCs w:val="24"/>
            </w:rPr>
            <w:drawing>
              <wp:inline distT="0" distB="0" distL="0" distR="0">
                <wp:extent cx="1143000" cy="1387337"/>
                <wp:effectExtent l="19050" t="0" r="0" b="0"/>
                <wp:docPr id="6" name="Slika 8" descr="grb p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pravi.jpg"/>
                        <pic:cNvPicPr/>
                      </pic:nvPicPr>
                      <pic:blipFill>
                        <a:blip r:embed="rId9" cstate="print"/>
                        <a:stretch>
                          <a:fillRect/>
                        </a:stretch>
                      </pic:blipFill>
                      <pic:spPr>
                        <a:xfrm flipH="1">
                          <a:off x="0" y="0"/>
                          <a:ext cx="1145262" cy="1390083"/>
                        </a:xfrm>
                        <a:prstGeom prst="rect">
                          <a:avLst/>
                        </a:prstGeom>
                      </pic:spPr>
                    </pic:pic>
                  </a:graphicData>
                </a:graphic>
              </wp:inline>
            </w:drawing>
          </w:r>
        </w:p>
        <w:p w:rsidR="009C4D2F" w:rsidRPr="006B0A38" w:rsidRDefault="00F25AA0" w:rsidP="001E4CD5">
          <w:pPr>
            <w:spacing w:before="240"/>
            <w:rPr>
              <w:rFonts w:ascii="Times New Roman" w:hAnsi="Times New Roman" w:cs="Times New Roman"/>
              <w:sz w:val="24"/>
              <w:szCs w:val="24"/>
            </w:rPr>
          </w:pPr>
          <w:r w:rsidRPr="006B0A38">
            <w:rPr>
              <w:rFonts w:ascii="Times New Roman" w:hAnsi="Times New Roman" w:cs="Times New Roman"/>
              <w:sz w:val="24"/>
              <w:szCs w:val="24"/>
            </w:rPr>
            <w:br w:type="page"/>
          </w:r>
        </w:p>
      </w:sdtContent>
    </w:sdt>
    <w:p w:rsidR="009F7165" w:rsidRDefault="002F18D3">
      <w:pPr>
        <w:pStyle w:val="Sadraj1"/>
        <w:tabs>
          <w:tab w:val="right" w:leader="dot" w:pos="9062"/>
        </w:tabs>
        <w:rPr>
          <w:noProof/>
        </w:rPr>
      </w:pPr>
      <w:r w:rsidRPr="006B0A38">
        <w:rPr>
          <w:rFonts w:ascii="Times New Roman" w:hAnsi="Times New Roman" w:cs="Times New Roman"/>
          <w:sz w:val="24"/>
          <w:szCs w:val="24"/>
        </w:rPr>
        <w:lastRenderedPageBreak/>
        <w:fldChar w:fldCharType="begin"/>
      </w:r>
      <w:r w:rsidR="00F25AA0" w:rsidRPr="006B0A38">
        <w:rPr>
          <w:rFonts w:ascii="Times New Roman" w:hAnsi="Times New Roman" w:cs="Times New Roman"/>
          <w:sz w:val="24"/>
          <w:szCs w:val="24"/>
        </w:rPr>
        <w:instrText xml:space="preserve"> TOC \o "1-5" \h \z \u </w:instrText>
      </w:r>
      <w:r w:rsidRPr="006B0A38">
        <w:rPr>
          <w:rFonts w:ascii="Times New Roman" w:hAnsi="Times New Roman" w:cs="Times New Roman"/>
          <w:sz w:val="24"/>
          <w:szCs w:val="24"/>
        </w:rPr>
        <w:fldChar w:fldCharType="separate"/>
      </w:r>
      <w:hyperlink w:anchor="_Toc436014" w:history="1">
        <w:r w:rsidR="009F7165" w:rsidRPr="00C72232">
          <w:rPr>
            <w:rStyle w:val="Hiperveza"/>
            <w:rFonts w:cs="Times New Roman"/>
            <w:noProof/>
          </w:rPr>
          <w:t>1. UVOD</w:t>
        </w:r>
        <w:r w:rsidR="009F7165">
          <w:rPr>
            <w:noProof/>
            <w:webHidden/>
          </w:rPr>
          <w:tab/>
        </w:r>
        <w:r w:rsidR="009F7165">
          <w:rPr>
            <w:noProof/>
            <w:webHidden/>
          </w:rPr>
          <w:fldChar w:fldCharType="begin"/>
        </w:r>
        <w:r w:rsidR="009F7165">
          <w:rPr>
            <w:noProof/>
            <w:webHidden/>
          </w:rPr>
          <w:instrText xml:space="preserve"> PAGEREF _Toc436014 \h </w:instrText>
        </w:r>
        <w:r w:rsidR="009F7165">
          <w:rPr>
            <w:noProof/>
            <w:webHidden/>
          </w:rPr>
        </w:r>
        <w:r w:rsidR="009F7165">
          <w:rPr>
            <w:noProof/>
            <w:webHidden/>
          </w:rPr>
          <w:fldChar w:fldCharType="separate"/>
        </w:r>
        <w:r w:rsidR="009F7165">
          <w:rPr>
            <w:noProof/>
            <w:webHidden/>
          </w:rPr>
          <w:t>5</w:t>
        </w:r>
        <w:r w:rsidR="009F7165">
          <w:rPr>
            <w:noProof/>
            <w:webHidden/>
          </w:rPr>
          <w:fldChar w:fldCharType="end"/>
        </w:r>
      </w:hyperlink>
    </w:p>
    <w:p w:rsidR="009F7165" w:rsidRDefault="00642DBC">
      <w:pPr>
        <w:pStyle w:val="Sadraj4"/>
        <w:tabs>
          <w:tab w:val="right" w:leader="dot" w:pos="9062"/>
        </w:tabs>
        <w:rPr>
          <w:noProof/>
        </w:rPr>
      </w:pPr>
      <w:hyperlink w:anchor="_Toc436015" w:history="1">
        <w:r w:rsidR="009F7165" w:rsidRPr="00C72232">
          <w:rPr>
            <w:rStyle w:val="Hiperveza"/>
            <w:rFonts w:eastAsia="Times New Roman"/>
            <w:noProof/>
          </w:rPr>
          <w:t>Deseta sjednica Gradskog vijeća Grada Pregrade (19.07.2018.):</w:t>
        </w:r>
        <w:r w:rsidR="009F7165">
          <w:rPr>
            <w:noProof/>
            <w:webHidden/>
          </w:rPr>
          <w:tab/>
        </w:r>
        <w:r w:rsidR="009F7165">
          <w:rPr>
            <w:noProof/>
            <w:webHidden/>
          </w:rPr>
          <w:fldChar w:fldCharType="begin"/>
        </w:r>
        <w:r w:rsidR="009F7165">
          <w:rPr>
            <w:noProof/>
            <w:webHidden/>
          </w:rPr>
          <w:instrText xml:space="preserve"> PAGEREF _Toc436015 \h </w:instrText>
        </w:r>
        <w:r w:rsidR="009F7165">
          <w:rPr>
            <w:noProof/>
            <w:webHidden/>
          </w:rPr>
        </w:r>
        <w:r w:rsidR="009F7165">
          <w:rPr>
            <w:noProof/>
            <w:webHidden/>
          </w:rPr>
          <w:fldChar w:fldCharType="separate"/>
        </w:r>
        <w:r w:rsidR="009F7165">
          <w:rPr>
            <w:noProof/>
            <w:webHidden/>
          </w:rPr>
          <w:t>6</w:t>
        </w:r>
        <w:r w:rsidR="009F7165">
          <w:rPr>
            <w:noProof/>
            <w:webHidden/>
          </w:rPr>
          <w:fldChar w:fldCharType="end"/>
        </w:r>
      </w:hyperlink>
    </w:p>
    <w:p w:rsidR="009F7165" w:rsidRDefault="00642DBC">
      <w:pPr>
        <w:pStyle w:val="Sadraj4"/>
        <w:tabs>
          <w:tab w:val="right" w:leader="dot" w:pos="9062"/>
        </w:tabs>
        <w:rPr>
          <w:noProof/>
        </w:rPr>
      </w:pPr>
      <w:hyperlink w:anchor="_Toc436016" w:history="1">
        <w:r w:rsidR="009F7165" w:rsidRPr="00C72232">
          <w:rPr>
            <w:rStyle w:val="Hiperveza"/>
            <w:noProof/>
          </w:rPr>
          <w:t>Jedanaesta sjednica Gradskog vijeća Grada Pregrade (12.09.2018.):</w:t>
        </w:r>
        <w:r w:rsidR="009F7165">
          <w:rPr>
            <w:noProof/>
            <w:webHidden/>
          </w:rPr>
          <w:tab/>
        </w:r>
        <w:r w:rsidR="009F7165">
          <w:rPr>
            <w:noProof/>
            <w:webHidden/>
          </w:rPr>
          <w:fldChar w:fldCharType="begin"/>
        </w:r>
        <w:r w:rsidR="009F7165">
          <w:rPr>
            <w:noProof/>
            <w:webHidden/>
          </w:rPr>
          <w:instrText xml:space="preserve"> PAGEREF _Toc436016 \h </w:instrText>
        </w:r>
        <w:r w:rsidR="009F7165">
          <w:rPr>
            <w:noProof/>
            <w:webHidden/>
          </w:rPr>
        </w:r>
        <w:r w:rsidR="009F7165">
          <w:rPr>
            <w:noProof/>
            <w:webHidden/>
          </w:rPr>
          <w:fldChar w:fldCharType="separate"/>
        </w:r>
        <w:r w:rsidR="009F7165">
          <w:rPr>
            <w:noProof/>
            <w:webHidden/>
          </w:rPr>
          <w:t>6</w:t>
        </w:r>
        <w:r w:rsidR="009F7165">
          <w:rPr>
            <w:noProof/>
            <w:webHidden/>
          </w:rPr>
          <w:fldChar w:fldCharType="end"/>
        </w:r>
      </w:hyperlink>
    </w:p>
    <w:p w:rsidR="009F7165" w:rsidRDefault="00642DBC">
      <w:pPr>
        <w:pStyle w:val="Sadraj4"/>
        <w:tabs>
          <w:tab w:val="right" w:leader="dot" w:pos="9062"/>
        </w:tabs>
        <w:rPr>
          <w:noProof/>
        </w:rPr>
      </w:pPr>
      <w:hyperlink w:anchor="_Toc436017" w:history="1">
        <w:r w:rsidR="009F7165" w:rsidRPr="00C72232">
          <w:rPr>
            <w:rStyle w:val="Hiperveza"/>
            <w:noProof/>
          </w:rPr>
          <w:t>Dvanaesta sjednica Gradskog vijeća Grada Pregrade (2.10.2018.):</w:t>
        </w:r>
        <w:r w:rsidR="009F7165">
          <w:rPr>
            <w:noProof/>
            <w:webHidden/>
          </w:rPr>
          <w:tab/>
        </w:r>
        <w:r w:rsidR="009F7165">
          <w:rPr>
            <w:noProof/>
            <w:webHidden/>
          </w:rPr>
          <w:fldChar w:fldCharType="begin"/>
        </w:r>
        <w:r w:rsidR="009F7165">
          <w:rPr>
            <w:noProof/>
            <w:webHidden/>
          </w:rPr>
          <w:instrText xml:space="preserve"> PAGEREF _Toc436017 \h </w:instrText>
        </w:r>
        <w:r w:rsidR="009F7165">
          <w:rPr>
            <w:noProof/>
            <w:webHidden/>
          </w:rPr>
        </w:r>
        <w:r w:rsidR="009F7165">
          <w:rPr>
            <w:noProof/>
            <w:webHidden/>
          </w:rPr>
          <w:fldChar w:fldCharType="separate"/>
        </w:r>
        <w:r w:rsidR="009F7165">
          <w:rPr>
            <w:noProof/>
            <w:webHidden/>
          </w:rPr>
          <w:t>7</w:t>
        </w:r>
        <w:r w:rsidR="009F7165">
          <w:rPr>
            <w:noProof/>
            <w:webHidden/>
          </w:rPr>
          <w:fldChar w:fldCharType="end"/>
        </w:r>
      </w:hyperlink>
    </w:p>
    <w:p w:rsidR="009F7165" w:rsidRDefault="00642DBC">
      <w:pPr>
        <w:pStyle w:val="Sadraj4"/>
        <w:tabs>
          <w:tab w:val="right" w:leader="dot" w:pos="9062"/>
        </w:tabs>
        <w:rPr>
          <w:noProof/>
        </w:rPr>
      </w:pPr>
      <w:hyperlink w:anchor="_Toc436018" w:history="1">
        <w:r w:rsidR="009F7165" w:rsidRPr="00C72232">
          <w:rPr>
            <w:rStyle w:val="Hiperveza"/>
            <w:noProof/>
          </w:rPr>
          <w:t>Trinaesta sjednica Gradskog vijeća Grada Pregrade (7.11.2018.):</w:t>
        </w:r>
        <w:r w:rsidR="009F7165">
          <w:rPr>
            <w:noProof/>
            <w:webHidden/>
          </w:rPr>
          <w:tab/>
        </w:r>
        <w:r w:rsidR="009F7165">
          <w:rPr>
            <w:noProof/>
            <w:webHidden/>
          </w:rPr>
          <w:fldChar w:fldCharType="begin"/>
        </w:r>
        <w:r w:rsidR="009F7165">
          <w:rPr>
            <w:noProof/>
            <w:webHidden/>
          </w:rPr>
          <w:instrText xml:space="preserve"> PAGEREF _Toc436018 \h </w:instrText>
        </w:r>
        <w:r w:rsidR="009F7165">
          <w:rPr>
            <w:noProof/>
            <w:webHidden/>
          </w:rPr>
        </w:r>
        <w:r w:rsidR="009F7165">
          <w:rPr>
            <w:noProof/>
            <w:webHidden/>
          </w:rPr>
          <w:fldChar w:fldCharType="separate"/>
        </w:r>
        <w:r w:rsidR="009F7165">
          <w:rPr>
            <w:noProof/>
            <w:webHidden/>
          </w:rPr>
          <w:t>7</w:t>
        </w:r>
        <w:r w:rsidR="009F7165">
          <w:rPr>
            <w:noProof/>
            <w:webHidden/>
          </w:rPr>
          <w:fldChar w:fldCharType="end"/>
        </w:r>
      </w:hyperlink>
    </w:p>
    <w:p w:rsidR="009F7165" w:rsidRDefault="00642DBC">
      <w:pPr>
        <w:pStyle w:val="Sadraj4"/>
        <w:tabs>
          <w:tab w:val="right" w:leader="dot" w:pos="9062"/>
        </w:tabs>
        <w:rPr>
          <w:noProof/>
        </w:rPr>
      </w:pPr>
      <w:hyperlink w:anchor="_Toc436019" w:history="1">
        <w:r w:rsidR="009F7165" w:rsidRPr="00C72232">
          <w:rPr>
            <w:rStyle w:val="Hiperveza"/>
            <w:noProof/>
          </w:rPr>
          <w:t>Četrnaesta sjednica Gradskog vijeća Grada Pregrade (13.12.2018.)</w:t>
        </w:r>
        <w:r w:rsidR="009F7165">
          <w:rPr>
            <w:noProof/>
            <w:webHidden/>
          </w:rPr>
          <w:tab/>
        </w:r>
        <w:r w:rsidR="009F7165">
          <w:rPr>
            <w:noProof/>
            <w:webHidden/>
          </w:rPr>
          <w:fldChar w:fldCharType="begin"/>
        </w:r>
        <w:r w:rsidR="009F7165">
          <w:rPr>
            <w:noProof/>
            <w:webHidden/>
          </w:rPr>
          <w:instrText xml:space="preserve"> PAGEREF _Toc436019 \h </w:instrText>
        </w:r>
        <w:r w:rsidR="009F7165">
          <w:rPr>
            <w:noProof/>
            <w:webHidden/>
          </w:rPr>
        </w:r>
        <w:r w:rsidR="009F7165">
          <w:rPr>
            <w:noProof/>
            <w:webHidden/>
          </w:rPr>
          <w:fldChar w:fldCharType="separate"/>
        </w:r>
        <w:r w:rsidR="009F7165">
          <w:rPr>
            <w:noProof/>
            <w:webHidden/>
          </w:rPr>
          <w:t>8</w:t>
        </w:r>
        <w:r w:rsidR="009F7165">
          <w:rPr>
            <w:noProof/>
            <w:webHidden/>
          </w:rPr>
          <w:fldChar w:fldCharType="end"/>
        </w:r>
      </w:hyperlink>
    </w:p>
    <w:p w:rsidR="009F7165" w:rsidRDefault="00642DBC">
      <w:pPr>
        <w:pStyle w:val="Sadraj4"/>
        <w:tabs>
          <w:tab w:val="right" w:leader="dot" w:pos="9062"/>
        </w:tabs>
        <w:rPr>
          <w:noProof/>
        </w:rPr>
      </w:pPr>
      <w:hyperlink w:anchor="_Toc436020" w:history="1">
        <w:r w:rsidR="009F7165" w:rsidRPr="00C72232">
          <w:rPr>
            <w:rStyle w:val="Hiperveza"/>
            <w:noProof/>
          </w:rPr>
          <w:t>Gradu Pregradi ponovno petica za transparentnost</w:t>
        </w:r>
        <w:r w:rsidR="009F7165">
          <w:rPr>
            <w:noProof/>
            <w:webHidden/>
          </w:rPr>
          <w:tab/>
        </w:r>
        <w:r w:rsidR="009F7165">
          <w:rPr>
            <w:noProof/>
            <w:webHidden/>
          </w:rPr>
          <w:fldChar w:fldCharType="begin"/>
        </w:r>
        <w:r w:rsidR="009F7165">
          <w:rPr>
            <w:noProof/>
            <w:webHidden/>
          </w:rPr>
          <w:instrText xml:space="preserve"> PAGEREF _Toc436020 \h </w:instrText>
        </w:r>
        <w:r w:rsidR="009F7165">
          <w:rPr>
            <w:noProof/>
            <w:webHidden/>
          </w:rPr>
        </w:r>
        <w:r w:rsidR="009F7165">
          <w:rPr>
            <w:noProof/>
            <w:webHidden/>
          </w:rPr>
          <w:fldChar w:fldCharType="separate"/>
        </w:r>
        <w:r w:rsidR="009F7165">
          <w:rPr>
            <w:noProof/>
            <w:webHidden/>
          </w:rPr>
          <w:t>9</w:t>
        </w:r>
        <w:r w:rsidR="009F7165">
          <w:rPr>
            <w:noProof/>
            <w:webHidden/>
          </w:rPr>
          <w:fldChar w:fldCharType="end"/>
        </w:r>
      </w:hyperlink>
    </w:p>
    <w:p w:rsidR="009F7165" w:rsidRDefault="00642DBC">
      <w:pPr>
        <w:pStyle w:val="Sadraj4"/>
        <w:tabs>
          <w:tab w:val="right" w:leader="dot" w:pos="9062"/>
        </w:tabs>
        <w:rPr>
          <w:noProof/>
        </w:rPr>
      </w:pPr>
      <w:hyperlink w:anchor="_Toc436021" w:history="1">
        <w:r w:rsidR="009F7165" w:rsidRPr="00C72232">
          <w:rPr>
            <w:rStyle w:val="Hiperveza"/>
            <w:noProof/>
          </w:rPr>
          <w:t>Grad Pregrada postao pilot grad u projektu IMPLEMENT</w:t>
        </w:r>
        <w:r w:rsidR="009F7165">
          <w:rPr>
            <w:noProof/>
            <w:webHidden/>
          </w:rPr>
          <w:tab/>
        </w:r>
        <w:r w:rsidR="009F7165">
          <w:rPr>
            <w:noProof/>
            <w:webHidden/>
          </w:rPr>
          <w:fldChar w:fldCharType="begin"/>
        </w:r>
        <w:r w:rsidR="009F7165">
          <w:rPr>
            <w:noProof/>
            <w:webHidden/>
          </w:rPr>
          <w:instrText xml:space="preserve"> PAGEREF _Toc436021 \h </w:instrText>
        </w:r>
        <w:r w:rsidR="009F7165">
          <w:rPr>
            <w:noProof/>
            <w:webHidden/>
          </w:rPr>
        </w:r>
        <w:r w:rsidR="009F7165">
          <w:rPr>
            <w:noProof/>
            <w:webHidden/>
          </w:rPr>
          <w:fldChar w:fldCharType="separate"/>
        </w:r>
        <w:r w:rsidR="009F7165">
          <w:rPr>
            <w:noProof/>
            <w:webHidden/>
          </w:rPr>
          <w:t>10</w:t>
        </w:r>
        <w:r w:rsidR="009F7165">
          <w:rPr>
            <w:noProof/>
            <w:webHidden/>
          </w:rPr>
          <w:fldChar w:fldCharType="end"/>
        </w:r>
      </w:hyperlink>
    </w:p>
    <w:p w:rsidR="009F7165" w:rsidRDefault="00642DBC">
      <w:pPr>
        <w:pStyle w:val="Sadraj1"/>
        <w:tabs>
          <w:tab w:val="right" w:leader="dot" w:pos="9062"/>
        </w:tabs>
        <w:rPr>
          <w:noProof/>
        </w:rPr>
      </w:pPr>
      <w:hyperlink w:anchor="_Toc436022" w:history="1">
        <w:r w:rsidR="009F7165" w:rsidRPr="00C72232">
          <w:rPr>
            <w:rStyle w:val="Hiperveza"/>
            <w:noProof/>
          </w:rPr>
          <w:t>2. AKTIVNOSTI GRADONAČELNIKA KAO NOSITELJA IZVRŠNE VLASTI</w:t>
        </w:r>
        <w:r w:rsidR="009F7165">
          <w:rPr>
            <w:noProof/>
            <w:webHidden/>
          </w:rPr>
          <w:tab/>
        </w:r>
        <w:r w:rsidR="009F7165">
          <w:rPr>
            <w:noProof/>
            <w:webHidden/>
          </w:rPr>
          <w:fldChar w:fldCharType="begin"/>
        </w:r>
        <w:r w:rsidR="009F7165">
          <w:rPr>
            <w:noProof/>
            <w:webHidden/>
          </w:rPr>
          <w:instrText xml:space="preserve"> PAGEREF _Toc436022 \h </w:instrText>
        </w:r>
        <w:r w:rsidR="009F7165">
          <w:rPr>
            <w:noProof/>
            <w:webHidden/>
          </w:rPr>
        </w:r>
        <w:r w:rsidR="009F7165">
          <w:rPr>
            <w:noProof/>
            <w:webHidden/>
          </w:rPr>
          <w:fldChar w:fldCharType="separate"/>
        </w:r>
        <w:r w:rsidR="009F7165">
          <w:rPr>
            <w:noProof/>
            <w:webHidden/>
          </w:rPr>
          <w:t>10</w:t>
        </w:r>
        <w:r w:rsidR="009F7165">
          <w:rPr>
            <w:noProof/>
            <w:webHidden/>
          </w:rPr>
          <w:fldChar w:fldCharType="end"/>
        </w:r>
      </w:hyperlink>
    </w:p>
    <w:p w:rsidR="009F7165" w:rsidRDefault="00642DBC">
      <w:pPr>
        <w:pStyle w:val="Sadraj4"/>
        <w:tabs>
          <w:tab w:val="right" w:leader="dot" w:pos="9062"/>
        </w:tabs>
        <w:rPr>
          <w:noProof/>
        </w:rPr>
      </w:pPr>
      <w:hyperlink w:anchor="_Toc436023" w:history="1">
        <w:r w:rsidR="009F7165" w:rsidRPr="00C72232">
          <w:rPr>
            <w:rStyle w:val="Hiperveza"/>
            <w:rFonts w:eastAsia="Times New Roman"/>
            <w:noProof/>
          </w:rPr>
          <w:t>2.1. Akti gradonačelnika:</w:t>
        </w:r>
        <w:r w:rsidR="009F7165">
          <w:rPr>
            <w:noProof/>
            <w:webHidden/>
          </w:rPr>
          <w:tab/>
        </w:r>
        <w:r w:rsidR="009F7165">
          <w:rPr>
            <w:noProof/>
            <w:webHidden/>
          </w:rPr>
          <w:fldChar w:fldCharType="begin"/>
        </w:r>
        <w:r w:rsidR="009F7165">
          <w:rPr>
            <w:noProof/>
            <w:webHidden/>
          </w:rPr>
          <w:instrText xml:space="preserve"> PAGEREF _Toc436023 \h </w:instrText>
        </w:r>
        <w:r w:rsidR="009F7165">
          <w:rPr>
            <w:noProof/>
            <w:webHidden/>
          </w:rPr>
        </w:r>
        <w:r w:rsidR="009F7165">
          <w:rPr>
            <w:noProof/>
            <w:webHidden/>
          </w:rPr>
          <w:fldChar w:fldCharType="separate"/>
        </w:r>
        <w:r w:rsidR="009F7165">
          <w:rPr>
            <w:noProof/>
            <w:webHidden/>
          </w:rPr>
          <w:t>10</w:t>
        </w:r>
        <w:r w:rsidR="009F7165">
          <w:rPr>
            <w:noProof/>
            <w:webHidden/>
          </w:rPr>
          <w:fldChar w:fldCharType="end"/>
        </w:r>
      </w:hyperlink>
    </w:p>
    <w:p w:rsidR="009F7165" w:rsidRDefault="00642DBC">
      <w:pPr>
        <w:pStyle w:val="Sadraj1"/>
        <w:tabs>
          <w:tab w:val="right" w:leader="dot" w:pos="9062"/>
        </w:tabs>
        <w:rPr>
          <w:noProof/>
        </w:rPr>
      </w:pPr>
      <w:hyperlink w:anchor="_Toc436024" w:history="1">
        <w:r w:rsidR="009F7165" w:rsidRPr="00C72232">
          <w:rPr>
            <w:rStyle w:val="Hiperveza"/>
            <w:noProof/>
          </w:rPr>
          <w:t>3. JAVNOST RADA GRADONAČELNIKA</w:t>
        </w:r>
        <w:r w:rsidR="009F7165">
          <w:rPr>
            <w:noProof/>
            <w:webHidden/>
          </w:rPr>
          <w:tab/>
        </w:r>
        <w:r w:rsidR="009F7165">
          <w:rPr>
            <w:noProof/>
            <w:webHidden/>
          </w:rPr>
          <w:fldChar w:fldCharType="begin"/>
        </w:r>
        <w:r w:rsidR="009F7165">
          <w:rPr>
            <w:noProof/>
            <w:webHidden/>
          </w:rPr>
          <w:instrText xml:space="preserve"> PAGEREF _Toc436024 \h </w:instrText>
        </w:r>
        <w:r w:rsidR="009F7165">
          <w:rPr>
            <w:noProof/>
            <w:webHidden/>
          </w:rPr>
        </w:r>
        <w:r w:rsidR="009F7165">
          <w:rPr>
            <w:noProof/>
            <w:webHidden/>
          </w:rPr>
          <w:fldChar w:fldCharType="separate"/>
        </w:r>
        <w:r w:rsidR="009F7165">
          <w:rPr>
            <w:noProof/>
            <w:webHidden/>
          </w:rPr>
          <w:t>11</w:t>
        </w:r>
        <w:r w:rsidR="009F7165">
          <w:rPr>
            <w:noProof/>
            <w:webHidden/>
          </w:rPr>
          <w:fldChar w:fldCharType="end"/>
        </w:r>
      </w:hyperlink>
    </w:p>
    <w:p w:rsidR="009F7165" w:rsidRDefault="00642DBC">
      <w:pPr>
        <w:pStyle w:val="Sadraj4"/>
        <w:tabs>
          <w:tab w:val="right" w:leader="dot" w:pos="9062"/>
        </w:tabs>
        <w:rPr>
          <w:noProof/>
        </w:rPr>
      </w:pPr>
      <w:hyperlink w:anchor="_Toc436025" w:history="1">
        <w:r w:rsidR="009F7165" w:rsidRPr="00C72232">
          <w:rPr>
            <w:rStyle w:val="Hiperveza"/>
            <w:noProof/>
          </w:rPr>
          <w:t>3.1. Informiranje javnosti</w:t>
        </w:r>
        <w:r w:rsidR="009F7165">
          <w:rPr>
            <w:noProof/>
            <w:webHidden/>
          </w:rPr>
          <w:tab/>
        </w:r>
        <w:r w:rsidR="009F7165">
          <w:rPr>
            <w:noProof/>
            <w:webHidden/>
          </w:rPr>
          <w:fldChar w:fldCharType="begin"/>
        </w:r>
        <w:r w:rsidR="009F7165">
          <w:rPr>
            <w:noProof/>
            <w:webHidden/>
          </w:rPr>
          <w:instrText xml:space="preserve"> PAGEREF _Toc436025 \h </w:instrText>
        </w:r>
        <w:r w:rsidR="009F7165">
          <w:rPr>
            <w:noProof/>
            <w:webHidden/>
          </w:rPr>
        </w:r>
        <w:r w:rsidR="009F7165">
          <w:rPr>
            <w:noProof/>
            <w:webHidden/>
          </w:rPr>
          <w:fldChar w:fldCharType="separate"/>
        </w:r>
        <w:r w:rsidR="009F7165">
          <w:rPr>
            <w:noProof/>
            <w:webHidden/>
          </w:rPr>
          <w:t>11</w:t>
        </w:r>
        <w:r w:rsidR="009F7165">
          <w:rPr>
            <w:noProof/>
            <w:webHidden/>
          </w:rPr>
          <w:fldChar w:fldCharType="end"/>
        </w:r>
      </w:hyperlink>
    </w:p>
    <w:p w:rsidR="009F7165" w:rsidRDefault="00642DBC">
      <w:pPr>
        <w:pStyle w:val="Sadraj4"/>
        <w:tabs>
          <w:tab w:val="right" w:leader="dot" w:pos="9062"/>
        </w:tabs>
        <w:rPr>
          <w:noProof/>
        </w:rPr>
      </w:pPr>
      <w:hyperlink w:anchor="_Toc436026" w:history="1">
        <w:r w:rsidR="009F7165" w:rsidRPr="00C72232">
          <w:rPr>
            <w:rStyle w:val="Hiperveza"/>
            <w:noProof/>
          </w:rPr>
          <w:t>3.2. Glas Pregrade</w:t>
        </w:r>
        <w:r w:rsidR="009F7165">
          <w:rPr>
            <w:noProof/>
            <w:webHidden/>
          </w:rPr>
          <w:tab/>
        </w:r>
        <w:r w:rsidR="009F7165">
          <w:rPr>
            <w:noProof/>
            <w:webHidden/>
          </w:rPr>
          <w:fldChar w:fldCharType="begin"/>
        </w:r>
        <w:r w:rsidR="009F7165">
          <w:rPr>
            <w:noProof/>
            <w:webHidden/>
          </w:rPr>
          <w:instrText xml:space="preserve"> PAGEREF _Toc436026 \h </w:instrText>
        </w:r>
        <w:r w:rsidR="009F7165">
          <w:rPr>
            <w:noProof/>
            <w:webHidden/>
          </w:rPr>
        </w:r>
        <w:r w:rsidR="009F7165">
          <w:rPr>
            <w:noProof/>
            <w:webHidden/>
          </w:rPr>
          <w:fldChar w:fldCharType="separate"/>
        </w:r>
        <w:r w:rsidR="009F7165">
          <w:rPr>
            <w:noProof/>
            <w:webHidden/>
          </w:rPr>
          <w:t>11</w:t>
        </w:r>
        <w:r w:rsidR="009F7165">
          <w:rPr>
            <w:noProof/>
            <w:webHidden/>
          </w:rPr>
          <w:fldChar w:fldCharType="end"/>
        </w:r>
      </w:hyperlink>
    </w:p>
    <w:p w:rsidR="009F7165" w:rsidRDefault="00642DBC">
      <w:pPr>
        <w:pStyle w:val="Sadraj4"/>
        <w:tabs>
          <w:tab w:val="right" w:leader="dot" w:pos="9062"/>
        </w:tabs>
        <w:rPr>
          <w:noProof/>
        </w:rPr>
      </w:pPr>
      <w:hyperlink w:anchor="_Toc436027" w:history="1">
        <w:r w:rsidR="009F7165" w:rsidRPr="00C72232">
          <w:rPr>
            <w:rStyle w:val="Hiperveza"/>
            <w:noProof/>
          </w:rPr>
          <w:t>3.3. Prijem građana</w:t>
        </w:r>
        <w:r w:rsidR="009F7165">
          <w:rPr>
            <w:noProof/>
            <w:webHidden/>
          </w:rPr>
          <w:tab/>
        </w:r>
        <w:r w:rsidR="009F7165">
          <w:rPr>
            <w:noProof/>
            <w:webHidden/>
          </w:rPr>
          <w:fldChar w:fldCharType="begin"/>
        </w:r>
        <w:r w:rsidR="009F7165">
          <w:rPr>
            <w:noProof/>
            <w:webHidden/>
          </w:rPr>
          <w:instrText xml:space="preserve"> PAGEREF _Toc436027 \h </w:instrText>
        </w:r>
        <w:r w:rsidR="009F7165">
          <w:rPr>
            <w:noProof/>
            <w:webHidden/>
          </w:rPr>
        </w:r>
        <w:r w:rsidR="009F7165">
          <w:rPr>
            <w:noProof/>
            <w:webHidden/>
          </w:rPr>
          <w:fldChar w:fldCharType="separate"/>
        </w:r>
        <w:r w:rsidR="009F7165">
          <w:rPr>
            <w:noProof/>
            <w:webHidden/>
          </w:rPr>
          <w:t>11</w:t>
        </w:r>
        <w:r w:rsidR="009F7165">
          <w:rPr>
            <w:noProof/>
            <w:webHidden/>
          </w:rPr>
          <w:fldChar w:fldCharType="end"/>
        </w:r>
      </w:hyperlink>
    </w:p>
    <w:p w:rsidR="009F7165" w:rsidRDefault="00642DBC">
      <w:pPr>
        <w:pStyle w:val="Sadraj4"/>
        <w:tabs>
          <w:tab w:val="right" w:leader="dot" w:pos="9062"/>
        </w:tabs>
        <w:rPr>
          <w:noProof/>
        </w:rPr>
      </w:pPr>
      <w:hyperlink w:anchor="_Toc436028" w:history="1">
        <w:r w:rsidR="009F7165" w:rsidRPr="00C72232">
          <w:rPr>
            <w:rStyle w:val="Hiperveza"/>
            <w:noProof/>
          </w:rPr>
          <w:t>3.4. Protokolarne i društvene aktivnosti</w:t>
        </w:r>
        <w:r w:rsidR="009F7165">
          <w:rPr>
            <w:noProof/>
            <w:webHidden/>
          </w:rPr>
          <w:tab/>
        </w:r>
        <w:r w:rsidR="009F7165">
          <w:rPr>
            <w:noProof/>
            <w:webHidden/>
          </w:rPr>
          <w:fldChar w:fldCharType="begin"/>
        </w:r>
        <w:r w:rsidR="009F7165">
          <w:rPr>
            <w:noProof/>
            <w:webHidden/>
          </w:rPr>
          <w:instrText xml:space="preserve"> PAGEREF _Toc436028 \h </w:instrText>
        </w:r>
        <w:r w:rsidR="009F7165">
          <w:rPr>
            <w:noProof/>
            <w:webHidden/>
          </w:rPr>
        </w:r>
        <w:r w:rsidR="009F7165">
          <w:rPr>
            <w:noProof/>
            <w:webHidden/>
          </w:rPr>
          <w:fldChar w:fldCharType="separate"/>
        </w:r>
        <w:r w:rsidR="009F7165">
          <w:rPr>
            <w:noProof/>
            <w:webHidden/>
          </w:rPr>
          <w:t>12</w:t>
        </w:r>
        <w:r w:rsidR="009F7165">
          <w:rPr>
            <w:noProof/>
            <w:webHidden/>
          </w:rPr>
          <w:fldChar w:fldCharType="end"/>
        </w:r>
      </w:hyperlink>
    </w:p>
    <w:p w:rsidR="009F7165" w:rsidRDefault="00642DBC">
      <w:pPr>
        <w:pStyle w:val="Sadraj4"/>
        <w:tabs>
          <w:tab w:val="right" w:leader="dot" w:pos="9062"/>
        </w:tabs>
        <w:rPr>
          <w:noProof/>
        </w:rPr>
      </w:pPr>
      <w:hyperlink w:anchor="_Toc436029" w:history="1">
        <w:r w:rsidR="009F7165" w:rsidRPr="00C72232">
          <w:rPr>
            <w:rStyle w:val="Hiperveza"/>
            <w:rFonts w:eastAsia="Times New Roman"/>
            <w:noProof/>
          </w:rPr>
          <w:t>Neka od protokolarnih i društvenih aktivnosti na kojima je prisustvovao gradonačelnik:</w:t>
        </w:r>
        <w:r w:rsidR="009F7165">
          <w:rPr>
            <w:noProof/>
            <w:webHidden/>
          </w:rPr>
          <w:tab/>
        </w:r>
        <w:r w:rsidR="009F7165">
          <w:rPr>
            <w:noProof/>
            <w:webHidden/>
          </w:rPr>
          <w:fldChar w:fldCharType="begin"/>
        </w:r>
        <w:r w:rsidR="009F7165">
          <w:rPr>
            <w:noProof/>
            <w:webHidden/>
          </w:rPr>
          <w:instrText xml:space="preserve"> PAGEREF _Toc436029 \h </w:instrText>
        </w:r>
        <w:r w:rsidR="009F7165">
          <w:rPr>
            <w:noProof/>
            <w:webHidden/>
          </w:rPr>
        </w:r>
        <w:r w:rsidR="009F7165">
          <w:rPr>
            <w:noProof/>
            <w:webHidden/>
          </w:rPr>
          <w:fldChar w:fldCharType="separate"/>
        </w:r>
        <w:r w:rsidR="009F7165">
          <w:rPr>
            <w:noProof/>
            <w:webHidden/>
          </w:rPr>
          <w:t>12</w:t>
        </w:r>
        <w:r w:rsidR="009F7165">
          <w:rPr>
            <w:noProof/>
            <w:webHidden/>
          </w:rPr>
          <w:fldChar w:fldCharType="end"/>
        </w:r>
      </w:hyperlink>
    </w:p>
    <w:p w:rsidR="009F7165" w:rsidRDefault="00642DBC">
      <w:pPr>
        <w:pStyle w:val="Sadraj4"/>
        <w:tabs>
          <w:tab w:val="right" w:leader="dot" w:pos="9062"/>
        </w:tabs>
        <w:rPr>
          <w:noProof/>
        </w:rPr>
      </w:pPr>
      <w:hyperlink w:anchor="_Toc436030" w:history="1">
        <w:r w:rsidR="009F7165" w:rsidRPr="00C72232">
          <w:rPr>
            <w:rStyle w:val="Hiperveza"/>
            <w:rFonts w:cs="Times New Roman"/>
            <w:noProof/>
          </w:rPr>
          <w:t>Pregradu posjetili američki polaznici prestižnog Marshall Memorial Fellowship programa</w:t>
        </w:r>
        <w:r w:rsidR="009F7165">
          <w:rPr>
            <w:noProof/>
            <w:webHidden/>
          </w:rPr>
          <w:tab/>
        </w:r>
        <w:r w:rsidR="009F7165">
          <w:rPr>
            <w:noProof/>
            <w:webHidden/>
          </w:rPr>
          <w:fldChar w:fldCharType="begin"/>
        </w:r>
        <w:r w:rsidR="009F7165">
          <w:rPr>
            <w:noProof/>
            <w:webHidden/>
          </w:rPr>
          <w:instrText xml:space="preserve"> PAGEREF _Toc436030 \h </w:instrText>
        </w:r>
        <w:r w:rsidR="009F7165">
          <w:rPr>
            <w:noProof/>
            <w:webHidden/>
          </w:rPr>
        </w:r>
        <w:r w:rsidR="009F7165">
          <w:rPr>
            <w:noProof/>
            <w:webHidden/>
          </w:rPr>
          <w:fldChar w:fldCharType="separate"/>
        </w:r>
        <w:r w:rsidR="009F7165">
          <w:rPr>
            <w:noProof/>
            <w:webHidden/>
          </w:rPr>
          <w:t>14</w:t>
        </w:r>
        <w:r w:rsidR="009F7165">
          <w:rPr>
            <w:noProof/>
            <w:webHidden/>
          </w:rPr>
          <w:fldChar w:fldCharType="end"/>
        </w:r>
      </w:hyperlink>
    </w:p>
    <w:p w:rsidR="009F7165" w:rsidRDefault="00642DBC">
      <w:pPr>
        <w:pStyle w:val="Sadraj4"/>
        <w:tabs>
          <w:tab w:val="right" w:leader="dot" w:pos="9062"/>
        </w:tabs>
        <w:rPr>
          <w:noProof/>
        </w:rPr>
      </w:pPr>
      <w:hyperlink w:anchor="_Toc436031" w:history="1">
        <w:r w:rsidR="009F7165" w:rsidRPr="00C72232">
          <w:rPr>
            <w:rStyle w:val="Hiperveza"/>
            <w:noProof/>
            <w:lang w:val="en-US"/>
          </w:rPr>
          <w:t>3.5. Obilježavanje državnih praznika i blagdana</w:t>
        </w:r>
        <w:r w:rsidR="009F7165">
          <w:rPr>
            <w:noProof/>
            <w:webHidden/>
          </w:rPr>
          <w:tab/>
        </w:r>
        <w:r w:rsidR="009F7165">
          <w:rPr>
            <w:noProof/>
            <w:webHidden/>
          </w:rPr>
          <w:fldChar w:fldCharType="begin"/>
        </w:r>
        <w:r w:rsidR="009F7165">
          <w:rPr>
            <w:noProof/>
            <w:webHidden/>
          </w:rPr>
          <w:instrText xml:space="preserve"> PAGEREF _Toc436031 \h </w:instrText>
        </w:r>
        <w:r w:rsidR="009F7165">
          <w:rPr>
            <w:noProof/>
            <w:webHidden/>
          </w:rPr>
        </w:r>
        <w:r w:rsidR="009F7165">
          <w:rPr>
            <w:noProof/>
            <w:webHidden/>
          </w:rPr>
          <w:fldChar w:fldCharType="separate"/>
        </w:r>
        <w:r w:rsidR="009F7165">
          <w:rPr>
            <w:noProof/>
            <w:webHidden/>
          </w:rPr>
          <w:t>14</w:t>
        </w:r>
        <w:r w:rsidR="009F7165">
          <w:rPr>
            <w:noProof/>
            <w:webHidden/>
          </w:rPr>
          <w:fldChar w:fldCharType="end"/>
        </w:r>
      </w:hyperlink>
    </w:p>
    <w:p w:rsidR="009F7165" w:rsidRDefault="00642DBC">
      <w:pPr>
        <w:pStyle w:val="Sadraj4"/>
        <w:tabs>
          <w:tab w:val="right" w:leader="dot" w:pos="9062"/>
        </w:tabs>
        <w:rPr>
          <w:noProof/>
        </w:rPr>
      </w:pPr>
      <w:hyperlink w:anchor="_Toc436032" w:history="1">
        <w:r w:rsidR="009F7165" w:rsidRPr="00C72232">
          <w:rPr>
            <w:rStyle w:val="Hiperveza"/>
            <w:rFonts w:eastAsia="Times New Roman"/>
            <w:noProof/>
          </w:rPr>
          <w:t>Dan pobjede i domovinske zahvalnosti i Dan hrvatskih branitelja</w:t>
        </w:r>
        <w:r w:rsidR="009F7165">
          <w:rPr>
            <w:noProof/>
            <w:webHidden/>
          </w:rPr>
          <w:tab/>
        </w:r>
        <w:r w:rsidR="009F7165">
          <w:rPr>
            <w:noProof/>
            <w:webHidden/>
          </w:rPr>
          <w:fldChar w:fldCharType="begin"/>
        </w:r>
        <w:r w:rsidR="009F7165">
          <w:rPr>
            <w:noProof/>
            <w:webHidden/>
          </w:rPr>
          <w:instrText xml:space="preserve"> PAGEREF _Toc436032 \h </w:instrText>
        </w:r>
        <w:r w:rsidR="009F7165">
          <w:rPr>
            <w:noProof/>
            <w:webHidden/>
          </w:rPr>
        </w:r>
        <w:r w:rsidR="009F7165">
          <w:rPr>
            <w:noProof/>
            <w:webHidden/>
          </w:rPr>
          <w:fldChar w:fldCharType="separate"/>
        </w:r>
        <w:r w:rsidR="009F7165">
          <w:rPr>
            <w:noProof/>
            <w:webHidden/>
          </w:rPr>
          <w:t>14</w:t>
        </w:r>
        <w:r w:rsidR="009F7165">
          <w:rPr>
            <w:noProof/>
            <w:webHidden/>
          </w:rPr>
          <w:fldChar w:fldCharType="end"/>
        </w:r>
      </w:hyperlink>
    </w:p>
    <w:p w:rsidR="009F7165" w:rsidRDefault="00642DBC">
      <w:pPr>
        <w:pStyle w:val="Sadraj4"/>
        <w:tabs>
          <w:tab w:val="right" w:leader="dot" w:pos="9062"/>
        </w:tabs>
        <w:rPr>
          <w:noProof/>
        </w:rPr>
      </w:pPr>
      <w:hyperlink w:anchor="_Toc436033" w:history="1">
        <w:r w:rsidR="009F7165" w:rsidRPr="00C72232">
          <w:rPr>
            <w:rStyle w:val="Hiperveza"/>
            <w:rFonts w:eastAsia="Times New Roman"/>
            <w:noProof/>
          </w:rPr>
          <w:t>Dan neovisnosti Republike Hrvatske</w:t>
        </w:r>
        <w:r w:rsidR="009F7165">
          <w:rPr>
            <w:noProof/>
            <w:webHidden/>
          </w:rPr>
          <w:tab/>
        </w:r>
        <w:r w:rsidR="009F7165">
          <w:rPr>
            <w:noProof/>
            <w:webHidden/>
          </w:rPr>
          <w:fldChar w:fldCharType="begin"/>
        </w:r>
        <w:r w:rsidR="009F7165">
          <w:rPr>
            <w:noProof/>
            <w:webHidden/>
          </w:rPr>
          <w:instrText xml:space="preserve"> PAGEREF _Toc436033 \h </w:instrText>
        </w:r>
        <w:r w:rsidR="009F7165">
          <w:rPr>
            <w:noProof/>
            <w:webHidden/>
          </w:rPr>
        </w:r>
        <w:r w:rsidR="009F7165">
          <w:rPr>
            <w:noProof/>
            <w:webHidden/>
          </w:rPr>
          <w:fldChar w:fldCharType="separate"/>
        </w:r>
        <w:r w:rsidR="009F7165">
          <w:rPr>
            <w:noProof/>
            <w:webHidden/>
          </w:rPr>
          <w:t>15</w:t>
        </w:r>
        <w:r w:rsidR="009F7165">
          <w:rPr>
            <w:noProof/>
            <w:webHidden/>
          </w:rPr>
          <w:fldChar w:fldCharType="end"/>
        </w:r>
      </w:hyperlink>
    </w:p>
    <w:p w:rsidR="009F7165" w:rsidRDefault="00642DBC">
      <w:pPr>
        <w:pStyle w:val="Sadraj4"/>
        <w:tabs>
          <w:tab w:val="right" w:leader="dot" w:pos="9062"/>
        </w:tabs>
        <w:rPr>
          <w:noProof/>
        </w:rPr>
      </w:pPr>
      <w:hyperlink w:anchor="_Toc436034" w:history="1">
        <w:r w:rsidR="009F7165" w:rsidRPr="00C72232">
          <w:rPr>
            <w:rStyle w:val="Hiperveza"/>
            <w:rFonts w:eastAsia="Times New Roman"/>
            <w:noProof/>
          </w:rPr>
          <w:t>Svi sveti i Dušni dan</w:t>
        </w:r>
        <w:r w:rsidR="009F7165">
          <w:rPr>
            <w:noProof/>
            <w:webHidden/>
          </w:rPr>
          <w:tab/>
        </w:r>
        <w:r w:rsidR="009F7165">
          <w:rPr>
            <w:noProof/>
            <w:webHidden/>
          </w:rPr>
          <w:fldChar w:fldCharType="begin"/>
        </w:r>
        <w:r w:rsidR="009F7165">
          <w:rPr>
            <w:noProof/>
            <w:webHidden/>
          </w:rPr>
          <w:instrText xml:space="preserve"> PAGEREF _Toc436034 \h </w:instrText>
        </w:r>
        <w:r w:rsidR="009F7165">
          <w:rPr>
            <w:noProof/>
            <w:webHidden/>
          </w:rPr>
        </w:r>
        <w:r w:rsidR="009F7165">
          <w:rPr>
            <w:noProof/>
            <w:webHidden/>
          </w:rPr>
          <w:fldChar w:fldCharType="separate"/>
        </w:r>
        <w:r w:rsidR="009F7165">
          <w:rPr>
            <w:noProof/>
            <w:webHidden/>
          </w:rPr>
          <w:t>15</w:t>
        </w:r>
        <w:r w:rsidR="009F7165">
          <w:rPr>
            <w:noProof/>
            <w:webHidden/>
          </w:rPr>
          <w:fldChar w:fldCharType="end"/>
        </w:r>
      </w:hyperlink>
    </w:p>
    <w:p w:rsidR="009F7165" w:rsidRDefault="00642DBC">
      <w:pPr>
        <w:pStyle w:val="Sadraj4"/>
        <w:tabs>
          <w:tab w:val="right" w:leader="dot" w:pos="9062"/>
        </w:tabs>
        <w:rPr>
          <w:noProof/>
        </w:rPr>
      </w:pPr>
      <w:hyperlink w:anchor="_Toc436035" w:history="1">
        <w:r w:rsidR="009F7165" w:rsidRPr="00C72232">
          <w:rPr>
            <w:rStyle w:val="Hiperveza"/>
            <w:noProof/>
            <w:shd w:val="clear" w:color="auto" w:fill="FFFFFF"/>
          </w:rPr>
          <w:t>Dan sjećanja na žrtve Vukovara i Dan pada Vukovara</w:t>
        </w:r>
        <w:r w:rsidR="009F7165">
          <w:rPr>
            <w:noProof/>
            <w:webHidden/>
          </w:rPr>
          <w:tab/>
        </w:r>
        <w:r w:rsidR="009F7165">
          <w:rPr>
            <w:noProof/>
            <w:webHidden/>
          </w:rPr>
          <w:fldChar w:fldCharType="begin"/>
        </w:r>
        <w:r w:rsidR="009F7165">
          <w:rPr>
            <w:noProof/>
            <w:webHidden/>
          </w:rPr>
          <w:instrText xml:space="preserve"> PAGEREF _Toc436035 \h </w:instrText>
        </w:r>
        <w:r w:rsidR="009F7165">
          <w:rPr>
            <w:noProof/>
            <w:webHidden/>
          </w:rPr>
        </w:r>
        <w:r w:rsidR="009F7165">
          <w:rPr>
            <w:noProof/>
            <w:webHidden/>
          </w:rPr>
          <w:fldChar w:fldCharType="separate"/>
        </w:r>
        <w:r w:rsidR="009F7165">
          <w:rPr>
            <w:noProof/>
            <w:webHidden/>
          </w:rPr>
          <w:t>15</w:t>
        </w:r>
        <w:r w:rsidR="009F7165">
          <w:rPr>
            <w:noProof/>
            <w:webHidden/>
          </w:rPr>
          <w:fldChar w:fldCharType="end"/>
        </w:r>
      </w:hyperlink>
    </w:p>
    <w:p w:rsidR="009F7165" w:rsidRDefault="00642DBC">
      <w:pPr>
        <w:pStyle w:val="Sadraj4"/>
        <w:tabs>
          <w:tab w:val="right" w:leader="dot" w:pos="9062"/>
        </w:tabs>
        <w:rPr>
          <w:noProof/>
        </w:rPr>
      </w:pPr>
      <w:hyperlink w:anchor="_Toc436036" w:history="1">
        <w:r w:rsidR="009F7165" w:rsidRPr="00C72232">
          <w:rPr>
            <w:rStyle w:val="Hiperveza"/>
            <w:noProof/>
          </w:rPr>
          <w:t>Sv. Nikola u Pregradi</w:t>
        </w:r>
        <w:r w:rsidR="009F7165">
          <w:rPr>
            <w:noProof/>
            <w:webHidden/>
          </w:rPr>
          <w:tab/>
        </w:r>
        <w:r w:rsidR="009F7165">
          <w:rPr>
            <w:noProof/>
            <w:webHidden/>
          </w:rPr>
          <w:fldChar w:fldCharType="begin"/>
        </w:r>
        <w:r w:rsidR="009F7165">
          <w:rPr>
            <w:noProof/>
            <w:webHidden/>
          </w:rPr>
          <w:instrText xml:space="preserve"> PAGEREF _Toc436036 \h </w:instrText>
        </w:r>
        <w:r w:rsidR="009F7165">
          <w:rPr>
            <w:noProof/>
            <w:webHidden/>
          </w:rPr>
        </w:r>
        <w:r w:rsidR="009F7165">
          <w:rPr>
            <w:noProof/>
            <w:webHidden/>
          </w:rPr>
          <w:fldChar w:fldCharType="separate"/>
        </w:r>
        <w:r w:rsidR="009F7165">
          <w:rPr>
            <w:noProof/>
            <w:webHidden/>
          </w:rPr>
          <w:t>16</w:t>
        </w:r>
        <w:r w:rsidR="009F7165">
          <w:rPr>
            <w:noProof/>
            <w:webHidden/>
          </w:rPr>
          <w:fldChar w:fldCharType="end"/>
        </w:r>
      </w:hyperlink>
    </w:p>
    <w:p w:rsidR="009F7165" w:rsidRDefault="00642DBC">
      <w:pPr>
        <w:pStyle w:val="Sadraj4"/>
        <w:tabs>
          <w:tab w:val="right" w:leader="dot" w:pos="9062"/>
        </w:tabs>
        <w:rPr>
          <w:noProof/>
        </w:rPr>
      </w:pPr>
      <w:hyperlink w:anchor="_Toc436037" w:history="1">
        <w:r w:rsidR="009F7165" w:rsidRPr="00C72232">
          <w:rPr>
            <w:rStyle w:val="Hiperveza"/>
            <w:noProof/>
            <w:lang w:val="en-US"/>
          </w:rPr>
          <w:t>DOGAĐANJA I KULTURNE MANIFESTACIJE</w:t>
        </w:r>
        <w:r w:rsidR="009F7165">
          <w:rPr>
            <w:noProof/>
            <w:webHidden/>
          </w:rPr>
          <w:tab/>
        </w:r>
        <w:r w:rsidR="009F7165">
          <w:rPr>
            <w:noProof/>
            <w:webHidden/>
          </w:rPr>
          <w:fldChar w:fldCharType="begin"/>
        </w:r>
        <w:r w:rsidR="009F7165">
          <w:rPr>
            <w:noProof/>
            <w:webHidden/>
          </w:rPr>
          <w:instrText xml:space="preserve"> PAGEREF _Toc436037 \h </w:instrText>
        </w:r>
        <w:r w:rsidR="009F7165">
          <w:rPr>
            <w:noProof/>
            <w:webHidden/>
          </w:rPr>
        </w:r>
        <w:r w:rsidR="009F7165">
          <w:rPr>
            <w:noProof/>
            <w:webHidden/>
          </w:rPr>
          <w:fldChar w:fldCharType="separate"/>
        </w:r>
        <w:r w:rsidR="009F7165">
          <w:rPr>
            <w:noProof/>
            <w:webHidden/>
          </w:rPr>
          <w:t>17</w:t>
        </w:r>
        <w:r w:rsidR="009F7165">
          <w:rPr>
            <w:noProof/>
            <w:webHidden/>
          </w:rPr>
          <w:fldChar w:fldCharType="end"/>
        </w:r>
      </w:hyperlink>
    </w:p>
    <w:p w:rsidR="009F7165" w:rsidRDefault="00642DBC">
      <w:pPr>
        <w:pStyle w:val="Sadraj4"/>
        <w:tabs>
          <w:tab w:val="right" w:leader="dot" w:pos="9062"/>
        </w:tabs>
        <w:rPr>
          <w:noProof/>
        </w:rPr>
      </w:pPr>
      <w:hyperlink w:anchor="_Toc436038" w:history="1">
        <w:r w:rsidR="009F7165" w:rsidRPr="00C72232">
          <w:rPr>
            <w:rStyle w:val="Hiperveza"/>
            <w:noProof/>
            <w:lang w:val="en-US"/>
          </w:rPr>
          <w:t>3.6. Mjesna samouprava</w:t>
        </w:r>
        <w:r w:rsidR="009F7165">
          <w:rPr>
            <w:noProof/>
            <w:webHidden/>
          </w:rPr>
          <w:tab/>
        </w:r>
        <w:r w:rsidR="009F7165">
          <w:rPr>
            <w:noProof/>
            <w:webHidden/>
          </w:rPr>
          <w:fldChar w:fldCharType="begin"/>
        </w:r>
        <w:r w:rsidR="009F7165">
          <w:rPr>
            <w:noProof/>
            <w:webHidden/>
          </w:rPr>
          <w:instrText xml:space="preserve"> PAGEREF _Toc436038 \h </w:instrText>
        </w:r>
        <w:r w:rsidR="009F7165">
          <w:rPr>
            <w:noProof/>
            <w:webHidden/>
          </w:rPr>
        </w:r>
        <w:r w:rsidR="009F7165">
          <w:rPr>
            <w:noProof/>
            <w:webHidden/>
          </w:rPr>
          <w:fldChar w:fldCharType="separate"/>
        </w:r>
        <w:r w:rsidR="009F7165">
          <w:rPr>
            <w:noProof/>
            <w:webHidden/>
          </w:rPr>
          <w:t>18</w:t>
        </w:r>
        <w:r w:rsidR="009F7165">
          <w:rPr>
            <w:noProof/>
            <w:webHidden/>
          </w:rPr>
          <w:fldChar w:fldCharType="end"/>
        </w:r>
      </w:hyperlink>
    </w:p>
    <w:p w:rsidR="009F7165" w:rsidRDefault="00642DBC">
      <w:pPr>
        <w:pStyle w:val="Sadraj4"/>
        <w:tabs>
          <w:tab w:val="right" w:leader="dot" w:pos="9062"/>
        </w:tabs>
        <w:rPr>
          <w:noProof/>
        </w:rPr>
      </w:pPr>
      <w:hyperlink w:anchor="_Toc436039" w:history="1">
        <w:r w:rsidR="009F7165" w:rsidRPr="00C72232">
          <w:rPr>
            <w:rStyle w:val="Hiperveza"/>
            <w:noProof/>
            <w:lang w:val="en-US"/>
          </w:rPr>
          <w:t>3.6.1. Rad s mjesnom samoupravom, terenski obilasci, obilasci gradilišta</w:t>
        </w:r>
        <w:r w:rsidR="009F7165">
          <w:rPr>
            <w:noProof/>
            <w:webHidden/>
          </w:rPr>
          <w:tab/>
        </w:r>
        <w:r w:rsidR="009F7165">
          <w:rPr>
            <w:noProof/>
            <w:webHidden/>
          </w:rPr>
          <w:fldChar w:fldCharType="begin"/>
        </w:r>
        <w:r w:rsidR="009F7165">
          <w:rPr>
            <w:noProof/>
            <w:webHidden/>
          </w:rPr>
          <w:instrText xml:space="preserve"> PAGEREF _Toc436039 \h </w:instrText>
        </w:r>
        <w:r w:rsidR="009F7165">
          <w:rPr>
            <w:noProof/>
            <w:webHidden/>
          </w:rPr>
        </w:r>
        <w:r w:rsidR="009F7165">
          <w:rPr>
            <w:noProof/>
            <w:webHidden/>
          </w:rPr>
          <w:fldChar w:fldCharType="separate"/>
        </w:r>
        <w:r w:rsidR="009F7165">
          <w:rPr>
            <w:noProof/>
            <w:webHidden/>
          </w:rPr>
          <w:t>18</w:t>
        </w:r>
        <w:r w:rsidR="009F7165">
          <w:rPr>
            <w:noProof/>
            <w:webHidden/>
          </w:rPr>
          <w:fldChar w:fldCharType="end"/>
        </w:r>
      </w:hyperlink>
    </w:p>
    <w:p w:rsidR="009F7165" w:rsidRDefault="00642DBC">
      <w:pPr>
        <w:pStyle w:val="Sadraj4"/>
        <w:tabs>
          <w:tab w:val="right" w:leader="dot" w:pos="9062"/>
        </w:tabs>
        <w:rPr>
          <w:noProof/>
        </w:rPr>
      </w:pPr>
      <w:hyperlink w:anchor="_Toc436040" w:history="1">
        <w:r w:rsidR="009F7165" w:rsidRPr="00C72232">
          <w:rPr>
            <w:rStyle w:val="Hiperveza"/>
            <w:noProof/>
          </w:rPr>
          <w:t>3.6.2. Sastanak s predsjednicima mjesnih odbora</w:t>
        </w:r>
        <w:r w:rsidR="009F7165">
          <w:rPr>
            <w:noProof/>
            <w:webHidden/>
          </w:rPr>
          <w:tab/>
        </w:r>
        <w:r w:rsidR="009F7165">
          <w:rPr>
            <w:noProof/>
            <w:webHidden/>
          </w:rPr>
          <w:fldChar w:fldCharType="begin"/>
        </w:r>
        <w:r w:rsidR="009F7165">
          <w:rPr>
            <w:noProof/>
            <w:webHidden/>
          </w:rPr>
          <w:instrText xml:space="preserve"> PAGEREF _Toc436040 \h </w:instrText>
        </w:r>
        <w:r w:rsidR="009F7165">
          <w:rPr>
            <w:noProof/>
            <w:webHidden/>
          </w:rPr>
        </w:r>
        <w:r w:rsidR="009F7165">
          <w:rPr>
            <w:noProof/>
            <w:webHidden/>
          </w:rPr>
          <w:fldChar w:fldCharType="separate"/>
        </w:r>
        <w:r w:rsidR="009F7165">
          <w:rPr>
            <w:noProof/>
            <w:webHidden/>
          </w:rPr>
          <w:t>18</w:t>
        </w:r>
        <w:r w:rsidR="009F7165">
          <w:rPr>
            <w:noProof/>
            <w:webHidden/>
          </w:rPr>
          <w:fldChar w:fldCharType="end"/>
        </w:r>
      </w:hyperlink>
    </w:p>
    <w:p w:rsidR="009F7165" w:rsidRDefault="00642DBC">
      <w:pPr>
        <w:pStyle w:val="Sadraj4"/>
        <w:tabs>
          <w:tab w:val="right" w:leader="dot" w:pos="9062"/>
        </w:tabs>
        <w:rPr>
          <w:noProof/>
        </w:rPr>
      </w:pPr>
      <w:hyperlink w:anchor="_Toc436041" w:history="1">
        <w:r w:rsidR="009F7165" w:rsidRPr="00C72232">
          <w:rPr>
            <w:rStyle w:val="Hiperveza"/>
            <w:noProof/>
            <w:lang w:val="en-US"/>
          </w:rPr>
          <w:t>3.6.3. Uredovni dani gradonačelnika po mjesnim odborima</w:t>
        </w:r>
        <w:r w:rsidR="009F7165">
          <w:rPr>
            <w:noProof/>
            <w:webHidden/>
          </w:rPr>
          <w:tab/>
        </w:r>
        <w:r w:rsidR="009F7165">
          <w:rPr>
            <w:noProof/>
            <w:webHidden/>
          </w:rPr>
          <w:fldChar w:fldCharType="begin"/>
        </w:r>
        <w:r w:rsidR="009F7165">
          <w:rPr>
            <w:noProof/>
            <w:webHidden/>
          </w:rPr>
          <w:instrText xml:space="preserve"> PAGEREF _Toc436041 \h </w:instrText>
        </w:r>
        <w:r w:rsidR="009F7165">
          <w:rPr>
            <w:noProof/>
            <w:webHidden/>
          </w:rPr>
        </w:r>
        <w:r w:rsidR="009F7165">
          <w:rPr>
            <w:noProof/>
            <w:webHidden/>
          </w:rPr>
          <w:fldChar w:fldCharType="separate"/>
        </w:r>
        <w:r w:rsidR="009F7165">
          <w:rPr>
            <w:noProof/>
            <w:webHidden/>
          </w:rPr>
          <w:t>18</w:t>
        </w:r>
        <w:r w:rsidR="009F7165">
          <w:rPr>
            <w:noProof/>
            <w:webHidden/>
          </w:rPr>
          <w:fldChar w:fldCharType="end"/>
        </w:r>
      </w:hyperlink>
    </w:p>
    <w:p w:rsidR="009F7165" w:rsidRDefault="00642DBC">
      <w:pPr>
        <w:pStyle w:val="Sadraj1"/>
        <w:tabs>
          <w:tab w:val="right" w:leader="dot" w:pos="9062"/>
        </w:tabs>
        <w:rPr>
          <w:noProof/>
        </w:rPr>
      </w:pPr>
      <w:hyperlink w:anchor="_Toc436042" w:history="1">
        <w:r w:rsidR="009F7165" w:rsidRPr="00C72232">
          <w:rPr>
            <w:rStyle w:val="Hiperveza"/>
            <w:noProof/>
          </w:rPr>
          <w:t>4. RAD UPRAVNIH TIJELA GRADA PREGRADE</w:t>
        </w:r>
        <w:r w:rsidR="009F7165">
          <w:rPr>
            <w:noProof/>
            <w:webHidden/>
          </w:rPr>
          <w:tab/>
        </w:r>
        <w:r w:rsidR="009F7165">
          <w:rPr>
            <w:noProof/>
            <w:webHidden/>
          </w:rPr>
          <w:fldChar w:fldCharType="begin"/>
        </w:r>
        <w:r w:rsidR="009F7165">
          <w:rPr>
            <w:noProof/>
            <w:webHidden/>
          </w:rPr>
          <w:instrText xml:space="preserve"> PAGEREF _Toc436042 \h </w:instrText>
        </w:r>
        <w:r w:rsidR="009F7165">
          <w:rPr>
            <w:noProof/>
            <w:webHidden/>
          </w:rPr>
        </w:r>
        <w:r w:rsidR="009F7165">
          <w:rPr>
            <w:noProof/>
            <w:webHidden/>
          </w:rPr>
          <w:fldChar w:fldCharType="separate"/>
        </w:r>
        <w:r w:rsidR="009F7165">
          <w:rPr>
            <w:noProof/>
            <w:webHidden/>
          </w:rPr>
          <w:t>19</w:t>
        </w:r>
        <w:r w:rsidR="009F7165">
          <w:rPr>
            <w:noProof/>
            <w:webHidden/>
          </w:rPr>
          <w:fldChar w:fldCharType="end"/>
        </w:r>
      </w:hyperlink>
    </w:p>
    <w:p w:rsidR="009F7165" w:rsidRDefault="00642DBC">
      <w:pPr>
        <w:pStyle w:val="Sadraj4"/>
        <w:tabs>
          <w:tab w:val="right" w:leader="dot" w:pos="9062"/>
        </w:tabs>
        <w:rPr>
          <w:noProof/>
        </w:rPr>
      </w:pPr>
      <w:hyperlink w:anchor="_Toc436043" w:history="1">
        <w:r w:rsidR="009F7165" w:rsidRPr="00C72232">
          <w:rPr>
            <w:rStyle w:val="Hiperveza"/>
            <w:noProof/>
            <w:lang w:val="en-US"/>
          </w:rPr>
          <w:t>4.1. UPRAVNI ODJEL ZA FINANCIJE I GOSPODARSTVO</w:t>
        </w:r>
        <w:r w:rsidR="009F7165">
          <w:rPr>
            <w:noProof/>
            <w:webHidden/>
          </w:rPr>
          <w:tab/>
        </w:r>
        <w:r w:rsidR="009F7165">
          <w:rPr>
            <w:noProof/>
            <w:webHidden/>
          </w:rPr>
          <w:fldChar w:fldCharType="begin"/>
        </w:r>
        <w:r w:rsidR="009F7165">
          <w:rPr>
            <w:noProof/>
            <w:webHidden/>
          </w:rPr>
          <w:instrText xml:space="preserve"> PAGEREF _Toc436043 \h </w:instrText>
        </w:r>
        <w:r w:rsidR="009F7165">
          <w:rPr>
            <w:noProof/>
            <w:webHidden/>
          </w:rPr>
        </w:r>
        <w:r w:rsidR="009F7165">
          <w:rPr>
            <w:noProof/>
            <w:webHidden/>
          </w:rPr>
          <w:fldChar w:fldCharType="separate"/>
        </w:r>
        <w:r w:rsidR="009F7165">
          <w:rPr>
            <w:noProof/>
            <w:webHidden/>
          </w:rPr>
          <w:t>19</w:t>
        </w:r>
        <w:r w:rsidR="009F7165">
          <w:rPr>
            <w:noProof/>
            <w:webHidden/>
          </w:rPr>
          <w:fldChar w:fldCharType="end"/>
        </w:r>
      </w:hyperlink>
    </w:p>
    <w:p w:rsidR="009F7165" w:rsidRDefault="00642DBC">
      <w:pPr>
        <w:pStyle w:val="Sadraj3"/>
        <w:tabs>
          <w:tab w:val="right" w:leader="dot" w:pos="9062"/>
        </w:tabs>
        <w:rPr>
          <w:noProof/>
        </w:rPr>
      </w:pPr>
      <w:hyperlink w:anchor="_Toc436044" w:history="1">
        <w:r w:rsidR="009F7165" w:rsidRPr="00C72232">
          <w:rPr>
            <w:rStyle w:val="Hiperveza"/>
            <w:rFonts w:cs="Times New Roman"/>
            <w:noProof/>
          </w:rPr>
          <w:t>4.1.1. Proračun i financije</w:t>
        </w:r>
        <w:r w:rsidR="009F7165">
          <w:rPr>
            <w:noProof/>
            <w:webHidden/>
          </w:rPr>
          <w:tab/>
        </w:r>
        <w:r w:rsidR="009F7165">
          <w:rPr>
            <w:noProof/>
            <w:webHidden/>
          </w:rPr>
          <w:fldChar w:fldCharType="begin"/>
        </w:r>
        <w:r w:rsidR="009F7165">
          <w:rPr>
            <w:noProof/>
            <w:webHidden/>
          </w:rPr>
          <w:instrText xml:space="preserve"> PAGEREF _Toc436044 \h </w:instrText>
        </w:r>
        <w:r w:rsidR="009F7165">
          <w:rPr>
            <w:noProof/>
            <w:webHidden/>
          </w:rPr>
        </w:r>
        <w:r w:rsidR="009F7165">
          <w:rPr>
            <w:noProof/>
            <w:webHidden/>
          </w:rPr>
          <w:fldChar w:fldCharType="separate"/>
        </w:r>
        <w:r w:rsidR="009F7165">
          <w:rPr>
            <w:noProof/>
            <w:webHidden/>
          </w:rPr>
          <w:t>19</w:t>
        </w:r>
        <w:r w:rsidR="009F7165">
          <w:rPr>
            <w:noProof/>
            <w:webHidden/>
          </w:rPr>
          <w:fldChar w:fldCharType="end"/>
        </w:r>
      </w:hyperlink>
    </w:p>
    <w:p w:rsidR="009F7165" w:rsidRDefault="00642DBC">
      <w:pPr>
        <w:pStyle w:val="Sadraj4"/>
        <w:tabs>
          <w:tab w:val="right" w:leader="dot" w:pos="9062"/>
        </w:tabs>
        <w:rPr>
          <w:noProof/>
        </w:rPr>
      </w:pPr>
      <w:hyperlink w:anchor="_Toc436045" w:history="1">
        <w:r w:rsidR="009F7165" w:rsidRPr="00C72232">
          <w:rPr>
            <w:rStyle w:val="Hiperveza"/>
            <w:rFonts w:ascii="Times New Roman" w:eastAsia="Cambria" w:hAnsi="Times New Roman" w:cs="Times New Roman"/>
            <w:b/>
            <w:bCs/>
            <w:i/>
            <w:iCs/>
            <w:noProof/>
          </w:rPr>
          <w:t xml:space="preserve">4.1.1.1.  </w:t>
        </w:r>
        <w:r w:rsidR="009F7165" w:rsidRPr="00C72232">
          <w:rPr>
            <w:rStyle w:val="Hiperveza"/>
            <w:rFonts w:ascii="Times New Roman" w:eastAsia="Times New Roman" w:hAnsi="Times New Roman" w:cs="Times New Roman"/>
            <w:b/>
            <w:bCs/>
            <w:i/>
            <w:iCs/>
            <w:noProof/>
          </w:rPr>
          <w:t>Izvješće o izvršenju Proračuna Grada Pregrade za razdoblje 01.siječnja do 30. lipnja 2018. godine i Izvješće o korištenju proračunske zalihe za prvo polugodište 2018. godine</w:t>
        </w:r>
        <w:r w:rsidR="009F7165">
          <w:rPr>
            <w:noProof/>
            <w:webHidden/>
          </w:rPr>
          <w:tab/>
        </w:r>
        <w:r w:rsidR="009F7165">
          <w:rPr>
            <w:noProof/>
            <w:webHidden/>
          </w:rPr>
          <w:fldChar w:fldCharType="begin"/>
        </w:r>
        <w:r w:rsidR="009F7165">
          <w:rPr>
            <w:noProof/>
            <w:webHidden/>
          </w:rPr>
          <w:instrText xml:space="preserve"> PAGEREF _Toc436045 \h </w:instrText>
        </w:r>
        <w:r w:rsidR="009F7165">
          <w:rPr>
            <w:noProof/>
            <w:webHidden/>
          </w:rPr>
        </w:r>
        <w:r w:rsidR="009F7165">
          <w:rPr>
            <w:noProof/>
            <w:webHidden/>
          </w:rPr>
          <w:fldChar w:fldCharType="separate"/>
        </w:r>
        <w:r w:rsidR="009F7165">
          <w:rPr>
            <w:noProof/>
            <w:webHidden/>
          </w:rPr>
          <w:t>19</w:t>
        </w:r>
        <w:r w:rsidR="009F7165">
          <w:rPr>
            <w:noProof/>
            <w:webHidden/>
          </w:rPr>
          <w:fldChar w:fldCharType="end"/>
        </w:r>
      </w:hyperlink>
    </w:p>
    <w:p w:rsidR="009F7165" w:rsidRDefault="00642DBC">
      <w:pPr>
        <w:pStyle w:val="Sadraj4"/>
        <w:tabs>
          <w:tab w:val="right" w:leader="dot" w:pos="9062"/>
        </w:tabs>
        <w:rPr>
          <w:noProof/>
        </w:rPr>
      </w:pPr>
      <w:hyperlink w:anchor="_Toc436046" w:history="1">
        <w:r w:rsidR="009F7165" w:rsidRPr="00C72232">
          <w:rPr>
            <w:rStyle w:val="Hiperveza"/>
            <w:rFonts w:ascii="Times New Roman" w:eastAsia="Cambria" w:hAnsi="Times New Roman" w:cs="Times New Roman"/>
            <w:b/>
            <w:bCs/>
            <w:i/>
            <w:iCs/>
            <w:noProof/>
          </w:rPr>
          <w:t>4.1.1.2.  II. Izmjene i dopune  Proračuna Grada Pregrade za 2018. godinu i II Izmjene plana razvojnih programa za 2018 . godinu</w:t>
        </w:r>
        <w:r w:rsidR="009F7165">
          <w:rPr>
            <w:noProof/>
            <w:webHidden/>
          </w:rPr>
          <w:tab/>
        </w:r>
        <w:r w:rsidR="009F7165">
          <w:rPr>
            <w:noProof/>
            <w:webHidden/>
          </w:rPr>
          <w:fldChar w:fldCharType="begin"/>
        </w:r>
        <w:r w:rsidR="009F7165">
          <w:rPr>
            <w:noProof/>
            <w:webHidden/>
          </w:rPr>
          <w:instrText xml:space="preserve"> PAGEREF _Toc436046 \h </w:instrText>
        </w:r>
        <w:r w:rsidR="009F7165">
          <w:rPr>
            <w:noProof/>
            <w:webHidden/>
          </w:rPr>
        </w:r>
        <w:r w:rsidR="009F7165">
          <w:rPr>
            <w:noProof/>
            <w:webHidden/>
          </w:rPr>
          <w:fldChar w:fldCharType="separate"/>
        </w:r>
        <w:r w:rsidR="009F7165">
          <w:rPr>
            <w:noProof/>
            <w:webHidden/>
          </w:rPr>
          <w:t>19</w:t>
        </w:r>
        <w:r w:rsidR="009F7165">
          <w:rPr>
            <w:noProof/>
            <w:webHidden/>
          </w:rPr>
          <w:fldChar w:fldCharType="end"/>
        </w:r>
      </w:hyperlink>
    </w:p>
    <w:p w:rsidR="009F7165" w:rsidRDefault="00642DBC">
      <w:pPr>
        <w:pStyle w:val="Sadraj4"/>
        <w:tabs>
          <w:tab w:val="right" w:leader="dot" w:pos="9062"/>
        </w:tabs>
        <w:rPr>
          <w:noProof/>
        </w:rPr>
      </w:pPr>
      <w:hyperlink w:anchor="_Toc436047" w:history="1">
        <w:r w:rsidR="009F7165" w:rsidRPr="00C72232">
          <w:rPr>
            <w:rStyle w:val="Hiperveza"/>
            <w:rFonts w:cs="Times New Roman"/>
            <w:noProof/>
          </w:rPr>
          <w:t>4.1.1.3. Proračun za 2019. godinu</w:t>
        </w:r>
        <w:r w:rsidR="009F7165">
          <w:rPr>
            <w:noProof/>
            <w:webHidden/>
          </w:rPr>
          <w:tab/>
        </w:r>
        <w:r w:rsidR="009F7165">
          <w:rPr>
            <w:noProof/>
            <w:webHidden/>
          </w:rPr>
          <w:fldChar w:fldCharType="begin"/>
        </w:r>
        <w:r w:rsidR="009F7165">
          <w:rPr>
            <w:noProof/>
            <w:webHidden/>
          </w:rPr>
          <w:instrText xml:space="preserve"> PAGEREF _Toc436047 \h </w:instrText>
        </w:r>
        <w:r w:rsidR="009F7165">
          <w:rPr>
            <w:noProof/>
            <w:webHidden/>
          </w:rPr>
        </w:r>
        <w:r w:rsidR="009F7165">
          <w:rPr>
            <w:noProof/>
            <w:webHidden/>
          </w:rPr>
          <w:fldChar w:fldCharType="separate"/>
        </w:r>
        <w:r w:rsidR="009F7165">
          <w:rPr>
            <w:noProof/>
            <w:webHidden/>
          </w:rPr>
          <w:t>20</w:t>
        </w:r>
        <w:r w:rsidR="009F7165">
          <w:rPr>
            <w:noProof/>
            <w:webHidden/>
          </w:rPr>
          <w:fldChar w:fldCharType="end"/>
        </w:r>
      </w:hyperlink>
    </w:p>
    <w:p w:rsidR="009F7165" w:rsidRDefault="00642DBC">
      <w:pPr>
        <w:pStyle w:val="Sadraj4"/>
        <w:tabs>
          <w:tab w:val="right" w:leader="dot" w:pos="9062"/>
        </w:tabs>
        <w:rPr>
          <w:noProof/>
        </w:rPr>
      </w:pPr>
      <w:hyperlink w:anchor="_Toc436048" w:history="1">
        <w:r w:rsidR="009F7165" w:rsidRPr="00C72232">
          <w:rPr>
            <w:rStyle w:val="Hiperveza"/>
            <w:noProof/>
          </w:rPr>
          <w:t>4.1.1.4.   Javna tribina o proračunu</w:t>
        </w:r>
        <w:r w:rsidR="009F7165">
          <w:rPr>
            <w:noProof/>
            <w:webHidden/>
          </w:rPr>
          <w:tab/>
        </w:r>
        <w:r w:rsidR="009F7165">
          <w:rPr>
            <w:noProof/>
            <w:webHidden/>
          </w:rPr>
          <w:fldChar w:fldCharType="begin"/>
        </w:r>
        <w:r w:rsidR="009F7165">
          <w:rPr>
            <w:noProof/>
            <w:webHidden/>
          </w:rPr>
          <w:instrText xml:space="preserve"> PAGEREF _Toc436048 \h </w:instrText>
        </w:r>
        <w:r w:rsidR="009F7165">
          <w:rPr>
            <w:noProof/>
            <w:webHidden/>
          </w:rPr>
        </w:r>
        <w:r w:rsidR="009F7165">
          <w:rPr>
            <w:noProof/>
            <w:webHidden/>
          </w:rPr>
          <w:fldChar w:fldCharType="separate"/>
        </w:r>
        <w:r w:rsidR="009F7165">
          <w:rPr>
            <w:noProof/>
            <w:webHidden/>
          </w:rPr>
          <w:t>21</w:t>
        </w:r>
        <w:r w:rsidR="009F7165">
          <w:rPr>
            <w:noProof/>
            <w:webHidden/>
          </w:rPr>
          <w:fldChar w:fldCharType="end"/>
        </w:r>
      </w:hyperlink>
    </w:p>
    <w:p w:rsidR="009F7165" w:rsidRDefault="00642DBC">
      <w:pPr>
        <w:pStyle w:val="Sadraj4"/>
        <w:tabs>
          <w:tab w:val="right" w:leader="dot" w:pos="9062"/>
        </w:tabs>
        <w:rPr>
          <w:noProof/>
        </w:rPr>
      </w:pPr>
      <w:hyperlink w:anchor="_Toc436049" w:history="1">
        <w:r w:rsidR="009F7165" w:rsidRPr="00C72232">
          <w:rPr>
            <w:rStyle w:val="Hiperveza"/>
            <w:rFonts w:eastAsia="Cambria"/>
            <w:noProof/>
          </w:rPr>
          <w:t>4.1.1.5.  Proračun u malom</w:t>
        </w:r>
        <w:r w:rsidR="009F7165">
          <w:rPr>
            <w:noProof/>
            <w:webHidden/>
          </w:rPr>
          <w:tab/>
        </w:r>
        <w:r w:rsidR="009F7165">
          <w:rPr>
            <w:noProof/>
            <w:webHidden/>
          </w:rPr>
          <w:fldChar w:fldCharType="begin"/>
        </w:r>
        <w:r w:rsidR="009F7165">
          <w:rPr>
            <w:noProof/>
            <w:webHidden/>
          </w:rPr>
          <w:instrText xml:space="preserve"> PAGEREF _Toc436049 \h </w:instrText>
        </w:r>
        <w:r w:rsidR="009F7165">
          <w:rPr>
            <w:noProof/>
            <w:webHidden/>
          </w:rPr>
        </w:r>
        <w:r w:rsidR="009F7165">
          <w:rPr>
            <w:noProof/>
            <w:webHidden/>
          </w:rPr>
          <w:fldChar w:fldCharType="separate"/>
        </w:r>
        <w:r w:rsidR="009F7165">
          <w:rPr>
            <w:noProof/>
            <w:webHidden/>
          </w:rPr>
          <w:t>21</w:t>
        </w:r>
        <w:r w:rsidR="009F7165">
          <w:rPr>
            <w:noProof/>
            <w:webHidden/>
          </w:rPr>
          <w:fldChar w:fldCharType="end"/>
        </w:r>
      </w:hyperlink>
    </w:p>
    <w:p w:rsidR="009F7165" w:rsidRDefault="00642DBC">
      <w:pPr>
        <w:pStyle w:val="Sadraj3"/>
        <w:tabs>
          <w:tab w:val="right" w:leader="dot" w:pos="9062"/>
        </w:tabs>
        <w:rPr>
          <w:noProof/>
        </w:rPr>
      </w:pPr>
      <w:hyperlink w:anchor="_Toc436050" w:history="1">
        <w:r w:rsidR="009F7165" w:rsidRPr="00C72232">
          <w:rPr>
            <w:rStyle w:val="Hiperveza"/>
            <w:rFonts w:cs="Times New Roman"/>
            <w:noProof/>
          </w:rPr>
          <w:t>4.1.2. Projekti</w:t>
        </w:r>
        <w:r w:rsidR="009F7165">
          <w:rPr>
            <w:noProof/>
            <w:webHidden/>
          </w:rPr>
          <w:tab/>
        </w:r>
        <w:r w:rsidR="009F7165">
          <w:rPr>
            <w:noProof/>
            <w:webHidden/>
          </w:rPr>
          <w:fldChar w:fldCharType="begin"/>
        </w:r>
        <w:r w:rsidR="009F7165">
          <w:rPr>
            <w:noProof/>
            <w:webHidden/>
          </w:rPr>
          <w:instrText xml:space="preserve"> PAGEREF _Toc436050 \h </w:instrText>
        </w:r>
        <w:r w:rsidR="009F7165">
          <w:rPr>
            <w:noProof/>
            <w:webHidden/>
          </w:rPr>
        </w:r>
        <w:r w:rsidR="009F7165">
          <w:rPr>
            <w:noProof/>
            <w:webHidden/>
          </w:rPr>
          <w:fldChar w:fldCharType="separate"/>
        </w:r>
        <w:r w:rsidR="009F7165">
          <w:rPr>
            <w:noProof/>
            <w:webHidden/>
          </w:rPr>
          <w:t>22</w:t>
        </w:r>
        <w:r w:rsidR="009F7165">
          <w:rPr>
            <w:noProof/>
            <w:webHidden/>
          </w:rPr>
          <w:fldChar w:fldCharType="end"/>
        </w:r>
      </w:hyperlink>
    </w:p>
    <w:p w:rsidR="009F7165" w:rsidRDefault="00642DBC">
      <w:pPr>
        <w:pStyle w:val="Sadraj4"/>
        <w:tabs>
          <w:tab w:val="right" w:leader="dot" w:pos="9062"/>
        </w:tabs>
        <w:rPr>
          <w:noProof/>
        </w:rPr>
      </w:pPr>
      <w:hyperlink w:anchor="_Toc436051" w:history="1">
        <w:r w:rsidR="009F7165" w:rsidRPr="00C72232">
          <w:rPr>
            <w:rStyle w:val="Hiperveza"/>
            <w:noProof/>
          </w:rPr>
          <w:t>4.1.2.1. Rekonstrukcija NC C1- Petrovina- Menjački</w:t>
        </w:r>
        <w:r w:rsidR="009F7165">
          <w:rPr>
            <w:noProof/>
            <w:webHidden/>
          </w:rPr>
          <w:tab/>
        </w:r>
        <w:r w:rsidR="009F7165">
          <w:rPr>
            <w:noProof/>
            <w:webHidden/>
          </w:rPr>
          <w:fldChar w:fldCharType="begin"/>
        </w:r>
        <w:r w:rsidR="009F7165">
          <w:rPr>
            <w:noProof/>
            <w:webHidden/>
          </w:rPr>
          <w:instrText xml:space="preserve"> PAGEREF _Toc436051 \h </w:instrText>
        </w:r>
        <w:r w:rsidR="009F7165">
          <w:rPr>
            <w:noProof/>
            <w:webHidden/>
          </w:rPr>
        </w:r>
        <w:r w:rsidR="009F7165">
          <w:rPr>
            <w:noProof/>
            <w:webHidden/>
          </w:rPr>
          <w:fldChar w:fldCharType="separate"/>
        </w:r>
        <w:r w:rsidR="009F7165">
          <w:rPr>
            <w:noProof/>
            <w:webHidden/>
          </w:rPr>
          <w:t>22</w:t>
        </w:r>
        <w:r w:rsidR="009F7165">
          <w:rPr>
            <w:noProof/>
            <w:webHidden/>
          </w:rPr>
          <w:fldChar w:fldCharType="end"/>
        </w:r>
      </w:hyperlink>
    </w:p>
    <w:p w:rsidR="009F7165" w:rsidRDefault="00642DBC">
      <w:pPr>
        <w:pStyle w:val="Sadraj4"/>
        <w:tabs>
          <w:tab w:val="right" w:leader="dot" w:pos="9062"/>
        </w:tabs>
        <w:rPr>
          <w:noProof/>
        </w:rPr>
      </w:pPr>
      <w:hyperlink w:anchor="_Toc436052" w:history="1">
        <w:r w:rsidR="009F7165" w:rsidRPr="00C72232">
          <w:rPr>
            <w:rStyle w:val="Hiperveza"/>
            <w:rFonts w:cs="Times New Roman"/>
            <w:noProof/>
          </w:rPr>
          <w:t>4.1.2.2. Izgradnja reciklažnog dvorišta</w:t>
        </w:r>
        <w:r w:rsidR="009F7165">
          <w:rPr>
            <w:noProof/>
            <w:webHidden/>
          </w:rPr>
          <w:tab/>
        </w:r>
        <w:r w:rsidR="009F7165">
          <w:rPr>
            <w:noProof/>
            <w:webHidden/>
          </w:rPr>
          <w:fldChar w:fldCharType="begin"/>
        </w:r>
        <w:r w:rsidR="009F7165">
          <w:rPr>
            <w:noProof/>
            <w:webHidden/>
          </w:rPr>
          <w:instrText xml:space="preserve"> PAGEREF _Toc436052 \h </w:instrText>
        </w:r>
        <w:r w:rsidR="009F7165">
          <w:rPr>
            <w:noProof/>
            <w:webHidden/>
          </w:rPr>
        </w:r>
        <w:r w:rsidR="009F7165">
          <w:rPr>
            <w:noProof/>
            <w:webHidden/>
          </w:rPr>
          <w:fldChar w:fldCharType="separate"/>
        </w:r>
        <w:r w:rsidR="009F7165">
          <w:rPr>
            <w:noProof/>
            <w:webHidden/>
          </w:rPr>
          <w:t>23</w:t>
        </w:r>
        <w:r w:rsidR="009F7165">
          <w:rPr>
            <w:noProof/>
            <w:webHidden/>
          </w:rPr>
          <w:fldChar w:fldCharType="end"/>
        </w:r>
      </w:hyperlink>
    </w:p>
    <w:p w:rsidR="009F7165" w:rsidRDefault="00642DBC">
      <w:pPr>
        <w:pStyle w:val="Sadraj4"/>
        <w:tabs>
          <w:tab w:val="right" w:leader="dot" w:pos="9062"/>
        </w:tabs>
        <w:rPr>
          <w:noProof/>
        </w:rPr>
      </w:pPr>
      <w:hyperlink w:anchor="_Toc436053" w:history="1">
        <w:r w:rsidR="009F7165" w:rsidRPr="00C72232">
          <w:rPr>
            <w:rStyle w:val="Hiperveza"/>
            <w:rFonts w:cs="Times New Roman"/>
            <w:noProof/>
          </w:rPr>
          <w:t>4.1.2.3. Održivo gospodarimo otpadom u Pregradi i Krapinskim Toplicama</w:t>
        </w:r>
        <w:r w:rsidR="009F7165">
          <w:rPr>
            <w:noProof/>
            <w:webHidden/>
          </w:rPr>
          <w:tab/>
        </w:r>
        <w:r w:rsidR="009F7165">
          <w:rPr>
            <w:noProof/>
            <w:webHidden/>
          </w:rPr>
          <w:fldChar w:fldCharType="begin"/>
        </w:r>
        <w:r w:rsidR="009F7165">
          <w:rPr>
            <w:noProof/>
            <w:webHidden/>
          </w:rPr>
          <w:instrText xml:space="preserve"> PAGEREF _Toc436053 \h </w:instrText>
        </w:r>
        <w:r w:rsidR="009F7165">
          <w:rPr>
            <w:noProof/>
            <w:webHidden/>
          </w:rPr>
        </w:r>
        <w:r w:rsidR="009F7165">
          <w:rPr>
            <w:noProof/>
            <w:webHidden/>
          </w:rPr>
          <w:fldChar w:fldCharType="separate"/>
        </w:r>
        <w:r w:rsidR="009F7165">
          <w:rPr>
            <w:noProof/>
            <w:webHidden/>
          </w:rPr>
          <w:t>24</w:t>
        </w:r>
        <w:r w:rsidR="009F7165">
          <w:rPr>
            <w:noProof/>
            <w:webHidden/>
          </w:rPr>
          <w:fldChar w:fldCharType="end"/>
        </w:r>
      </w:hyperlink>
    </w:p>
    <w:p w:rsidR="009F7165" w:rsidRDefault="00642DBC">
      <w:pPr>
        <w:pStyle w:val="Sadraj4"/>
        <w:tabs>
          <w:tab w:val="right" w:leader="dot" w:pos="9062"/>
        </w:tabs>
        <w:rPr>
          <w:noProof/>
        </w:rPr>
      </w:pPr>
      <w:hyperlink w:anchor="_Toc436054" w:history="1">
        <w:r w:rsidR="009F7165" w:rsidRPr="00C72232">
          <w:rPr>
            <w:rStyle w:val="Hiperveza"/>
            <w:noProof/>
          </w:rPr>
          <w:t>4.1.2.4. Energetska obnova zgrade NK Pregrada</w:t>
        </w:r>
        <w:r w:rsidR="009F7165">
          <w:rPr>
            <w:noProof/>
            <w:webHidden/>
          </w:rPr>
          <w:tab/>
        </w:r>
        <w:r w:rsidR="009F7165">
          <w:rPr>
            <w:noProof/>
            <w:webHidden/>
          </w:rPr>
          <w:fldChar w:fldCharType="begin"/>
        </w:r>
        <w:r w:rsidR="009F7165">
          <w:rPr>
            <w:noProof/>
            <w:webHidden/>
          </w:rPr>
          <w:instrText xml:space="preserve"> PAGEREF _Toc436054 \h </w:instrText>
        </w:r>
        <w:r w:rsidR="009F7165">
          <w:rPr>
            <w:noProof/>
            <w:webHidden/>
          </w:rPr>
        </w:r>
        <w:r w:rsidR="009F7165">
          <w:rPr>
            <w:noProof/>
            <w:webHidden/>
          </w:rPr>
          <w:fldChar w:fldCharType="separate"/>
        </w:r>
        <w:r w:rsidR="009F7165">
          <w:rPr>
            <w:noProof/>
            <w:webHidden/>
          </w:rPr>
          <w:t>24</w:t>
        </w:r>
        <w:r w:rsidR="009F7165">
          <w:rPr>
            <w:noProof/>
            <w:webHidden/>
          </w:rPr>
          <w:fldChar w:fldCharType="end"/>
        </w:r>
      </w:hyperlink>
    </w:p>
    <w:p w:rsidR="009F7165" w:rsidRDefault="00642DBC">
      <w:pPr>
        <w:pStyle w:val="Sadraj4"/>
        <w:tabs>
          <w:tab w:val="right" w:leader="dot" w:pos="9062"/>
        </w:tabs>
        <w:rPr>
          <w:noProof/>
        </w:rPr>
      </w:pPr>
      <w:hyperlink w:anchor="_Toc436055" w:history="1">
        <w:r w:rsidR="009F7165" w:rsidRPr="00C72232">
          <w:rPr>
            <w:rStyle w:val="Hiperveza"/>
            <w:noProof/>
          </w:rPr>
          <w:t>4.1.2.5. Energetska obnova zgrade Zemljišnoknjižnog odjela u Pregradi, Općinskog suda u Zlataru</w:t>
        </w:r>
        <w:r w:rsidR="009F7165">
          <w:rPr>
            <w:noProof/>
            <w:webHidden/>
          </w:rPr>
          <w:tab/>
        </w:r>
        <w:r w:rsidR="009F7165">
          <w:rPr>
            <w:noProof/>
            <w:webHidden/>
          </w:rPr>
          <w:fldChar w:fldCharType="begin"/>
        </w:r>
        <w:r w:rsidR="009F7165">
          <w:rPr>
            <w:noProof/>
            <w:webHidden/>
          </w:rPr>
          <w:instrText xml:space="preserve"> PAGEREF _Toc436055 \h </w:instrText>
        </w:r>
        <w:r w:rsidR="009F7165">
          <w:rPr>
            <w:noProof/>
            <w:webHidden/>
          </w:rPr>
        </w:r>
        <w:r w:rsidR="009F7165">
          <w:rPr>
            <w:noProof/>
            <w:webHidden/>
          </w:rPr>
          <w:fldChar w:fldCharType="separate"/>
        </w:r>
        <w:r w:rsidR="009F7165">
          <w:rPr>
            <w:noProof/>
            <w:webHidden/>
          </w:rPr>
          <w:t>25</w:t>
        </w:r>
        <w:r w:rsidR="009F7165">
          <w:rPr>
            <w:noProof/>
            <w:webHidden/>
          </w:rPr>
          <w:fldChar w:fldCharType="end"/>
        </w:r>
      </w:hyperlink>
    </w:p>
    <w:p w:rsidR="009F7165" w:rsidRDefault="00642DBC">
      <w:pPr>
        <w:pStyle w:val="Sadraj4"/>
        <w:tabs>
          <w:tab w:val="right" w:leader="dot" w:pos="9062"/>
        </w:tabs>
        <w:rPr>
          <w:noProof/>
        </w:rPr>
      </w:pPr>
      <w:hyperlink w:anchor="_Toc436056" w:history="1">
        <w:r w:rsidR="009F7165" w:rsidRPr="00C72232">
          <w:rPr>
            <w:rStyle w:val="Hiperveza"/>
            <w:noProof/>
          </w:rPr>
          <w:t>4.1.2.6. Projekt uređenja šumske ceste</w:t>
        </w:r>
        <w:r w:rsidR="009F7165">
          <w:rPr>
            <w:noProof/>
            <w:webHidden/>
          </w:rPr>
          <w:tab/>
        </w:r>
        <w:r w:rsidR="009F7165">
          <w:rPr>
            <w:noProof/>
            <w:webHidden/>
          </w:rPr>
          <w:fldChar w:fldCharType="begin"/>
        </w:r>
        <w:r w:rsidR="009F7165">
          <w:rPr>
            <w:noProof/>
            <w:webHidden/>
          </w:rPr>
          <w:instrText xml:space="preserve"> PAGEREF _Toc436056 \h </w:instrText>
        </w:r>
        <w:r w:rsidR="009F7165">
          <w:rPr>
            <w:noProof/>
            <w:webHidden/>
          </w:rPr>
        </w:r>
        <w:r w:rsidR="009F7165">
          <w:rPr>
            <w:noProof/>
            <w:webHidden/>
          </w:rPr>
          <w:fldChar w:fldCharType="separate"/>
        </w:r>
        <w:r w:rsidR="009F7165">
          <w:rPr>
            <w:noProof/>
            <w:webHidden/>
          </w:rPr>
          <w:t>25</w:t>
        </w:r>
        <w:r w:rsidR="009F7165">
          <w:rPr>
            <w:noProof/>
            <w:webHidden/>
          </w:rPr>
          <w:fldChar w:fldCharType="end"/>
        </w:r>
      </w:hyperlink>
    </w:p>
    <w:p w:rsidR="009F7165" w:rsidRDefault="00642DBC">
      <w:pPr>
        <w:pStyle w:val="Sadraj4"/>
        <w:tabs>
          <w:tab w:val="right" w:leader="dot" w:pos="9062"/>
        </w:tabs>
        <w:rPr>
          <w:noProof/>
        </w:rPr>
      </w:pPr>
      <w:hyperlink w:anchor="_Toc436057" w:history="1">
        <w:r w:rsidR="009F7165" w:rsidRPr="00C72232">
          <w:rPr>
            <w:rStyle w:val="Hiperveza"/>
            <w:rFonts w:cs="Times New Roman"/>
            <w:noProof/>
          </w:rPr>
          <w:t>4.1.2.7. Kulturni i turističko informativni centar</w:t>
        </w:r>
        <w:r w:rsidR="009F7165">
          <w:rPr>
            <w:noProof/>
            <w:webHidden/>
          </w:rPr>
          <w:tab/>
        </w:r>
        <w:r w:rsidR="009F7165">
          <w:rPr>
            <w:noProof/>
            <w:webHidden/>
          </w:rPr>
          <w:fldChar w:fldCharType="begin"/>
        </w:r>
        <w:r w:rsidR="009F7165">
          <w:rPr>
            <w:noProof/>
            <w:webHidden/>
          </w:rPr>
          <w:instrText xml:space="preserve"> PAGEREF _Toc436057 \h </w:instrText>
        </w:r>
        <w:r w:rsidR="009F7165">
          <w:rPr>
            <w:noProof/>
            <w:webHidden/>
          </w:rPr>
        </w:r>
        <w:r w:rsidR="009F7165">
          <w:rPr>
            <w:noProof/>
            <w:webHidden/>
          </w:rPr>
          <w:fldChar w:fldCharType="separate"/>
        </w:r>
        <w:r w:rsidR="009F7165">
          <w:rPr>
            <w:noProof/>
            <w:webHidden/>
          </w:rPr>
          <w:t>25</w:t>
        </w:r>
        <w:r w:rsidR="009F7165">
          <w:rPr>
            <w:noProof/>
            <w:webHidden/>
          </w:rPr>
          <w:fldChar w:fldCharType="end"/>
        </w:r>
      </w:hyperlink>
    </w:p>
    <w:p w:rsidR="009F7165" w:rsidRDefault="00642DBC">
      <w:pPr>
        <w:pStyle w:val="Sadraj4"/>
        <w:tabs>
          <w:tab w:val="right" w:leader="dot" w:pos="9062"/>
        </w:tabs>
        <w:rPr>
          <w:noProof/>
        </w:rPr>
      </w:pPr>
      <w:hyperlink w:anchor="_Toc436058" w:history="1">
        <w:r w:rsidR="009F7165" w:rsidRPr="00C72232">
          <w:rPr>
            <w:rStyle w:val="Hiperveza"/>
            <w:noProof/>
            <w:shd w:val="clear" w:color="auto" w:fill="FFFFFF"/>
          </w:rPr>
          <w:t>4.1.2.8. Izgradnja igrališta u Cigrovcu</w:t>
        </w:r>
        <w:r w:rsidR="009F7165">
          <w:rPr>
            <w:noProof/>
            <w:webHidden/>
          </w:rPr>
          <w:tab/>
        </w:r>
        <w:r w:rsidR="009F7165">
          <w:rPr>
            <w:noProof/>
            <w:webHidden/>
          </w:rPr>
          <w:fldChar w:fldCharType="begin"/>
        </w:r>
        <w:r w:rsidR="009F7165">
          <w:rPr>
            <w:noProof/>
            <w:webHidden/>
          </w:rPr>
          <w:instrText xml:space="preserve"> PAGEREF _Toc436058 \h </w:instrText>
        </w:r>
        <w:r w:rsidR="009F7165">
          <w:rPr>
            <w:noProof/>
            <w:webHidden/>
          </w:rPr>
        </w:r>
        <w:r w:rsidR="009F7165">
          <w:rPr>
            <w:noProof/>
            <w:webHidden/>
          </w:rPr>
          <w:fldChar w:fldCharType="separate"/>
        </w:r>
        <w:r w:rsidR="009F7165">
          <w:rPr>
            <w:noProof/>
            <w:webHidden/>
          </w:rPr>
          <w:t>26</w:t>
        </w:r>
        <w:r w:rsidR="009F7165">
          <w:rPr>
            <w:noProof/>
            <w:webHidden/>
          </w:rPr>
          <w:fldChar w:fldCharType="end"/>
        </w:r>
      </w:hyperlink>
    </w:p>
    <w:p w:rsidR="009F7165" w:rsidRDefault="00642DBC">
      <w:pPr>
        <w:pStyle w:val="Sadraj3"/>
        <w:tabs>
          <w:tab w:val="right" w:leader="dot" w:pos="9062"/>
        </w:tabs>
        <w:rPr>
          <w:noProof/>
        </w:rPr>
      </w:pPr>
      <w:hyperlink w:anchor="_Toc436059" w:history="1">
        <w:r w:rsidR="009F7165" w:rsidRPr="00C72232">
          <w:rPr>
            <w:rStyle w:val="Hiperveza"/>
            <w:rFonts w:cs="Times New Roman"/>
            <w:noProof/>
            <w:shd w:val="clear" w:color="auto" w:fill="FFFFFF"/>
          </w:rPr>
          <w:t>4.1.3. Komunalna infrastruktura</w:t>
        </w:r>
        <w:r w:rsidR="009F7165">
          <w:rPr>
            <w:noProof/>
            <w:webHidden/>
          </w:rPr>
          <w:tab/>
        </w:r>
        <w:r w:rsidR="009F7165">
          <w:rPr>
            <w:noProof/>
            <w:webHidden/>
          </w:rPr>
          <w:fldChar w:fldCharType="begin"/>
        </w:r>
        <w:r w:rsidR="009F7165">
          <w:rPr>
            <w:noProof/>
            <w:webHidden/>
          </w:rPr>
          <w:instrText xml:space="preserve"> PAGEREF _Toc436059 \h </w:instrText>
        </w:r>
        <w:r w:rsidR="009F7165">
          <w:rPr>
            <w:noProof/>
            <w:webHidden/>
          </w:rPr>
        </w:r>
        <w:r w:rsidR="009F7165">
          <w:rPr>
            <w:noProof/>
            <w:webHidden/>
          </w:rPr>
          <w:fldChar w:fldCharType="separate"/>
        </w:r>
        <w:r w:rsidR="009F7165">
          <w:rPr>
            <w:noProof/>
            <w:webHidden/>
          </w:rPr>
          <w:t>27</w:t>
        </w:r>
        <w:r w:rsidR="009F7165">
          <w:rPr>
            <w:noProof/>
            <w:webHidden/>
          </w:rPr>
          <w:fldChar w:fldCharType="end"/>
        </w:r>
      </w:hyperlink>
    </w:p>
    <w:p w:rsidR="009F7165" w:rsidRDefault="00642DBC">
      <w:pPr>
        <w:pStyle w:val="Sadraj4"/>
        <w:tabs>
          <w:tab w:val="right" w:leader="dot" w:pos="9062"/>
        </w:tabs>
        <w:rPr>
          <w:noProof/>
        </w:rPr>
      </w:pPr>
      <w:hyperlink w:anchor="_Toc436060" w:history="1">
        <w:r w:rsidR="009F7165" w:rsidRPr="00C72232">
          <w:rPr>
            <w:rStyle w:val="Hiperveza"/>
            <w:rFonts w:cs="Times New Roman"/>
            <w:noProof/>
            <w:shd w:val="clear" w:color="auto" w:fill="FFFFFF"/>
          </w:rPr>
          <w:t>4.1.3.1. Sanacija klizišta u Gabrovcu</w:t>
        </w:r>
        <w:r w:rsidR="009F7165">
          <w:rPr>
            <w:noProof/>
            <w:webHidden/>
          </w:rPr>
          <w:tab/>
        </w:r>
        <w:r w:rsidR="009F7165">
          <w:rPr>
            <w:noProof/>
            <w:webHidden/>
          </w:rPr>
          <w:fldChar w:fldCharType="begin"/>
        </w:r>
        <w:r w:rsidR="009F7165">
          <w:rPr>
            <w:noProof/>
            <w:webHidden/>
          </w:rPr>
          <w:instrText xml:space="preserve"> PAGEREF _Toc436060 \h </w:instrText>
        </w:r>
        <w:r w:rsidR="009F7165">
          <w:rPr>
            <w:noProof/>
            <w:webHidden/>
          </w:rPr>
        </w:r>
        <w:r w:rsidR="009F7165">
          <w:rPr>
            <w:noProof/>
            <w:webHidden/>
          </w:rPr>
          <w:fldChar w:fldCharType="separate"/>
        </w:r>
        <w:r w:rsidR="009F7165">
          <w:rPr>
            <w:noProof/>
            <w:webHidden/>
          </w:rPr>
          <w:t>27</w:t>
        </w:r>
        <w:r w:rsidR="009F7165">
          <w:rPr>
            <w:noProof/>
            <w:webHidden/>
          </w:rPr>
          <w:fldChar w:fldCharType="end"/>
        </w:r>
      </w:hyperlink>
    </w:p>
    <w:p w:rsidR="009F7165" w:rsidRDefault="00642DBC">
      <w:pPr>
        <w:pStyle w:val="Sadraj4"/>
        <w:tabs>
          <w:tab w:val="right" w:leader="dot" w:pos="9062"/>
        </w:tabs>
        <w:rPr>
          <w:noProof/>
        </w:rPr>
      </w:pPr>
      <w:hyperlink w:anchor="_Toc436061" w:history="1">
        <w:r w:rsidR="009F7165" w:rsidRPr="00C72232">
          <w:rPr>
            <w:rStyle w:val="Hiperveza"/>
            <w:rFonts w:cs="Times New Roman"/>
            <w:noProof/>
            <w:shd w:val="clear" w:color="auto" w:fill="FFFFFF"/>
          </w:rPr>
          <w:t>4.1.3.2. Sanacija klizišta u Kostelu</w:t>
        </w:r>
        <w:r w:rsidR="009F7165">
          <w:rPr>
            <w:noProof/>
            <w:webHidden/>
          </w:rPr>
          <w:tab/>
        </w:r>
        <w:r w:rsidR="009F7165">
          <w:rPr>
            <w:noProof/>
            <w:webHidden/>
          </w:rPr>
          <w:fldChar w:fldCharType="begin"/>
        </w:r>
        <w:r w:rsidR="009F7165">
          <w:rPr>
            <w:noProof/>
            <w:webHidden/>
          </w:rPr>
          <w:instrText xml:space="preserve"> PAGEREF _Toc436061 \h </w:instrText>
        </w:r>
        <w:r w:rsidR="009F7165">
          <w:rPr>
            <w:noProof/>
            <w:webHidden/>
          </w:rPr>
        </w:r>
        <w:r w:rsidR="009F7165">
          <w:rPr>
            <w:noProof/>
            <w:webHidden/>
          </w:rPr>
          <w:fldChar w:fldCharType="separate"/>
        </w:r>
        <w:r w:rsidR="009F7165">
          <w:rPr>
            <w:noProof/>
            <w:webHidden/>
          </w:rPr>
          <w:t>27</w:t>
        </w:r>
        <w:r w:rsidR="009F7165">
          <w:rPr>
            <w:noProof/>
            <w:webHidden/>
          </w:rPr>
          <w:fldChar w:fldCharType="end"/>
        </w:r>
      </w:hyperlink>
    </w:p>
    <w:p w:rsidR="009F7165" w:rsidRDefault="00642DBC">
      <w:pPr>
        <w:pStyle w:val="Sadraj4"/>
        <w:tabs>
          <w:tab w:val="right" w:leader="dot" w:pos="9062"/>
        </w:tabs>
        <w:rPr>
          <w:noProof/>
        </w:rPr>
      </w:pPr>
      <w:hyperlink w:anchor="_Toc436062" w:history="1">
        <w:r w:rsidR="009F7165" w:rsidRPr="00C72232">
          <w:rPr>
            <w:rStyle w:val="Hiperveza"/>
            <w:noProof/>
          </w:rPr>
          <w:t>4.1.3.3. Radovi u Goričkoj ulici</w:t>
        </w:r>
        <w:r w:rsidR="009F7165">
          <w:rPr>
            <w:noProof/>
            <w:webHidden/>
          </w:rPr>
          <w:tab/>
        </w:r>
        <w:r w:rsidR="009F7165">
          <w:rPr>
            <w:noProof/>
            <w:webHidden/>
          </w:rPr>
          <w:fldChar w:fldCharType="begin"/>
        </w:r>
        <w:r w:rsidR="009F7165">
          <w:rPr>
            <w:noProof/>
            <w:webHidden/>
          </w:rPr>
          <w:instrText xml:space="preserve"> PAGEREF _Toc436062 \h </w:instrText>
        </w:r>
        <w:r w:rsidR="009F7165">
          <w:rPr>
            <w:noProof/>
            <w:webHidden/>
          </w:rPr>
        </w:r>
        <w:r w:rsidR="009F7165">
          <w:rPr>
            <w:noProof/>
            <w:webHidden/>
          </w:rPr>
          <w:fldChar w:fldCharType="separate"/>
        </w:r>
        <w:r w:rsidR="009F7165">
          <w:rPr>
            <w:noProof/>
            <w:webHidden/>
          </w:rPr>
          <w:t>28</w:t>
        </w:r>
        <w:r w:rsidR="009F7165">
          <w:rPr>
            <w:noProof/>
            <w:webHidden/>
          </w:rPr>
          <w:fldChar w:fldCharType="end"/>
        </w:r>
      </w:hyperlink>
    </w:p>
    <w:p w:rsidR="009F7165" w:rsidRDefault="00642DBC">
      <w:pPr>
        <w:pStyle w:val="Sadraj4"/>
        <w:tabs>
          <w:tab w:val="right" w:leader="dot" w:pos="9062"/>
        </w:tabs>
        <w:rPr>
          <w:noProof/>
        </w:rPr>
      </w:pPr>
      <w:hyperlink w:anchor="_Toc436063" w:history="1">
        <w:r w:rsidR="009F7165" w:rsidRPr="00C72232">
          <w:rPr>
            <w:rStyle w:val="Hiperveza"/>
            <w:noProof/>
          </w:rPr>
          <w:t>4.1.3.4. Uređenje autobusnih stajališta</w:t>
        </w:r>
        <w:r w:rsidR="009F7165">
          <w:rPr>
            <w:noProof/>
            <w:webHidden/>
          </w:rPr>
          <w:tab/>
        </w:r>
        <w:r w:rsidR="009F7165">
          <w:rPr>
            <w:noProof/>
            <w:webHidden/>
          </w:rPr>
          <w:fldChar w:fldCharType="begin"/>
        </w:r>
        <w:r w:rsidR="009F7165">
          <w:rPr>
            <w:noProof/>
            <w:webHidden/>
          </w:rPr>
          <w:instrText xml:space="preserve"> PAGEREF _Toc436063 \h </w:instrText>
        </w:r>
        <w:r w:rsidR="009F7165">
          <w:rPr>
            <w:noProof/>
            <w:webHidden/>
          </w:rPr>
        </w:r>
        <w:r w:rsidR="009F7165">
          <w:rPr>
            <w:noProof/>
            <w:webHidden/>
          </w:rPr>
          <w:fldChar w:fldCharType="separate"/>
        </w:r>
        <w:r w:rsidR="009F7165">
          <w:rPr>
            <w:noProof/>
            <w:webHidden/>
          </w:rPr>
          <w:t>28</w:t>
        </w:r>
        <w:r w:rsidR="009F7165">
          <w:rPr>
            <w:noProof/>
            <w:webHidden/>
          </w:rPr>
          <w:fldChar w:fldCharType="end"/>
        </w:r>
      </w:hyperlink>
    </w:p>
    <w:p w:rsidR="009F7165" w:rsidRDefault="00642DBC">
      <w:pPr>
        <w:pStyle w:val="Sadraj4"/>
        <w:tabs>
          <w:tab w:val="right" w:leader="dot" w:pos="9062"/>
        </w:tabs>
        <w:rPr>
          <w:noProof/>
        </w:rPr>
      </w:pPr>
      <w:hyperlink w:anchor="_Toc436064" w:history="1">
        <w:r w:rsidR="009F7165" w:rsidRPr="00C72232">
          <w:rPr>
            <w:rStyle w:val="Hiperveza"/>
            <w:rFonts w:cs="Times New Roman"/>
            <w:noProof/>
            <w:shd w:val="clear" w:color="auto" w:fill="FFFFFF"/>
          </w:rPr>
          <w:t>4.1.3.5. Asfaltiranje nerazvrstanih cesta po mjesnim odborima</w:t>
        </w:r>
        <w:r w:rsidR="009F7165">
          <w:rPr>
            <w:noProof/>
            <w:webHidden/>
          </w:rPr>
          <w:tab/>
        </w:r>
        <w:r w:rsidR="009F7165">
          <w:rPr>
            <w:noProof/>
            <w:webHidden/>
          </w:rPr>
          <w:fldChar w:fldCharType="begin"/>
        </w:r>
        <w:r w:rsidR="009F7165">
          <w:rPr>
            <w:noProof/>
            <w:webHidden/>
          </w:rPr>
          <w:instrText xml:space="preserve"> PAGEREF _Toc436064 \h </w:instrText>
        </w:r>
        <w:r w:rsidR="009F7165">
          <w:rPr>
            <w:noProof/>
            <w:webHidden/>
          </w:rPr>
        </w:r>
        <w:r w:rsidR="009F7165">
          <w:rPr>
            <w:noProof/>
            <w:webHidden/>
          </w:rPr>
          <w:fldChar w:fldCharType="separate"/>
        </w:r>
        <w:r w:rsidR="009F7165">
          <w:rPr>
            <w:noProof/>
            <w:webHidden/>
          </w:rPr>
          <w:t>29</w:t>
        </w:r>
        <w:r w:rsidR="009F7165">
          <w:rPr>
            <w:noProof/>
            <w:webHidden/>
          </w:rPr>
          <w:fldChar w:fldCharType="end"/>
        </w:r>
      </w:hyperlink>
    </w:p>
    <w:p w:rsidR="009F7165" w:rsidRDefault="00642DBC">
      <w:pPr>
        <w:pStyle w:val="Sadraj3"/>
        <w:tabs>
          <w:tab w:val="right" w:leader="dot" w:pos="9062"/>
        </w:tabs>
        <w:rPr>
          <w:noProof/>
        </w:rPr>
      </w:pPr>
      <w:hyperlink w:anchor="_Toc436065" w:history="1">
        <w:r w:rsidR="009F7165" w:rsidRPr="00C72232">
          <w:rPr>
            <w:rStyle w:val="Hiperveza"/>
            <w:rFonts w:cs="Times New Roman"/>
            <w:noProof/>
          </w:rPr>
          <w:t>4.1.4. Gospodarstvo i poljoprivreda</w:t>
        </w:r>
        <w:r w:rsidR="009F7165">
          <w:rPr>
            <w:noProof/>
            <w:webHidden/>
          </w:rPr>
          <w:tab/>
        </w:r>
        <w:r w:rsidR="009F7165">
          <w:rPr>
            <w:noProof/>
            <w:webHidden/>
          </w:rPr>
          <w:fldChar w:fldCharType="begin"/>
        </w:r>
        <w:r w:rsidR="009F7165">
          <w:rPr>
            <w:noProof/>
            <w:webHidden/>
          </w:rPr>
          <w:instrText xml:space="preserve"> PAGEREF _Toc436065 \h </w:instrText>
        </w:r>
        <w:r w:rsidR="009F7165">
          <w:rPr>
            <w:noProof/>
            <w:webHidden/>
          </w:rPr>
        </w:r>
        <w:r w:rsidR="009F7165">
          <w:rPr>
            <w:noProof/>
            <w:webHidden/>
          </w:rPr>
          <w:fldChar w:fldCharType="separate"/>
        </w:r>
        <w:r w:rsidR="009F7165">
          <w:rPr>
            <w:noProof/>
            <w:webHidden/>
          </w:rPr>
          <w:t>30</w:t>
        </w:r>
        <w:r w:rsidR="009F7165">
          <w:rPr>
            <w:noProof/>
            <w:webHidden/>
          </w:rPr>
          <w:fldChar w:fldCharType="end"/>
        </w:r>
      </w:hyperlink>
    </w:p>
    <w:p w:rsidR="009F7165" w:rsidRDefault="00642DBC">
      <w:pPr>
        <w:pStyle w:val="Sadraj4"/>
        <w:tabs>
          <w:tab w:val="right" w:leader="dot" w:pos="9062"/>
        </w:tabs>
        <w:rPr>
          <w:noProof/>
        </w:rPr>
      </w:pPr>
      <w:hyperlink w:anchor="_Toc436066" w:history="1">
        <w:r w:rsidR="009F7165" w:rsidRPr="00C72232">
          <w:rPr>
            <w:rStyle w:val="Hiperveza"/>
            <w:rFonts w:cs="Times New Roman"/>
            <w:noProof/>
          </w:rPr>
          <w:t>4.1.4.1. Oslobođenje od plaćanja komunalnog doprinosa</w:t>
        </w:r>
        <w:r w:rsidR="009F7165">
          <w:rPr>
            <w:noProof/>
            <w:webHidden/>
          </w:rPr>
          <w:tab/>
        </w:r>
        <w:r w:rsidR="009F7165">
          <w:rPr>
            <w:noProof/>
            <w:webHidden/>
          </w:rPr>
          <w:fldChar w:fldCharType="begin"/>
        </w:r>
        <w:r w:rsidR="009F7165">
          <w:rPr>
            <w:noProof/>
            <w:webHidden/>
          </w:rPr>
          <w:instrText xml:space="preserve"> PAGEREF _Toc436066 \h </w:instrText>
        </w:r>
        <w:r w:rsidR="009F7165">
          <w:rPr>
            <w:noProof/>
            <w:webHidden/>
          </w:rPr>
        </w:r>
        <w:r w:rsidR="009F7165">
          <w:rPr>
            <w:noProof/>
            <w:webHidden/>
          </w:rPr>
          <w:fldChar w:fldCharType="separate"/>
        </w:r>
        <w:r w:rsidR="009F7165">
          <w:rPr>
            <w:noProof/>
            <w:webHidden/>
          </w:rPr>
          <w:t>30</w:t>
        </w:r>
        <w:r w:rsidR="009F7165">
          <w:rPr>
            <w:noProof/>
            <w:webHidden/>
          </w:rPr>
          <w:fldChar w:fldCharType="end"/>
        </w:r>
      </w:hyperlink>
    </w:p>
    <w:p w:rsidR="009F7165" w:rsidRDefault="00642DBC">
      <w:pPr>
        <w:pStyle w:val="Sadraj4"/>
        <w:tabs>
          <w:tab w:val="right" w:leader="dot" w:pos="9062"/>
        </w:tabs>
        <w:rPr>
          <w:noProof/>
        </w:rPr>
      </w:pPr>
      <w:hyperlink w:anchor="_Toc436067" w:history="1">
        <w:r w:rsidR="009F7165" w:rsidRPr="00C72232">
          <w:rPr>
            <w:rStyle w:val="Hiperveza"/>
            <w:noProof/>
          </w:rPr>
          <w:t>4.1.4.2. Program potpore poljoprivredi na području Grada Pregrade za 2019. godinu</w:t>
        </w:r>
        <w:r w:rsidR="009F7165">
          <w:rPr>
            <w:noProof/>
            <w:webHidden/>
          </w:rPr>
          <w:tab/>
        </w:r>
        <w:r w:rsidR="009F7165">
          <w:rPr>
            <w:noProof/>
            <w:webHidden/>
          </w:rPr>
          <w:fldChar w:fldCharType="begin"/>
        </w:r>
        <w:r w:rsidR="009F7165">
          <w:rPr>
            <w:noProof/>
            <w:webHidden/>
          </w:rPr>
          <w:instrText xml:space="preserve"> PAGEREF _Toc436067 \h </w:instrText>
        </w:r>
        <w:r w:rsidR="009F7165">
          <w:rPr>
            <w:noProof/>
            <w:webHidden/>
          </w:rPr>
        </w:r>
        <w:r w:rsidR="009F7165">
          <w:rPr>
            <w:noProof/>
            <w:webHidden/>
          </w:rPr>
          <w:fldChar w:fldCharType="separate"/>
        </w:r>
        <w:r w:rsidR="009F7165">
          <w:rPr>
            <w:noProof/>
            <w:webHidden/>
          </w:rPr>
          <w:t>30</w:t>
        </w:r>
        <w:r w:rsidR="009F7165">
          <w:rPr>
            <w:noProof/>
            <w:webHidden/>
          </w:rPr>
          <w:fldChar w:fldCharType="end"/>
        </w:r>
      </w:hyperlink>
    </w:p>
    <w:p w:rsidR="009F7165" w:rsidRDefault="00642DBC">
      <w:pPr>
        <w:pStyle w:val="Sadraj4"/>
        <w:tabs>
          <w:tab w:val="right" w:leader="dot" w:pos="9062"/>
        </w:tabs>
        <w:rPr>
          <w:noProof/>
        </w:rPr>
      </w:pPr>
      <w:hyperlink w:anchor="_Toc436068" w:history="1">
        <w:r w:rsidR="009F7165" w:rsidRPr="00C72232">
          <w:rPr>
            <w:rStyle w:val="Hiperveza"/>
            <w:noProof/>
          </w:rPr>
          <w:t>4.1.4.3. Odluka o komunalnim djelatnostima na području Grada Pregrade i Odluka o vrijednosti boda komunalne naknade</w:t>
        </w:r>
        <w:r w:rsidR="009F7165">
          <w:rPr>
            <w:noProof/>
            <w:webHidden/>
          </w:rPr>
          <w:tab/>
        </w:r>
        <w:r w:rsidR="009F7165">
          <w:rPr>
            <w:noProof/>
            <w:webHidden/>
          </w:rPr>
          <w:fldChar w:fldCharType="begin"/>
        </w:r>
        <w:r w:rsidR="009F7165">
          <w:rPr>
            <w:noProof/>
            <w:webHidden/>
          </w:rPr>
          <w:instrText xml:space="preserve"> PAGEREF _Toc436068 \h </w:instrText>
        </w:r>
        <w:r w:rsidR="009F7165">
          <w:rPr>
            <w:noProof/>
            <w:webHidden/>
          </w:rPr>
        </w:r>
        <w:r w:rsidR="009F7165">
          <w:rPr>
            <w:noProof/>
            <w:webHidden/>
          </w:rPr>
          <w:fldChar w:fldCharType="separate"/>
        </w:r>
        <w:r w:rsidR="009F7165">
          <w:rPr>
            <w:noProof/>
            <w:webHidden/>
          </w:rPr>
          <w:t>30</w:t>
        </w:r>
        <w:r w:rsidR="009F7165">
          <w:rPr>
            <w:noProof/>
            <w:webHidden/>
          </w:rPr>
          <w:fldChar w:fldCharType="end"/>
        </w:r>
      </w:hyperlink>
    </w:p>
    <w:p w:rsidR="009F7165" w:rsidRDefault="00642DBC">
      <w:pPr>
        <w:pStyle w:val="Sadraj4"/>
        <w:tabs>
          <w:tab w:val="right" w:leader="dot" w:pos="9062"/>
        </w:tabs>
        <w:rPr>
          <w:noProof/>
        </w:rPr>
      </w:pPr>
      <w:hyperlink w:anchor="_Toc436069" w:history="1">
        <w:r w:rsidR="009F7165" w:rsidRPr="00C72232">
          <w:rPr>
            <w:rStyle w:val="Hiperveza"/>
            <w:rFonts w:eastAsia="Cambria"/>
            <w:noProof/>
          </w:rPr>
          <w:t>4.2. UPRAVNI ODJEL ZA OPĆE POSLOVE I DRUŠTVENE DJELATNOSTI</w:t>
        </w:r>
        <w:r w:rsidR="009F7165">
          <w:rPr>
            <w:noProof/>
            <w:webHidden/>
          </w:rPr>
          <w:tab/>
        </w:r>
        <w:r w:rsidR="009F7165">
          <w:rPr>
            <w:noProof/>
            <w:webHidden/>
          </w:rPr>
          <w:fldChar w:fldCharType="begin"/>
        </w:r>
        <w:r w:rsidR="009F7165">
          <w:rPr>
            <w:noProof/>
            <w:webHidden/>
          </w:rPr>
          <w:instrText xml:space="preserve"> PAGEREF _Toc436069 \h </w:instrText>
        </w:r>
        <w:r w:rsidR="009F7165">
          <w:rPr>
            <w:noProof/>
            <w:webHidden/>
          </w:rPr>
        </w:r>
        <w:r w:rsidR="009F7165">
          <w:rPr>
            <w:noProof/>
            <w:webHidden/>
          </w:rPr>
          <w:fldChar w:fldCharType="separate"/>
        </w:r>
        <w:r w:rsidR="009F7165">
          <w:rPr>
            <w:noProof/>
            <w:webHidden/>
          </w:rPr>
          <w:t>31</w:t>
        </w:r>
        <w:r w:rsidR="009F7165">
          <w:rPr>
            <w:noProof/>
            <w:webHidden/>
          </w:rPr>
          <w:fldChar w:fldCharType="end"/>
        </w:r>
      </w:hyperlink>
    </w:p>
    <w:p w:rsidR="009F7165" w:rsidRDefault="00642DBC">
      <w:pPr>
        <w:pStyle w:val="Sadraj4"/>
        <w:tabs>
          <w:tab w:val="right" w:leader="dot" w:pos="9062"/>
        </w:tabs>
        <w:rPr>
          <w:noProof/>
        </w:rPr>
      </w:pPr>
      <w:hyperlink w:anchor="_Toc436070" w:history="1">
        <w:r w:rsidR="009F7165" w:rsidRPr="00C72232">
          <w:rPr>
            <w:rStyle w:val="Hiperveza"/>
            <w:noProof/>
          </w:rPr>
          <w:t>4.2.1. Opći poslovi</w:t>
        </w:r>
        <w:r w:rsidR="009F7165">
          <w:rPr>
            <w:noProof/>
            <w:webHidden/>
          </w:rPr>
          <w:tab/>
        </w:r>
        <w:r w:rsidR="009F7165">
          <w:rPr>
            <w:noProof/>
            <w:webHidden/>
          </w:rPr>
          <w:fldChar w:fldCharType="begin"/>
        </w:r>
        <w:r w:rsidR="009F7165">
          <w:rPr>
            <w:noProof/>
            <w:webHidden/>
          </w:rPr>
          <w:instrText xml:space="preserve"> PAGEREF _Toc436070 \h </w:instrText>
        </w:r>
        <w:r w:rsidR="009F7165">
          <w:rPr>
            <w:noProof/>
            <w:webHidden/>
          </w:rPr>
        </w:r>
        <w:r w:rsidR="009F7165">
          <w:rPr>
            <w:noProof/>
            <w:webHidden/>
          </w:rPr>
          <w:fldChar w:fldCharType="separate"/>
        </w:r>
        <w:r w:rsidR="009F7165">
          <w:rPr>
            <w:noProof/>
            <w:webHidden/>
          </w:rPr>
          <w:t>31</w:t>
        </w:r>
        <w:r w:rsidR="009F7165">
          <w:rPr>
            <w:noProof/>
            <w:webHidden/>
          </w:rPr>
          <w:fldChar w:fldCharType="end"/>
        </w:r>
      </w:hyperlink>
    </w:p>
    <w:p w:rsidR="009F7165" w:rsidRDefault="00642DBC">
      <w:pPr>
        <w:pStyle w:val="Sadraj4"/>
        <w:tabs>
          <w:tab w:val="right" w:leader="dot" w:pos="9062"/>
        </w:tabs>
        <w:rPr>
          <w:noProof/>
        </w:rPr>
      </w:pPr>
      <w:hyperlink w:anchor="_Toc436071" w:history="1">
        <w:r w:rsidR="009F7165" w:rsidRPr="00C72232">
          <w:rPr>
            <w:rStyle w:val="Hiperveza"/>
            <w:rFonts w:cs="Times New Roman"/>
            <w:noProof/>
          </w:rPr>
          <w:t>4.2.1.1.  Upravni postupci</w:t>
        </w:r>
        <w:r w:rsidR="009F7165">
          <w:rPr>
            <w:noProof/>
            <w:webHidden/>
          </w:rPr>
          <w:tab/>
        </w:r>
        <w:r w:rsidR="009F7165">
          <w:rPr>
            <w:noProof/>
            <w:webHidden/>
          </w:rPr>
          <w:fldChar w:fldCharType="begin"/>
        </w:r>
        <w:r w:rsidR="009F7165">
          <w:rPr>
            <w:noProof/>
            <w:webHidden/>
          </w:rPr>
          <w:instrText xml:space="preserve"> PAGEREF _Toc436071 \h </w:instrText>
        </w:r>
        <w:r w:rsidR="009F7165">
          <w:rPr>
            <w:noProof/>
            <w:webHidden/>
          </w:rPr>
        </w:r>
        <w:r w:rsidR="009F7165">
          <w:rPr>
            <w:noProof/>
            <w:webHidden/>
          </w:rPr>
          <w:fldChar w:fldCharType="separate"/>
        </w:r>
        <w:r w:rsidR="009F7165">
          <w:rPr>
            <w:noProof/>
            <w:webHidden/>
          </w:rPr>
          <w:t>31</w:t>
        </w:r>
        <w:r w:rsidR="009F7165">
          <w:rPr>
            <w:noProof/>
            <w:webHidden/>
          </w:rPr>
          <w:fldChar w:fldCharType="end"/>
        </w:r>
      </w:hyperlink>
    </w:p>
    <w:p w:rsidR="009F7165" w:rsidRDefault="00642DBC">
      <w:pPr>
        <w:pStyle w:val="Sadraj4"/>
        <w:tabs>
          <w:tab w:val="right" w:leader="dot" w:pos="9062"/>
        </w:tabs>
        <w:rPr>
          <w:noProof/>
        </w:rPr>
      </w:pPr>
      <w:hyperlink w:anchor="_Toc436072" w:history="1">
        <w:r w:rsidR="009F7165" w:rsidRPr="00C72232">
          <w:rPr>
            <w:rStyle w:val="Hiperveza"/>
            <w:rFonts w:eastAsia="Times New Roman" w:cs="Times New Roman"/>
            <w:noProof/>
          </w:rPr>
          <w:t>4.2.1.2. Ugostiteljstvo</w:t>
        </w:r>
        <w:r w:rsidR="009F7165">
          <w:rPr>
            <w:noProof/>
            <w:webHidden/>
          </w:rPr>
          <w:tab/>
        </w:r>
        <w:r w:rsidR="009F7165">
          <w:rPr>
            <w:noProof/>
            <w:webHidden/>
          </w:rPr>
          <w:fldChar w:fldCharType="begin"/>
        </w:r>
        <w:r w:rsidR="009F7165">
          <w:rPr>
            <w:noProof/>
            <w:webHidden/>
          </w:rPr>
          <w:instrText xml:space="preserve"> PAGEREF _Toc436072 \h </w:instrText>
        </w:r>
        <w:r w:rsidR="009F7165">
          <w:rPr>
            <w:noProof/>
            <w:webHidden/>
          </w:rPr>
        </w:r>
        <w:r w:rsidR="009F7165">
          <w:rPr>
            <w:noProof/>
            <w:webHidden/>
          </w:rPr>
          <w:fldChar w:fldCharType="separate"/>
        </w:r>
        <w:r w:rsidR="009F7165">
          <w:rPr>
            <w:noProof/>
            <w:webHidden/>
          </w:rPr>
          <w:t>31</w:t>
        </w:r>
        <w:r w:rsidR="009F7165">
          <w:rPr>
            <w:noProof/>
            <w:webHidden/>
          </w:rPr>
          <w:fldChar w:fldCharType="end"/>
        </w:r>
      </w:hyperlink>
    </w:p>
    <w:p w:rsidR="009F7165" w:rsidRDefault="00642DBC">
      <w:pPr>
        <w:pStyle w:val="Sadraj4"/>
        <w:tabs>
          <w:tab w:val="right" w:leader="dot" w:pos="9062"/>
        </w:tabs>
        <w:rPr>
          <w:noProof/>
        </w:rPr>
      </w:pPr>
      <w:hyperlink w:anchor="_Toc436073" w:history="1">
        <w:r w:rsidR="009F7165" w:rsidRPr="00C72232">
          <w:rPr>
            <w:rStyle w:val="Hiperveza"/>
            <w:rFonts w:cs="Times New Roman"/>
            <w:noProof/>
          </w:rPr>
          <w:t>4.2.1.3. Savjetovanje sa zainteresiranom javnošću za razdoblje 01.07.-31.12.2018. godine</w:t>
        </w:r>
        <w:r w:rsidR="009F7165">
          <w:rPr>
            <w:noProof/>
            <w:webHidden/>
          </w:rPr>
          <w:tab/>
        </w:r>
        <w:r w:rsidR="009F7165">
          <w:rPr>
            <w:noProof/>
            <w:webHidden/>
          </w:rPr>
          <w:fldChar w:fldCharType="begin"/>
        </w:r>
        <w:r w:rsidR="009F7165">
          <w:rPr>
            <w:noProof/>
            <w:webHidden/>
          </w:rPr>
          <w:instrText xml:space="preserve"> PAGEREF _Toc436073 \h </w:instrText>
        </w:r>
        <w:r w:rsidR="009F7165">
          <w:rPr>
            <w:noProof/>
            <w:webHidden/>
          </w:rPr>
        </w:r>
        <w:r w:rsidR="009F7165">
          <w:rPr>
            <w:noProof/>
            <w:webHidden/>
          </w:rPr>
          <w:fldChar w:fldCharType="separate"/>
        </w:r>
        <w:r w:rsidR="009F7165">
          <w:rPr>
            <w:noProof/>
            <w:webHidden/>
          </w:rPr>
          <w:t>32</w:t>
        </w:r>
        <w:r w:rsidR="009F7165">
          <w:rPr>
            <w:noProof/>
            <w:webHidden/>
          </w:rPr>
          <w:fldChar w:fldCharType="end"/>
        </w:r>
      </w:hyperlink>
    </w:p>
    <w:p w:rsidR="009F7165" w:rsidRDefault="00642DBC">
      <w:pPr>
        <w:pStyle w:val="Sadraj4"/>
        <w:tabs>
          <w:tab w:val="right" w:leader="dot" w:pos="9062"/>
        </w:tabs>
        <w:rPr>
          <w:noProof/>
        </w:rPr>
      </w:pPr>
      <w:hyperlink w:anchor="_Toc436074" w:history="1">
        <w:r w:rsidR="009F7165" w:rsidRPr="00C72232">
          <w:rPr>
            <w:rStyle w:val="Hiperveza"/>
            <w:rFonts w:eastAsia="Cambria" w:cs="Times New Roman"/>
            <w:noProof/>
          </w:rPr>
          <w:t>4.2.1.4.  Imovinsko-pravni postupci</w:t>
        </w:r>
        <w:r w:rsidR="009F7165">
          <w:rPr>
            <w:noProof/>
            <w:webHidden/>
          </w:rPr>
          <w:tab/>
        </w:r>
        <w:r w:rsidR="009F7165">
          <w:rPr>
            <w:noProof/>
            <w:webHidden/>
          </w:rPr>
          <w:fldChar w:fldCharType="begin"/>
        </w:r>
        <w:r w:rsidR="009F7165">
          <w:rPr>
            <w:noProof/>
            <w:webHidden/>
          </w:rPr>
          <w:instrText xml:space="preserve"> PAGEREF _Toc436074 \h </w:instrText>
        </w:r>
        <w:r w:rsidR="009F7165">
          <w:rPr>
            <w:noProof/>
            <w:webHidden/>
          </w:rPr>
        </w:r>
        <w:r w:rsidR="009F7165">
          <w:rPr>
            <w:noProof/>
            <w:webHidden/>
          </w:rPr>
          <w:fldChar w:fldCharType="separate"/>
        </w:r>
        <w:r w:rsidR="009F7165">
          <w:rPr>
            <w:noProof/>
            <w:webHidden/>
          </w:rPr>
          <w:t>32</w:t>
        </w:r>
        <w:r w:rsidR="009F7165">
          <w:rPr>
            <w:noProof/>
            <w:webHidden/>
          </w:rPr>
          <w:fldChar w:fldCharType="end"/>
        </w:r>
      </w:hyperlink>
    </w:p>
    <w:p w:rsidR="009F7165" w:rsidRDefault="00642DBC">
      <w:pPr>
        <w:pStyle w:val="Sadraj4"/>
        <w:tabs>
          <w:tab w:val="right" w:leader="dot" w:pos="9062"/>
        </w:tabs>
        <w:rPr>
          <w:noProof/>
        </w:rPr>
      </w:pPr>
      <w:hyperlink w:anchor="_Toc436075" w:history="1">
        <w:r w:rsidR="009F7165" w:rsidRPr="00C72232">
          <w:rPr>
            <w:rStyle w:val="Hiperveza"/>
            <w:rFonts w:eastAsia="Times New Roman" w:cs="Times New Roman"/>
            <w:noProof/>
          </w:rPr>
          <w:t>4.2.1.5. Javni natječaji/ pozivi  u izvještajnom razdoblju</w:t>
        </w:r>
        <w:r w:rsidR="009F7165">
          <w:rPr>
            <w:noProof/>
            <w:webHidden/>
          </w:rPr>
          <w:tab/>
        </w:r>
        <w:r w:rsidR="009F7165">
          <w:rPr>
            <w:noProof/>
            <w:webHidden/>
          </w:rPr>
          <w:fldChar w:fldCharType="begin"/>
        </w:r>
        <w:r w:rsidR="009F7165">
          <w:rPr>
            <w:noProof/>
            <w:webHidden/>
          </w:rPr>
          <w:instrText xml:space="preserve"> PAGEREF _Toc436075 \h </w:instrText>
        </w:r>
        <w:r w:rsidR="009F7165">
          <w:rPr>
            <w:noProof/>
            <w:webHidden/>
          </w:rPr>
        </w:r>
        <w:r w:rsidR="009F7165">
          <w:rPr>
            <w:noProof/>
            <w:webHidden/>
          </w:rPr>
          <w:fldChar w:fldCharType="separate"/>
        </w:r>
        <w:r w:rsidR="009F7165">
          <w:rPr>
            <w:noProof/>
            <w:webHidden/>
          </w:rPr>
          <w:t>32</w:t>
        </w:r>
        <w:r w:rsidR="009F7165">
          <w:rPr>
            <w:noProof/>
            <w:webHidden/>
          </w:rPr>
          <w:fldChar w:fldCharType="end"/>
        </w:r>
      </w:hyperlink>
    </w:p>
    <w:p w:rsidR="009F7165" w:rsidRDefault="00642DBC">
      <w:pPr>
        <w:pStyle w:val="Sadraj4"/>
        <w:tabs>
          <w:tab w:val="right" w:leader="dot" w:pos="9062"/>
        </w:tabs>
        <w:rPr>
          <w:noProof/>
        </w:rPr>
      </w:pPr>
      <w:hyperlink w:anchor="_Toc436076" w:history="1">
        <w:r w:rsidR="009F7165" w:rsidRPr="00C72232">
          <w:rPr>
            <w:rStyle w:val="Hiperveza"/>
            <w:rFonts w:eastAsia="Times New Roman" w:cs="Times New Roman"/>
            <w:noProof/>
          </w:rPr>
          <w:t>4.2.1.6. Javna nabava</w:t>
        </w:r>
        <w:r w:rsidR="009F7165">
          <w:rPr>
            <w:noProof/>
            <w:webHidden/>
          </w:rPr>
          <w:tab/>
        </w:r>
        <w:r w:rsidR="009F7165">
          <w:rPr>
            <w:noProof/>
            <w:webHidden/>
          </w:rPr>
          <w:fldChar w:fldCharType="begin"/>
        </w:r>
        <w:r w:rsidR="009F7165">
          <w:rPr>
            <w:noProof/>
            <w:webHidden/>
          </w:rPr>
          <w:instrText xml:space="preserve"> PAGEREF _Toc436076 \h </w:instrText>
        </w:r>
        <w:r w:rsidR="009F7165">
          <w:rPr>
            <w:noProof/>
            <w:webHidden/>
          </w:rPr>
        </w:r>
        <w:r w:rsidR="009F7165">
          <w:rPr>
            <w:noProof/>
            <w:webHidden/>
          </w:rPr>
          <w:fldChar w:fldCharType="separate"/>
        </w:r>
        <w:r w:rsidR="009F7165">
          <w:rPr>
            <w:noProof/>
            <w:webHidden/>
          </w:rPr>
          <w:t>33</w:t>
        </w:r>
        <w:r w:rsidR="009F7165">
          <w:rPr>
            <w:noProof/>
            <w:webHidden/>
          </w:rPr>
          <w:fldChar w:fldCharType="end"/>
        </w:r>
      </w:hyperlink>
    </w:p>
    <w:p w:rsidR="009F7165" w:rsidRDefault="00642DBC">
      <w:pPr>
        <w:pStyle w:val="Sadraj4"/>
        <w:tabs>
          <w:tab w:val="right" w:leader="dot" w:pos="9062"/>
        </w:tabs>
        <w:rPr>
          <w:noProof/>
        </w:rPr>
      </w:pPr>
      <w:hyperlink w:anchor="_Toc436077" w:history="1">
        <w:r w:rsidR="009F7165" w:rsidRPr="00C72232">
          <w:rPr>
            <w:rStyle w:val="Hiperveza"/>
            <w:rFonts w:cs="Times New Roman"/>
            <w:noProof/>
          </w:rPr>
          <w:t>4.2.1.7. Ošasna imovina</w:t>
        </w:r>
        <w:r w:rsidR="009F7165">
          <w:rPr>
            <w:noProof/>
            <w:webHidden/>
          </w:rPr>
          <w:tab/>
        </w:r>
        <w:r w:rsidR="009F7165">
          <w:rPr>
            <w:noProof/>
            <w:webHidden/>
          </w:rPr>
          <w:fldChar w:fldCharType="begin"/>
        </w:r>
        <w:r w:rsidR="009F7165">
          <w:rPr>
            <w:noProof/>
            <w:webHidden/>
          </w:rPr>
          <w:instrText xml:space="preserve"> PAGEREF _Toc436077 \h </w:instrText>
        </w:r>
        <w:r w:rsidR="009F7165">
          <w:rPr>
            <w:noProof/>
            <w:webHidden/>
          </w:rPr>
        </w:r>
        <w:r w:rsidR="009F7165">
          <w:rPr>
            <w:noProof/>
            <w:webHidden/>
          </w:rPr>
          <w:fldChar w:fldCharType="separate"/>
        </w:r>
        <w:r w:rsidR="009F7165">
          <w:rPr>
            <w:noProof/>
            <w:webHidden/>
          </w:rPr>
          <w:t>33</w:t>
        </w:r>
        <w:r w:rsidR="009F7165">
          <w:rPr>
            <w:noProof/>
            <w:webHidden/>
          </w:rPr>
          <w:fldChar w:fldCharType="end"/>
        </w:r>
      </w:hyperlink>
    </w:p>
    <w:p w:rsidR="009F7165" w:rsidRDefault="00642DBC">
      <w:pPr>
        <w:pStyle w:val="Sadraj4"/>
        <w:tabs>
          <w:tab w:val="right" w:leader="dot" w:pos="9062"/>
        </w:tabs>
        <w:rPr>
          <w:noProof/>
        </w:rPr>
      </w:pPr>
      <w:hyperlink w:anchor="_Toc436078" w:history="1">
        <w:r w:rsidR="009F7165" w:rsidRPr="00C72232">
          <w:rPr>
            <w:rStyle w:val="Hiperveza"/>
            <w:noProof/>
          </w:rPr>
          <w:t>4.2.1.8.  Socijalna skrb</w:t>
        </w:r>
        <w:r w:rsidR="009F7165">
          <w:rPr>
            <w:noProof/>
            <w:webHidden/>
          </w:rPr>
          <w:tab/>
        </w:r>
        <w:r w:rsidR="009F7165">
          <w:rPr>
            <w:noProof/>
            <w:webHidden/>
          </w:rPr>
          <w:fldChar w:fldCharType="begin"/>
        </w:r>
        <w:r w:rsidR="009F7165">
          <w:rPr>
            <w:noProof/>
            <w:webHidden/>
          </w:rPr>
          <w:instrText xml:space="preserve"> PAGEREF _Toc436078 \h </w:instrText>
        </w:r>
        <w:r w:rsidR="009F7165">
          <w:rPr>
            <w:noProof/>
            <w:webHidden/>
          </w:rPr>
        </w:r>
        <w:r w:rsidR="009F7165">
          <w:rPr>
            <w:noProof/>
            <w:webHidden/>
          </w:rPr>
          <w:fldChar w:fldCharType="separate"/>
        </w:r>
        <w:r w:rsidR="009F7165">
          <w:rPr>
            <w:noProof/>
            <w:webHidden/>
          </w:rPr>
          <w:t>33</w:t>
        </w:r>
        <w:r w:rsidR="009F7165">
          <w:rPr>
            <w:noProof/>
            <w:webHidden/>
          </w:rPr>
          <w:fldChar w:fldCharType="end"/>
        </w:r>
      </w:hyperlink>
    </w:p>
    <w:p w:rsidR="009F7165" w:rsidRDefault="00642DBC">
      <w:pPr>
        <w:pStyle w:val="Sadraj4"/>
        <w:tabs>
          <w:tab w:val="right" w:leader="dot" w:pos="9062"/>
        </w:tabs>
        <w:rPr>
          <w:noProof/>
        </w:rPr>
      </w:pPr>
      <w:hyperlink w:anchor="_Toc436079" w:history="1">
        <w:r w:rsidR="009F7165" w:rsidRPr="00C72232">
          <w:rPr>
            <w:rStyle w:val="Hiperveza"/>
            <w:noProof/>
          </w:rPr>
          <w:t>4</w:t>
        </w:r>
        <w:r w:rsidR="009F7165" w:rsidRPr="00C72232">
          <w:rPr>
            <w:rStyle w:val="Hiperveza"/>
            <w:rFonts w:eastAsia="Cambria"/>
            <w:noProof/>
          </w:rPr>
          <w:t>.2.1.8.1.  Jednokratne naknade</w:t>
        </w:r>
        <w:r w:rsidR="009F7165">
          <w:rPr>
            <w:noProof/>
            <w:webHidden/>
          </w:rPr>
          <w:tab/>
        </w:r>
        <w:r w:rsidR="009F7165">
          <w:rPr>
            <w:noProof/>
            <w:webHidden/>
          </w:rPr>
          <w:fldChar w:fldCharType="begin"/>
        </w:r>
        <w:r w:rsidR="009F7165">
          <w:rPr>
            <w:noProof/>
            <w:webHidden/>
          </w:rPr>
          <w:instrText xml:space="preserve"> PAGEREF _Toc436079 \h </w:instrText>
        </w:r>
        <w:r w:rsidR="009F7165">
          <w:rPr>
            <w:noProof/>
            <w:webHidden/>
          </w:rPr>
        </w:r>
        <w:r w:rsidR="009F7165">
          <w:rPr>
            <w:noProof/>
            <w:webHidden/>
          </w:rPr>
          <w:fldChar w:fldCharType="separate"/>
        </w:r>
        <w:r w:rsidR="009F7165">
          <w:rPr>
            <w:noProof/>
            <w:webHidden/>
          </w:rPr>
          <w:t>33</w:t>
        </w:r>
        <w:r w:rsidR="009F7165">
          <w:rPr>
            <w:noProof/>
            <w:webHidden/>
          </w:rPr>
          <w:fldChar w:fldCharType="end"/>
        </w:r>
      </w:hyperlink>
    </w:p>
    <w:p w:rsidR="009F7165" w:rsidRDefault="00642DBC">
      <w:pPr>
        <w:pStyle w:val="Sadraj4"/>
        <w:tabs>
          <w:tab w:val="right" w:leader="dot" w:pos="9062"/>
        </w:tabs>
        <w:rPr>
          <w:noProof/>
        </w:rPr>
      </w:pPr>
      <w:hyperlink w:anchor="_Toc436080" w:history="1">
        <w:r w:rsidR="009F7165" w:rsidRPr="00C72232">
          <w:rPr>
            <w:rStyle w:val="Hiperveza"/>
            <w:noProof/>
          </w:rPr>
          <w:t>4.2.1.8.2. Troškovi stanovanja</w:t>
        </w:r>
        <w:r w:rsidR="009F7165">
          <w:rPr>
            <w:noProof/>
            <w:webHidden/>
          </w:rPr>
          <w:tab/>
        </w:r>
        <w:r w:rsidR="009F7165">
          <w:rPr>
            <w:noProof/>
            <w:webHidden/>
          </w:rPr>
          <w:fldChar w:fldCharType="begin"/>
        </w:r>
        <w:r w:rsidR="009F7165">
          <w:rPr>
            <w:noProof/>
            <w:webHidden/>
          </w:rPr>
          <w:instrText xml:space="preserve"> PAGEREF _Toc436080 \h </w:instrText>
        </w:r>
        <w:r w:rsidR="009F7165">
          <w:rPr>
            <w:noProof/>
            <w:webHidden/>
          </w:rPr>
        </w:r>
        <w:r w:rsidR="009F7165">
          <w:rPr>
            <w:noProof/>
            <w:webHidden/>
          </w:rPr>
          <w:fldChar w:fldCharType="separate"/>
        </w:r>
        <w:r w:rsidR="009F7165">
          <w:rPr>
            <w:noProof/>
            <w:webHidden/>
          </w:rPr>
          <w:t>34</w:t>
        </w:r>
        <w:r w:rsidR="009F7165">
          <w:rPr>
            <w:noProof/>
            <w:webHidden/>
          </w:rPr>
          <w:fldChar w:fldCharType="end"/>
        </w:r>
      </w:hyperlink>
    </w:p>
    <w:p w:rsidR="009F7165" w:rsidRDefault="00642DBC">
      <w:pPr>
        <w:pStyle w:val="Sadraj4"/>
        <w:tabs>
          <w:tab w:val="right" w:leader="dot" w:pos="9062"/>
        </w:tabs>
        <w:rPr>
          <w:noProof/>
        </w:rPr>
      </w:pPr>
      <w:hyperlink w:anchor="_Toc436081" w:history="1">
        <w:r w:rsidR="009F7165" w:rsidRPr="00C72232">
          <w:rPr>
            <w:rStyle w:val="Hiperveza"/>
            <w:noProof/>
            <w:shd w:val="clear" w:color="auto" w:fill="FFFFFF"/>
          </w:rPr>
          <w:t>4.2.1.8.3.  Troškovi ogrjeva</w:t>
        </w:r>
        <w:r w:rsidR="009F7165">
          <w:rPr>
            <w:noProof/>
            <w:webHidden/>
          </w:rPr>
          <w:tab/>
        </w:r>
        <w:r w:rsidR="009F7165">
          <w:rPr>
            <w:noProof/>
            <w:webHidden/>
          </w:rPr>
          <w:fldChar w:fldCharType="begin"/>
        </w:r>
        <w:r w:rsidR="009F7165">
          <w:rPr>
            <w:noProof/>
            <w:webHidden/>
          </w:rPr>
          <w:instrText xml:space="preserve"> PAGEREF _Toc436081 \h </w:instrText>
        </w:r>
        <w:r w:rsidR="009F7165">
          <w:rPr>
            <w:noProof/>
            <w:webHidden/>
          </w:rPr>
        </w:r>
        <w:r w:rsidR="009F7165">
          <w:rPr>
            <w:noProof/>
            <w:webHidden/>
          </w:rPr>
          <w:fldChar w:fldCharType="separate"/>
        </w:r>
        <w:r w:rsidR="009F7165">
          <w:rPr>
            <w:noProof/>
            <w:webHidden/>
          </w:rPr>
          <w:t>34</w:t>
        </w:r>
        <w:r w:rsidR="009F7165">
          <w:rPr>
            <w:noProof/>
            <w:webHidden/>
          </w:rPr>
          <w:fldChar w:fldCharType="end"/>
        </w:r>
      </w:hyperlink>
    </w:p>
    <w:p w:rsidR="009F7165" w:rsidRDefault="00642DBC">
      <w:pPr>
        <w:pStyle w:val="Sadraj4"/>
        <w:tabs>
          <w:tab w:val="right" w:leader="dot" w:pos="9062"/>
        </w:tabs>
        <w:rPr>
          <w:noProof/>
        </w:rPr>
      </w:pPr>
      <w:hyperlink w:anchor="_Toc436082" w:history="1">
        <w:r w:rsidR="009F7165" w:rsidRPr="00C72232">
          <w:rPr>
            <w:rStyle w:val="Hiperveza"/>
            <w:noProof/>
          </w:rPr>
          <w:t>4.2.1.8.4.  Naknada za novorođeno dijete</w:t>
        </w:r>
        <w:r w:rsidR="009F7165">
          <w:rPr>
            <w:noProof/>
            <w:webHidden/>
          </w:rPr>
          <w:tab/>
        </w:r>
        <w:r w:rsidR="009F7165">
          <w:rPr>
            <w:noProof/>
            <w:webHidden/>
          </w:rPr>
          <w:fldChar w:fldCharType="begin"/>
        </w:r>
        <w:r w:rsidR="009F7165">
          <w:rPr>
            <w:noProof/>
            <w:webHidden/>
          </w:rPr>
          <w:instrText xml:space="preserve"> PAGEREF _Toc436082 \h </w:instrText>
        </w:r>
        <w:r w:rsidR="009F7165">
          <w:rPr>
            <w:noProof/>
            <w:webHidden/>
          </w:rPr>
        </w:r>
        <w:r w:rsidR="009F7165">
          <w:rPr>
            <w:noProof/>
            <w:webHidden/>
          </w:rPr>
          <w:fldChar w:fldCharType="separate"/>
        </w:r>
        <w:r w:rsidR="009F7165">
          <w:rPr>
            <w:noProof/>
            <w:webHidden/>
          </w:rPr>
          <w:t>34</w:t>
        </w:r>
        <w:r w:rsidR="009F7165">
          <w:rPr>
            <w:noProof/>
            <w:webHidden/>
          </w:rPr>
          <w:fldChar w:fldCharType="end"/>
        </w:r>
      </w:hyperlink>
    </w:p>
    <w:p w:rsidR="009F7165" w:rsidRDefault="00642DBC">
      <w:pPr>
        <w:pStyle w:val="Sadraj4"/>
        <w:tabs>
          <w:tab w:val="right" w:leader="dot" w:pos="9062"/>
        </w:tabs>
        <w:rPr>
          <w:noProof/>
        </w:rPr>
      </w:pPr>
      <w:hyperlink w:anchor="_Toc436083" w:history="1">
        <w:r w:rsidR="009F7165" w:rsidRPr="00C72232">
          <w:rPr>
            <w:rStyle w:val="Hiperveza"/>
            <w:noProof/>
          </w:rPr>
          <w:t>4.2.1.8.5.  Sufinanciranje troškova boravka u SUVAG-u</w:t>
        </w:r>
        <w:r w:rsidR="009F7165">
          <w:rPr>
            <w:noProof/>
            <w:webHidden/>
          </w:rPr>
          <w:tab/>
        </w:r>
        <w:r w:rsidR="009F7165">
          <w:rPr>
            <w:noProof/>
            <w:webHidden/>
          </w:rPr>
          <w:fldChar w:fldCharType="begin"/>
        </w:r>
        <w:r w:rsidR="009F7165">
          <w:rPr>
            <w:noProof/>
            <w:webHidden/>
          </w:rPr>
          <w:instrText xml:space="preserve"> PAGEREF _Toc436083 \h </w:instrText>
        </w:r>
        <w:r w:rsidR="009F7165">
          <w:rPr>
            <w:noProof/>
            <w:webHidden/>
          </w:rPr>
        </w:r>
        <w:r w:rsidR="009F7165">
          <w:rPr>
            <w:noProof/>
            <w:webHidden/>
          </w:rPr>
          <w:fldChar w:fldCharType="separate"/>
        </w:r>
        <w:r w:rsidR="009F7165">
          <w:rPr>
            <w:noProof/>
            <w:webHidden/>
          </w:rPr>
          <w:t>34</w:t>
        </w:r>
        <w:r w:rsidR="009F7165">
          <w:rPr>
            <w:noProof/>
            <w:webHidden/>
          </w:rPr>
          <w:fldChar w:fldCharType="end"/>
        </w:r>
      </w:hyperlink>
    </w:p>
    <w:p w:rsidR="009F7165" w:rsidRDefault="00642DBC">
      <w:pPr>
        <w:pStyle w:val="Sadraj4"/>
        <w:tabs>
          <w:tab w:val="right" w:leader="dot" w:pos="9062"/>
        </w:tabs>
        <w:rPr>
          <w:noProof/>
        </w:rPr>
      </w:pPr>
      <w:hyperlink w:anchor="_Toc436084" w:history="1">
        <w:r w:rsidR="009F7165" w:rsidRPr="00C72232">
          <w:rPr>
            <w:rStyle w:val="Hiperveza"/>
            <w:rFonts w:eastAsia="Cambria"/>
            <w:noProof/>
          </w:rPr>
          <w:t>4.2.1.8.6.  Učeničke stipendije, studentske stipendije i financijske potpore studentima</w:t>
        </w:r>
        <w:r w:rsidR="009F7165">
          <w:rPr>
            <w:noProof/>
            <w:webHidden/>
          </w:rPr>
          <w:tab/>
        </w:r>
        <w:r w:rsidR="009F7165">
          <w:rPr>
            <w:noProof/>
            <w:webHidden/>
          </w:rPr>
          <w:fldChar w:fldCharType="begin"/>
        </w:r>
        <w:r w:rsidR="009F7165">
          <w:rPr>
            <w:noProof/>
            <w:webHidden/>
          </w:rPr>
          <w:instrText xml:space="preserve"> PAGEREF _Toc436084 \h </w:instrText>
        </w:r>
        <w:r w:rsidR="009F7165">
          <w:rPr>
            <w:noProof/>
            <w:webHidden/>
          </w:rPr>
        </w:r>
        <w:r w:rsidR="009F7165">
          <w:rPr>
            <w:noProof/>
            <w:webHidden/>
          </w:rPr>
          <w:fldChar w:fldCharType="separate"/>
        </w:r>
        <w:r w:rsidR="009F7165">
          <w:rPr>
            <w:noProof/>
            <w:webHidden/>
          </w:rPr>
          <w:t>35</w:t>
        </w:r>
        <w:r w:rsidR="009F7165">
          <w:rPr>
            <w:noProof/>
            <w:webHidden/>
          </w:rPr>
          <w:fldChar w:fldCharType="end"/>
        </w:r>
      </w:hyperlink>
    </w:p>
    <w:p w:rsidR="009F7165" w:rsidRDefault="00642DBC">
      <w:pPr>
        <w:pStyle w:val="Sadraj4"/>
        <w:tabs>
          <w:tab w:val="right" w:leader="dot" w:pos="9062"/>
        </w:tabs>
        <w:rPr>
          <w:noProof/>
        </w:rPr>
      </w:pPr>
      <w:hyperlink w:anchor="_Toc436085" w:history="1">
        <w:r w:rsidR="009F7165" w:rsidRPr="00C72232">
          <w:rPr>
            <w:rStyle w:val="Hiperveza"/>
            <w:noProof/>
          </w:rPr>
          <w:t>4.2.1.8.7. Sufinanciranje prijevoza učenika srednjih škola</w:t>
        </w:r>
        <w:r w:rsidR="009F7165">
          <w:rPr>
            <w:noProof/>
            <w:webHidden/>
          </w:rPr>
          <w:tab/>
        </w:r>
        <w:r w:rsidR="009F7165">
          <w:rPr>
            <w:noProof/>
            <w:webHidden/>
          </w:rPr>
          <w:fldChar w:fldCharType="begin"/>
        </w:r>
        <w:r w:rsidR="009F7165">
          <w:rPr>
            <w:noProof/>
            <w:webHidden/>
          </w:rPr>
          <w:instrText xml:space="preserve"> PAGEREF _Toc436085 \h </w:instrText>
        </w:r>
        <w:r w:rsidR="009F7165">
          <w:rPr>
            <w:noProof/>
            <w:webHidden/>
          </w:rPr>
        </w:r>
        <w:r w:rsidR="009F7165">
          <w:rPr>
            <w:noProof/>
            <w:webHidden/>
          </w:rPr>
          <w:fldChar w:fldCharType="separate"/>
        </w:r>
        <w:r w:rsidR="009F7165">
          <w:rPr>
            <w:noProof/>
            <w:webHidden/>
          </w:rPr>
          <w:t>35</w:t>
        </w:r>
        <w:r w:rsidR="009F7165">
          <w:rPr>
            <w:noProof/>
            <w:webHidden/>
          </w:rPr>
          <w:fldChar w:fldCharType="end"/>
        </w:r>
      </w:hyperlink>
    </w:p>
    <w:p w:rsidR="009F7165" w:rsidRDefault="00642DBC">
      <w:pPr>
        <w:pStyle w:val="Sadraj4"/>
        <w:tabs>
          <w:tab w:val="right" w:leader="dot" w:pos="9062"/>
        </w:tabs>
        <w:rPr>
          <w:noProof/>
        </w:rPr>
      </w:pPr>
      <w:hyperlink w:anchor="_Toc436086" w:history="1">
        <w:r w:rsidR="009F7165" w:rsidRPr="00C72232">
          <w:rPr>
            <w:rStyle w:val="Hiperveza"/>
            <w:noProof/>
          </w:rPr>
          <w:t>4.2.1.8.8 . Sufinanciranje prijevoza učenika osnovne škole</w:t>
        </w:r>
        <w:r w:rsidR="009F7165">
          <w:rPr>
            <w:noProof/>
            <w:webHidden/>
          </w:rPr>
          <w:tab/>
        </w:r>
        <w:r w:rsidR="009F7165">
          <w:rPr>
            <w:noProof/>
            <w:webHidden/>
          </w:rPr>
          <w:fldChar w:fldCharType="begin"/>
        </w:r>
        <w:r w:rsidR="009F7165">
          <w:rPr>
            <w:noProof/>
            <w:webHidden/>
          </w:rPr>
          <w:instrText xml:space="preserve"> PAGEREF _Toc436086 \h </w:instrText>
        </w:r>
        <w:r w:rsidR="009F7165">
          <w:rPr>
            <w:noProof/>
            <w:webHidden/>
          </w:rPr>
        </w:r>
        <w:r w:rsidR="009F7165">
          <w:rPr>
            <w:noProof/>
            <w:webHidden/>
          </w:rPr>
          <w:fldChar w:fldCharType="separate"/>
        </w:r>
        <w:r w:rsidR="009F7165">
          <w:rPr>
            <w:noProof/>
            <w:webHidden/>
          </w:rPr>
          <w:t>35</w:t>
        </w:r>
        <w:r w:rsidR="009F7165">
          <w:rPr>
            <w:noProof/>
            <w:webHidden/>
          </w:rPr>
          <w:fldChar w:fldCharType="end"/>
        </w:r>
      </w:hyperlink>
    </w:p>
    <w:p w:rsidR="009F7165" w:rsidRDefault="00642DBC">
      <w:pPr>
        <w:pStyle w:val="Sadraj4"/>
        <w:tabs>
          <w:tab w:val="right" w:leader="dot" w:pos="9062"/>
        </w:tabs>
        <w:rPr>
          <w:noProof/>
        </w:rPr>
      </w:pPr>
      <w:hyperlink w:anchor="_Toc436087" w:history="1">
        <w:r w:rsidR="009F7165" w:rsidRPr="00C72232">
          <w:rPr>
            <w:rStyle w:val="Hiperveza"/>
            <w:noProof/>
          </w:rPr>
          <w:t>4.2.1.8.9. Sufinanciranje prehrane učenika u osnovnoj školi</w:t>
        </w:r>
        <w:r w:rsidR="009F7165">
          <w:rPr>
            <w:noProof/>
            <w:webHidden/>
          </w:rPr>
          <w:tab/>
        </w:r>
        <w:r w:rsidR="009F7165">
          <w:rPr>
            <w:noProof/>
            <w:webHidden/>
          </w:rPr>
          <w:fldChar w:fldCharType="begin"/>
        </w:r>
        <w:r w:rsidR="009F7165">
          <w:rPr>
            <w:noProof/>
            <w:webHidden/>
          </w:rPr>
          <w:instrText xml:space="preserve"> PAGEREF _Toc436087 \h </w:instrText>
        </w:r>
        <w:r w:rsidR="009F7165">
          <w:rPr>
            <w:noProof/>
            <w:webHidden/>
          </w:rPr>
        </w:r>
        <w:r w:rsidR="009F7165">
          <w:rPr>
            <w:noProof/>
            <w:webHidden/>
          </w:rPr>
          <w:fldChar w:fldCharType="separate"/>
        </w:r>
        <w:r w:rsidR="009F7165">
          <w:rPr>
            <w:noProof/>
            <w:webHidden/>
          </w:rPr>
          <w:t>35</w:t>
        </w:r>
        <w:r w:rsidR="009F7165">
          <w:rPr>
            <w:noProof/>
            <w:webHidden/>
          </w:rPr>
          <w:fldChar w:fldCharType="end"/>
        </w:r>
      </w:hyperlink>
    </w:p>
    <w:p w:rsidR="009F7165" w:rsidRDefault="00642DBC">
      <w:pPr>
        <w:pStyle w:val="Sadraj4"/>
        <w:tabs>
          <w:tab w:val="right" w:leader="dot" w:pos="9062"/>
        </w:tabs>
        <w:rPr>
          <w:noProof/>
        </w:rPr>
      </w:pPr>
      <w:hyperlink w:anchor="_Toc436088" w:history="1">
        <w:r w:rsidR="009F7165" w:rsidRPr="00C72232">
          <w:rPr>
            <w:rStyle w:val="Hiperveza"/>
            <w:rFonts w:eastAsia="Cambria"/>
            <w:noProof/>
          </w:rPr>
          <w:t>4.2.1.8.9.  RZD- rad za opće dobro</w:t>
        </w:r>
        <w:r w:rsidR="009F7165">
          <w:rPr>
            <w:noProof/>
            <w:webHidden/>
          </w:rPr>
          <w:tab/>
        </w:r>
        <w:r w:rsidR="009F7165">
          <w:rPr>
            <w:noProof/>
            <w:webHidden/>
          </w:rPr>
          <w:fldChar w:fldCharType="begin"/>
        </w:r>
        <w:r w:rsidR="009F7165">
          <w:rPr>
            <w:noProof/>
            <w:webHidden/>
          </w:rPr>
          <w:instrText xml:space="preserve"> PAGEREF _Toc436088 \h </w:instrText>
        </w:r>
        <w:r w:rsidR="009F7165">
          <w:rPr>
            <w:noProof/>
            <w:webHidden/>
          </w:rPr>
        </w:r>
        <w:r w:rsidR="009F7165">
          <w:rPr>
            <w:noProof/>
            <w:webHidden/>
          </w:rPr>
          <w:fldChar w:fldCharType="separate"/>
        </w:r>
        <w:r w:rsidR="009F7165">
          <w:rPr>
            <w:noProof/>
            <w:webHidden/>
          </w:rPr>
          <w:t>35</w:t>
        </w:r>
        <w:r w:rsidR="009F7165">
          <w:rPr>
            <w:noProof/>
            <w:webHidden/>
          </w:rPr>
          <w:fldChar w:fldCharType="end"/>
        </w:r>
      </w:hyperlink>
    </w:p>
    <w:p w:rsidR="009F7165" w:rsidRDefault="00642DBC">
      <w:pPr>
        <w:pStyle w:val="Sadraj4"/>
        <w:tabs>
          <w:tab w:val="right" w:leader="dot" w:pos="9062"/>
        </w:tabs>
        <w:rPr>
          <w:noProof/>
        </w:rPr>
      </w:pPr>
      <w:hyperlink w:anchor="_Toc436089" w:history="1">
        <w:r w:rsidR="009F7165" w:rsidRPr="00C72232">
          <w:rPr>
            <w:rStyle w:val="Hiperveza"/>
            <w:rFonts w:eastAsia="Cambria"/>
            <w:noProof/>
          </w:rPr>
          <w:t>4.2.1.8.10  Sveti Nikola</w:t>
        </w:r>
        <w:r w:rsidR="009F7165">
          <w:rPr>
            <w:noProof/>
            <w:webHidden/>
          </w:rPr>
          <w:tab/>
        </w:r>
        <w:r w:rsidR="009F7165">
          <w:rPr>
            <w:noProof/>
            <w:webHidden/>
          </w:rPr>
          <w:fldChar w:fldCharType="begin"/>
        </w:r>
        <w:r w:rsidR="009F7165">
          <w:rPr>
            <w:noProof/>
            <w:webHidden/>
          </w:rPr>
          <w:instrText xml:space="preserve"> PAGEREF _Toc436089 \h </w:instrText>
        </w:r>
        <w:r w:rsidR="009F7165">
          <w:rPr>
            <w:noProof/>
            <w:webHidden/>
          </w:rPr>
        </w:r>
        <w:r w:rsidR="009F7165">
          <w:rPr>
            <w:noProof/>
            <w:webHidden/>
          </w:rPr>
          <w:fldChar w:fldCharType="separate"/>
        </w:r>
        <w:r w:rsidR="009F7165">
          <w:rPr>
            <w:noProof/>
            <w:webHidden/>
          </w:rPr>
          <w:t>36</w:t>
        </w:r>
        <w:r w:rsidR="009F7165">
          <w:rPr>
            <w:noProof/>
            <w:webHidden/>
          </w:rPr>
          <w:fldChar w:fldCharType="end"/>
        </w:r>
      </w:hyperlink>
    </w:p>
    <w:p w:rsidR="009F7165" w:rsidRDefault="00642DBC">
      <w:pPr>
        <w:pStyle w:val="Sadraj4"/>
        <w:tabs>
          <w:tab w:val="right" w:leader="dot" w:pos="9062"/>
        </w:tabs>
        <w:rPr>
          <w:noProof/>
        </w:rPr>
      </w:pPr>
      <w:hyperlink w:anchor="_Toc436090" w:history="1">
        <w:r w:rsidR="009F7165" w:rsidRPr="00C72232">
          <w:rPr>
            <w:rStyle w:val="Hiperveza"/>
            <w:rFonts w:eastAsia="Cambria"/>
            <w:noProof/>
          </w:rPr>
          <w:t>4.2.1.8.11. Božićni poklon paketi socijalno ugroženim obiteljima i samcima</w:t>
        </w:r>
        <w:r w:rsidR="009F7165">
          <w:rPr>
            <w:noProof/>
            <w:webHidden/>
          </w:rPr>
          <w:tab/>
        </w:r>
        <w:r w:rsidR="009F7165">
          <w:rPr>
            <w:noProof/>
            <w:webHidden/>
          </w:rPr>
          <w:fldChar w:fldCharType="begin"/>
        </w:r>
        <w:r w:rsidR="009F7165">
          <w:rPr>
            <w:noProof/>
            <w:webHidden/>
          </w:rPr>
          <w:instrText xml:space="preserve"> PAGEREF _Toc436090 \h </w:instrText>
        </w:r>
        <w:r w:rsidR="009F7165">
          <w:rPr>
            <w:noProof/>
            <w:webHidden/>
          </w:rPr>
        </w:r>
        <w:r w:rsidR="009F7165">
          <w:rPr>
            <w:noProof/>
            <w:webHidden/>
          </w:rPr>
          <w:fldChar w:fldCharType="separate"/>
        </w:r>
        <w:r w:rsidR="009F7165">
          <w:rPr>
            <w:noProof/>
            <w:webHidden/>
          </w:rPr>
          <w:t>36</w:t>
        </w:r>
        <w:r w:rsidR="009F7165">
          <w:rPr>
            <w:noProof/>
            <w:webHidden/>
          </w:rPr>
          <w:fldChar w:fldCharType="end"/>
        </w:r>
      </w:hyperlink>
    </w:p>
    <w:p w:rsidR="009F7165" w:rsidRDefault="00642DBC">
      <w:pPr>
        <w:pStyle w:val="Sadraj4"/>
        <w:tabs>
          <w:tab w:val="right" w:leader="dot" w:pos="9062"/>
        </w:tabs>
        <w:rPr>
          <w:noProof/>
        </w:rPr>
      </w:pPr>
      <w:hyperlink w:anchor="_Toc436091" w:history="1">
        <w:r w:rsidR="009F7165" w:rsidRPr="00C72232">
          <w:rPr>
            <w:rStyle w:val="Hiperveza"/>
            <w:rFonts w:eastAsia="Cambria"/>
            <w:noProof/>
          </w:rPr>
          <w:t>4.2.1.8.12. Božićnice umirovljenicima</w:t>
        </w:r>
        <w:r w:rsidR="009F7165">
          <w:rPr>
            <w:noProof/>
            <w:webHidden/>
          </w:rPr>
          <w:tab/>
        </w:r>
        <w:r w:rsidR="009F7165">
          <w:rPr>
            <w:noProof/>
            <w:webHidden/>
          </w:rPr>
          <w:fldChar w:fldCharType="begin"/>
        </w:r>
        <w:r w:rsidR="009F7165">
          <w:rPr>
            <w:noProof/>
            <w:webHidden/>
          </w:rPr>
          <w:instrText xml:space="preserve"> PAGEREF _Toc436091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3"/>
        <w:tabs>
          <w:tab w:val="right" w:leader="dot" w:pos="9062"/>
        </w:tabs>
        <w:rPr>
          <w:noProof/>
        </w:rPr>
      </w:pPr>
      <w:hyperlink w:anchor="_Toc436092" w:history="1">
        <w:r w:rsidR="009F7165" w:rsidRPr="00C72232">
          <w:rPr>
            <w:rStyle w:val="Hiperveza"/>
            <w:noProof/>
          </w:rPr>
          <w:t>4.2.2. Društvene djelatnosti</w:t>
        </w:r>
        <w:r w:rsidR="009F7165">
          <w:rPr>
            <w:noProof/>
            <w:webHidden/>
          </w:rPr>
          <w:tab/>
        </w:r>
        <w:r w:rsidR="009F7165">
          <w:rPr>
            <w:noProof/>
            <w:webHidden/>
          </w:rPr>
          <w:fldChar w:fldCharType="begin"/>
        </w:r>
        <w:r w:rsidR="009F7165">
          <w:rPr>
            <w:noProof/>
            <w:webHidden/>
          </w:rPr>
          <w:instrText xml:space="preserve"> PAGEREF _Toc436092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4"/>
        <w:tabs>
          <w:tab w:val="right" w:leader="dot" w:pos="9062"/>
        </w:tabs>
        <w:rPr>
          <w:noProof/>
        </w:rPr>
      </w:pPr>
      <w:hyperlink w:anchor="_Toc436093" w:history="1">
        <w:r w:rsidR="009F7165" w:rsidRPr="00C72232">
          <w:rPr>
            <w:rStyle w:val="Hiperveza"/>
            <w:rFonts w:cs="Times New Roman"/>
            <w:noProof/>
          </w:rPr>
          <w:t>4.2.2.1. Održavanje službene WEB stranice Grada</w:t>
        </w:r>
        <w:r w:rsidR="009F7165">
          <w:rPr>
            <w:noProof/>
            <w:webHidden/>
          </w:rPr>
          <w:tab/>
        </w:r>
        <w:r w:rsidR="009F7165">
          <w:rPr>
            <w:noProof/>
            <w:webHidden/>
          </w:rPr>
          <w:fldChar w:fldCharType="begin"/>
        </w:r>
        <w:r w:rsidR="009F7165">
          <w:rPr>
            <w:noProof/>
            <w:webHidden/>
          </w:rPr>
          <w:instrText xml:space="preserve"> PAGEREF _Toc436093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4"/>
        <w:tabs>
          <w:tab w:val="right" w:leader="dot" w:pos="9062"/>
        </w:tabs>
        <w:rPr>
          <w:noProof/>
        </w:rPr>
      </w:pPr>
      <w:hyperlink w:anchor="_Toc436094" w:history="1">
        <w:r w:rsidR="009F7165" w:rsidRPr="00C72232">
          <w:rPr>
            <w:rStyle w:val="Hiperveza"/>
            <w:rFonts w:cs="Times New Roman"/>
            <w:noProof/>
            <w:shd w:val="clear" w:color="auto" w:fill="FFFFFF"/>
          </w:rPr>
          <w:t>4.2.2.2. Civilna zaštita</w:t>
        </w:r>
        <w:r w:rsidR="009F7165">
          <w:rPr>
            <w:noProof/>
            <w:webHidden/>
          </w:rPr>
          <w:tab/>
        </w:r>
        <w:r w:rsidR="009F7165">
          <w:rPr>
            <w:noProof/>
            <w:webHidden/>
          </w:rPr>
          <w:fldChar w:fldCharType="begin"/>
        </w:r>
        <w:r w:rsidR="009F7165">
          <w:rPr>
            <w:noProof/>
            <w:webHidden/>
          </w:rPr>
          <w:instrText xml:space="preserve"> PAGEREF _Toc436094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4"/>
        <w:tabs>
          <w:tab w:val="right" w:leader="dot" w:pos="9062"/>
        </w:tabs>
        <w:rPr>
          <w:noProof/>
        </w:rPr>
      </w:pPr>
      <w:hyperlink w:anchor="_Toc436095" w:history="1">
        <w:r w:rsidR="009F7165" w:rsidRPr="00C72232">
          <w:rPr>
            <w:rStyle w:val="Hiperveza"/>
            <w:noProof/>
          </w:rPr>
          <w:t>4.2.2.2.1. Godišnja analiza stanja sustava civilne zaštite na području Grada Pregrade za 2018. godinu i Godišnji plan razvoja sustava civilne zaštite za 2019. godinu.</w:t>
        </w:r>
        <w:r w:rsidR="009F7165">
          <w:rPr>
            <w:noProof/>
            <w:webHidden/>
          </w:rPr>
          <w:tab/>
        </w:r>
        <w:r w:rsidR="009F7165">
          <w:rPr>
            <w:noProof/>
            <w:webHidden/>
          </w:rPr>
          <w:fldChar w:fldCharType="begin"/>
        </w:r>
        <w:r w:rsidR="009F7165">
          <w:rPr>
            <w:noProof/>
            <w:webHidden/>
          </w:rPr>
          <w:instrText xml:space="preserve"> PAGEREF _Toc436095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4"/>
        <w:tabs>
          <w:tab w:val="right" w:leader="dot" w:pos="9062"/>
        </w:tabs>
        <w:rPr>
          <w:noProof/>
        </w:rPr>
      </w:pPr>
      <w:hyperlink w:anchor="_Toc436096" w:history="1">
        <w:r w:rsidR="009F7165" w:rsidRPr="00C72232">
          <w:rPr>
            <w:rStyle w:val="Hiperveza"/>
            <w:noProof/>
          </w:rPr>
          <w:t>4.2.2.2.2. Ažuriranje evidencije pripadnika operativnih snaga sustava civilne zaštite KZŽ</w:t>
        </w:r>
        <w:r w:rsidR="009F7165">
          <w:rPr>
            <w:noProof/>
            <w:webHidden/>
          </w:rPr>
          <w:tab/>
        </w:r>
        <w:r w:rsidR="009F7165">
          <w:rPr>
            <w:noProof/>
            <w:webHidden/>
          </w:rPr>
          <w:fldChar w:fldCharType="begin"/>
        </w:r>
        <w:r w:rsidR="009F7165">
          <w:rPr>
            <w:noProof/>
            <w:webHidden/>
          </w:rPr>
          <w:instrText xml:space="preserve"> PAGEREF _Toc436096 \h </w:instrText>
        </w:r>
        <w:r w:rsidR="009F7165">
          <w:rPr>
            <w:noProof/>
            <w:webHidden/>
          </w:rPr>
        </w:r>
        <w:r w:rsidR="009F7165">
          <w:rPr>
            <w:noProof/>
            <w:webHidden/>
          </w:rPr>
          <w:fldChar w:fldCharType="separate"/>
        </w:r>
        <w:r w:rsidR="009F7165">
          <w:rPr>
            <w:noProof/>
            <w:webHidden/>
          </w:rPr>
          <w:t>37</w:t>
        </w:r>
        <w:r w:rsidR="009F7165">
          <w:rPr>
            <w:noProof/>
            <w:webHidden/>
          </w:rPr>
          <w:fldChar w:fldCharType="end"/>
        </w:r>
      </w:hyperlink>
    </w:p>
    <w:p w:rsidR="009F7165" w:rsidRDefault="00642DBC">
      <w:pPr>
        <w:pStyle w:val="Sadraj3"/>
        <w:tabs>
          <w:tab w:val="right" w:leader="dot" w:pos="9062"/>
        </w:tabs>
        <w:rPr>
          <w:noProof/>
        </w:rPr>
      </w:pPr>
      <w:hyperlink w:anchor="_Toc436097" w:history="1">
        <w:r w:rsidR="009F7165" w:rsidRPr="00C72232">
          <w:rPr>
            <w:rStyle w:val="Hiperveza"/>
            <w:rFonts w:eastAsia="Times New Roman"/>
            <w:noProof/>
          </w:rPr>
          <w:t>4.2.3. Projekti</w:t>
        </w:r>
        <w:r w:rsidR="009F7165">
          <w:rPr>
            <w:noProof/>
            <w:webHidden/>
          </w:rPr>
          <w:tab/>
        </w:r>
        <w:r w:rsidR="009F7165">
          <w:rPr>
            <w:noProof/>
            <w:webHidden/>
          </w:rPr>
          <w:fldChar w:fldCharType="begin"/>
        </w:r>
        <w:r w:rsidR="009F7165">
          <w:rPr>
            <w:noProof/>
            <w:webHidden/>
          </w:rPr>
          <w:instrText xml:space="preserve"> PAGEREF _Toc436097 \h </w:instrText>
        </w:r>
        <w:r w:rsidR="009F7165">
          <w:rPr>
            <w:noProof/>
            <w:webHidden/>
          </w:rPr>
        </w:r>
        <w:r w:rsidR="009F7165">
          <w:rPr>
            <w:noProof/>
            <w:webHidden/>
          </w:rPr>
          <w:fldChar w:fldCharType="separate"/>
        </w:r>
        <w:r w:rsidR="009F7165">
          <w:rPr>
            <w:noProof/>
            <w:webHidden/>
          </w:rPr>
          <w:t>38</w:t>
        </w:r>
        <w:r w:rsidR="009F7165">
          <w:rPr>
            <w:noProof/>
            <w:webHidden/>
          </w:rPr>
          <w:fldChar w:fldCharType="end"/>
        </w:r>
      </w:hyperlink>
    </w:p>
    <w:p w:rsidR="009F7165" w:rsidRDefault="00642DBC">
      <w:pPr>
        <w:pStyle w:val="Sadraj4"/>
        <w:tabs>
          <w:tab w:val="right" w:leader="dot" w:pos="9062"/>
        </w:tabs>
        <w:rPr>
          <w:noProof/>
        </w:rPr>
      </w:pPr>
      <w:hyperlink w:anchor="_Toc436098" w:history="1">
        <w:r w:rsidR="009F7165" w:rsidRPr="00C72232">
          <w:rPr>
            <w:rStyle w:val="Hiperveza"/>
            <w:rFonts w:eastAsia="Times New Roman"/>
            <w:noProof/>
          </w:rPr>
          <w:t>4.2.3.1. Kapela sv. Stjepana Kralja</w:t>
        </w:r>
        <w:r w:rsidR="009F7165">
          <w:rPr>
            <w:noProof/>
            <w:webHidden/>
          </w:rPr>
          <w:tab/>
        </w:r>
        <w:r w:rsidR="009F7165">
          <w:rPr>
            <w:noProof/>
            <w:webHidden/>
          </w:rPr>
          <w:fldChar w:fldCharType="begin"/>
        </w:r>
        <w:r w:rsidR="009F7165">
          <w:rPr>
            <w:noProof/>
            <w:webHidden/>
          </w:rPr>
          <w:instrText xml:space="preserve"> PAGEREF _Toc436098 \h </w:instrText>
        </w:r>
        <w:r w:rsidR="009F7165">
          <w:rPr>
            <w:noProof/>
            <w:webHidden/>
          </w:rPr>
        </w:r>
        <w:r w:rsidR="009F7165">
          <w:rPr>
            <w:noProof/>
            <w:webHidden/>
          </w:rPr>
          <w:fldChar w:fldCharType="separate"/>
        </w:r>
        <w:r w:rsidR="009F7165">
          <w:rPr>
            <w:noProof/>
            <w:webHidden/>
          </w:rPr>
          <w:t>38</w:t>
        </w:r>
        <w:r w:rsidR="009F7165">
          <w:rPr>
            <w:noProof/>
            <w:webHidden/>
          </w:rPr>
          <w:fldChar w:fldCharType="end"/>
        </w:r>
      </w:hyperlink>
    </w:p>
    <w:p w:rsidR="009F7165" w:rsidRDefault="00642DBC">
      <w:pPr>
        <w:pStyle w:val="Sadraj4"/>
        <w:tabs>
          <w:tab w:val="right" w:leader="dot" w:pos="9062"/>
        </w:tabs>
        <w:rPr>
          <w:noProof/>
        </w:rPr>
      </w:pPr>
      <w:hyperlink w:anchor="_Toc436099" w:history="1">
        <w:r w:rsidR="009F7165" w:rsidRPr="00C72232">
          <w:rPr>
            <w:rStyle w:val="Hiperveza"/>
            <w:rFonts w:eastAsia="Times New Roman"/>
            <w:noProof/>
          </w:rPr>
          <w:t>4.2.3.2. Kamena barokna skulptura sv. Mihovila</w:t>
        </w:r>
        <w:r w:rsidR="009F7165">
          <w:rPr>
            <w:noProof/>
            <w:webHidden/>
          </w:rPr>
          <w:tab/>
        </w:r>
        <w:r w:rsidR="009F7165">
          <w:rPr>
            <w:noProof/>
            <w:webHidden/>
          </w:rPr>
          <w:fldChar w:fldCharType="begin"/>
        </w:r>
        <w:r w:rsidR="009F7165">
          <w:rPr>
            <w:noProof/>
            <w:webHidden/>
          </w:rPr>
          <w:instrText xml:space="preserve"> PAGEREF _Toc436099 \h </w:instrText>
        </w:r>
        <w:r w:rsidR="009F7165">
          <w:rPr>
            <w:noProof/>
            <w:webHidden/>
          </w:rPr>
        </w:r>
        <w:r w:rsidR="009F7165">
          <w:rPr>
            <w:noProof/>
            <w:webHidden/>
          </w:rPr>
          <w:fldChar w:fldCharType="separate"/>
        </w:r>
        <w:r w:rsidR="009F7165">
          <w:rPr>
            <w:noProof/>
            <w:webHidden/>
          </w:rPr>
          <w:t>38</w:t>
        </w:r>
        <w:r w:rsidR="009F7165">
          <w:rPr>
            <w:noProof/>
            <w:webHidden/>
          </w:rPr>
          <w:fldChar w:fldCharType="end"/>
        </w:r>
      </w:hyperlink>
    </w:p>
    <w:p w:rsidR="009F7165" w:rsidRDefault="00642DBC">
      <w:pPr>
        <w:pStyle w:val="Sadraj4"/>
        <w:tabs>
          <w:tab w:val="right" w:leader="dot" w:pos="9062"/>
        </w:tabs>
        <w:rPr>
          <w:noProof/>
        </w:rPr>
      </w:pPr>
      <w:hyperlink w:anchor="_Toc436100" w:history="1">
        <w:r w:rsidR="009F7165" w:rsidRPr="00C72232">
          <w:rPr>
            <w:rStyle w:val="Hiperveza"/>
            <w:rFonts w:eastAsia="Times New Roman"/>
            <w:noProof/>
          </w:rPr>
          <w:t>4.2.3.3. Projekt  Mladi u Centru: jačanje dijaloga mladih i donositelja odluka na lokalnoj razini</w:t>
        </w:r>
        <w:r w:rsidR="009F7165">
          <w:rPr>
            <w:noProof/>
            <w:webHidden/>
          </w:rPr>
          <w:tab/>
        </w:r>
        <w:r w:rsidR="009F7165">
          <w:rPr>
            <w:noProof/>
            <w:webHidden/>
          </w:rPr>
          <w:fldChar w:fldCharType="begin"/>
        </w:r>
        <w:r w:rsidR="009F7165">
          <w:rPr>
            <w:noProof/>
            <w:webHidden/>
          </w:rPr>
          <w:instrText xml:space="preserve"> PAGEREF _Toc436100 \h </w:instrText>
        </w:r>
        <w:r w:rsidR="009F7165">
          <w:rPr>
            <w:noProof/>
            <w:webHidden/>
          </w:rPr>
        </w:r>
        <w:r w:rsidR="009F7165">
          <w:rPr>
            <w:noProof/>
            <w:webHidden/>
          </w:rPr>
          <w:fldChar w:fldCharType="separate"/>
        </w:r>
        <w:r w:rsidR="009F7165">
          <w:rPr>
            <w:noProof/>
            <w:webHidden/>
          </w:rPr>
          <w:t>38</w:t>
        </w:r>
        <w:r w:rsidR="009F7165">
          <w:rPr>
            <w:noProof/>
            <w:webHidden/>
          </w:rPr>
          <w:fldChar w:fldCharType="end"/>
        </w:r>
      </w:hyperlink>
    </w:p>
    <w:p w:rsidR="009F7165" w:rsidRDefault="00642DBC">
      <w:pPr>
        <w:pStyle w:val="Sadraj4"/>
        <w:tabs>
          <w:tab w:val="right" w:leader="dot" w:pos="9062"/>
        </w:tabs>
        <w:rPr>
          <w:noProof/>
        </w:rPr>
      </w:pPr>
      <w:hyperlink w:anchor="_Toc436101" w:history="1">
        <w:r w:rsidR="009F7165" w:rsidRPr="00C72232">
          <w:rPr>
            <w:rStyle w:val="Hiperveza"/>
            <w:rFonts w:eastAsia="Times New Roman" w:cs="Times New Roman"/>
            <w:noProof/>
          </w:rPr>
          <w:t>4.2.3.4. URBACT</w:t>
        </w:r>
        <w:r w:rsidR="009F7165">
          <w:rPr>
            <w:noProof/>
            <w:webHidden/>
          </w:rPr>
          <w:tab/>
        </w:r>
        <w:r w:rsidR="009F7165">
          <w:rPr>
            <w:noProof/>
            <w:webHidden/>
          </w:rPr>
          <w:fldChar w:fldCharType="begin"/>
        </w:r>
        <w:r w:rsidR="009F7165">
          <w:rPr>
            <w:noProof/>
            <w:webHidden/>
          </w:rPr>
          <w:instrText xml:space="preserve"> PAGEREF _Toc436101 \h </w:instrText>
        </w:r>
        <w:r w:rsidR="009F7165">
          <w:rPr>
            <w:noProof/>
            <w:webHidden/>
          </w:rPr>
        </w:r>
        <w:r w:rsidR="009F7165">
          <w:rPr>
            <w:noProof/>
            <w:webHidden/>
          </w:rPr>
          <w:fldChar w:fldCharType="separate"/>
        </w:r>
        <w:r w:rsidR="009F7165">
          <w:rPr>
            <w:noProof/>
            <w:webHidden/>
          </w:rPr>
          <w:t>38</w:t>
        </w:r>
        <w:r w:rsidR="009F7165">
          <w:rPr>
            <w:noProof/>
            <w:webHidden/>
          </w:rPr>
          <w:fldChar w:fldCharType="end"/>
        </w:r>
      </w:hyperlink>
    </w:p>
    <w:p w:rsidR="009F7165" w:rsidRDefault="00642DBC">
      <w:pPr>
        <w:pStyle w:val="Sadraj1"/>
        <w:tabs>
          <w:tab w:val="right" w:leader="dot" w:pos="9062"/>
        </w:tabs>
        <w:rPr>
          <w:noProof/>
        </w:rPr>
      </w:pPr>
      <w:hyperlink w:anchor="_Toc436102" w:history="1">
        <w:r w:rsidR="009F7165" w:rsidRPr="00C72232">
          <w:rPr>
            <w:rStyle w:val="Hiperveza"/>
            <w:rFonts w:cs="Times New Roman"/>
            <w:noProof/>
          </w:rPr>
          <w:t>5. Zaključak</w:t>
        </w:r>
        <w:r w:rsidR="009F7165">
          <w:rPr>
            <w:noProof/>
            <w:webHidden/>
          </w:rPr>
          <w:tab/>
        </w:r>
        <w:r w:rsidR="009F7165">
          <w:rPr>
            <w:noProof/>
            <w:webHidden/>
          </w:rPr>
          <w:fldChar w:fldCharType="begin"/>
        </w:r>
        <w:r w:rsidR="009F7165">
          <w:rPr>
            <w:noProof/>
            <w:webHidden/>
          </w:rPr>
          <w:instrText xml:space="preserve"> PAGEREF _Toc436102 \h </w:instrText>
        </w:r>
        <w:r w:rsidR="009F7165">
          <w:rPr>
            <w:noProof/>
            <w:webHidden/>
          </w:rPr>
        </w:r>
        <w:r w:rsidR="009F7165">
          <w:rPr>
            <w:noProof/>
            <w:webHidden/>
          </w:rPr>
          <w:fldChar w:fldCharType="separate"/>
        </w:r>
        <w:r w:rsidR="009F7165">
          <w:rPr>
            <w:noProof/>
            <w:webHidden/>
          </w:rPr>
          <w:t>40</w:t>
        </w:r>
        <w:r w:rsidR="009F7165">
          <w:rPr>
            <w:noProof/>
            <w:webHidden/>
          </w:rPr>
          <w:fldChar w:fldCharType="end"/>
        </w:r>
      </w:hyperlink>
    </w:p>
    <w:p w:rsidR="00FF254A" w:rsidRPr="006B0A38" w:rsidRDefault="002F18D3" w:rsidP="001E4CD5">
      <w:pPr>
        <w:spacing w:before="240" w:after="0"/>
        <w:rPr>
          <w:rFonts w:ascii="Times New Roman" w:hAnsi="Times New Roman" w:cs="Times New Roman"/>
          <w:sz w:val="24"/>
          <w:szCs w:val="24"/>
        </w:rPr>
      </w:pPr>
      <w:r w:rsidRPr="006B0A38">
        <w:rPr>
          <w:rFonts w:ascii="Times New Roman" w:hAnsi="Times New Roman" w:cs="Times New Roman"/>
          <w:sz w:val="24"/>
          <w:szCs w:val="24"/>
        </w:rPr>
        <w:fldChar w:fldCharType="end"/>
      </w:r>
      <w:r w:rsidR="00191380" w:rsidRPr="006B0A38">
        <w:rPr>
          <w:rFonts w:ascii="Times New Roman" w:hAnsi="Times New Roman" w:cs="Times New Roman"/>
          <w:sz w:val="24"/>
          <w:szCs w:val="24"/>
        </w:rPr>
        <w:t xml:space="preserve">              </w:t>
      </w:r>
    </w:p>
    <w:p w:rsidR="00FF254A" w:rsidRPr="006B0A38" w:rsidRDefault="00FF254A" w:rsidP="001E4CD5">
      <w:pPr>
        <w:spacing w:before="240"/>
        <w:rPr>
          <w:rFonts w:ascii="Times New Roman" w:hAnsi="Times New Roman" w:cs="Times New Roman"/>
          <w:sz w:val="24"/>
          <w:szCs w:val="24"/>
        </w:rPr>
      </w:pPr>
      <w:r w:rsidRPr="006B0A38">
        <w:rPr>
          <w:rFonts w:ascii="Times New Roman" w:hAnsi="Times New Roman" w:cs="Times New Roman"/>
          <w:sz w:val="24"/>
          <w:szCs w:val="24"/>
        </w:rPr>
        <w:br w:type="page"/>
      </w:r>
    </w:p>
    <w:p w:rsidR="00191380" w:rsidRPr="006B0A38" w:rsidRDefault="00FF254A" w:rsidP="001E4CD5">
      <w:pPr>
        <w:spacing w:before="240" w:line="240" w:lineRule="auto"/>
        <w:rPr>
          <w:rFonts w:ascii="Times New Roman" w:eastAsia="Times New Roman" w:hAnsi="Times New Roman" w:cs="Times New Roman"/>
          <w:sz w:val="24"/>
          <w:szCs w:val="24"/>
        </w:rPr>
      </w:pPr>
      <w:r w:rsidRPr="006B0A38">
        <w:rPr>
          <w:rFonts w:ascii="Times New Roman" w:hAnsi="Times New Roman" w:cs="Times New Roman"/>
          <w:sz w:val="24"/>
          <w:szCs w:val="24"/>
        </w:rPr>
        <w:lastRenderedPageBreak/>
        <w:t xml:space="preserve">                      </w:t>
      </w:r>
      <w:r w:rsidR="00191380" w:rsidRPr="006B0A38">
        <w:rPr>
          <w:rFonts w:ascii="Times New Roman" w:hAnsi="Times New Roman" w:cs="Times New Roman"/>
          <w:sz w:val="24"/>
          <w:szCs w:val="24"/>
        </w:rPr>
        <w:t xml:space="preserve"> </w:t>
      </w:r>
      <w:r w:rsidR="00191380" w:rsidRPr="006B0A38">
        <w:rPr>
          <w:rFonts w:ascii="Times New Roman" w:hAnsi="Times New Roman" w:cs="Times New Roman"/>
          <w:sz w:val="24"/>
          <w:szCs w:val="24"/>
        </w:rPr>
        <w:object w:dxaOrig="931" w:dyaOrig="1336">
          <v:rect id="rectole0000000001" o:spid="_x0000_i1025" style="width:46.5pt;height:66.75pt" o:ole="" o:preferrelative="t" stroked="f">
            <v:imagedata r:id="rId10" o:title=""/>
          </v:rect>
          <o:OLEObject Type="Embed" ProgID="StaticMetafile" ShapeID="rectole0000000001" DrawAspect="Content" ObjectID="_1612241567" r:id="rId11"/>
        </w:object>
      </w:r>
    </w:p>
    <w:p w:rsidR="00191380" w:rsidRPr="006B0A38" w:rsidRDefault="00191380" w:rsidP="001E4CD5">
      <w:pPr>
        <w:spacing w:before="240"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R E P U B L I K A    H R V A T S K A</w:t>
      </w:r>
    </w:p>
    <w:p w:rsidR="00191380" w:rsidRPr="006B0A38" w:rsidRDefault="00191380" w:rsidP="001E4CD5">
      <w:pPr>
        <w:spacing w:before="240"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KRAPINSKO ZAGORSKA ŽUPANIJA</w:t>
      </w:r>
    </w:p>
    <w:p w:rsidR="00191380" w:rsidRPr="006B0A38" w:rsidRDefault="00191380" w:rsidP="001E4CD5">
      <w:pPr>
        <w:spacing w:before="240"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              GRAD PREGRADA</w:t>
      </w:r>
    </w:p>
    <w:p w:rsidR="00191380" w:rsidRPr="006B0A38" w:rsidRDefault="00191380" w:rsidP="001E4CD5">
      <w:pPr>
        <w:spacing w:before="240"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              GRADONAČELNIK</w:t>
      </w:r>
    </w:p>
    <w:p w:rsidR="00191380" w:rsidRPr="006B0A38" w:rsidRDefault="00191380" w:rsidP="001E4CD5">
      <w:pPr>
        <w:spacing w:before="240" w:after="0" w:line="240" w:lineRule="auto"/>
        <w:rPr>
          <w:rFonts w:ascii="Times New Roman" w:eastAsia="Times New Roman" w:hAnsi="Times New Roman" w:cs="Times New Roman"/>
          <w:sz w:val="24"/>
          <w:szCs w:val="24"/>
        </w:rPr>
      </w:pPr>
    </w:p>
    <w:p w:rsidR="003C63AD" w:rsidRPr="006B0A38" w:rsidRDefault="003C63AD" w:rsidP="001E4CD5">
      <w:pPr>
        <w:spacing w:after="0" w:line="240" w:lineRule="auto"/>
        <w:rPr>
          <w:rFonts w:ascii="Times New Roman" w:hAnsi="Times New Roman" w:cs="Times New Roman"/>
          <w:bCs/>
          <w:sz w:val="24"/>
          <w:szCs w:val="24"/>
        </w:rPr>
      </w:pPr>
      <w:r w:rsidRPr="006B0A38">
        <w:rPr>
          <w:rFonts w:ascii="Times New Roman" w:hAnsi="Times New Roman" w:cs="Times New Roman"/>
          <w:bCs/>
          <w:sz w:val="24"/>
          <w:szCs w:val="24"/>
        </w:rPr>
        <w:t xml:space="preserve">KLASA: </w:t>
      </w:r>
      <w:r w:rsidR="00F25AA0" w:rsidRPr="006B0A38">
        <w:rPr>
          <w:rFonts w:ascii="Times New Roman" w:hAnsi="Times New Roman" w:cs="Times New Roman"/>
          <w:bCs/>
          <w:sz w:val="24"/>
          <w:szCs w:val="24"/>
        </w:rPr>
        <w:t>022-05/1</w:t>
      </w:r>
      <w:r w:rsidR="00016283" w:rsidRPr="006B0A38">
        <w:rPr>
          <w:rFonts w:ascii="Times New Roman" w:hAnsi="Times New Roman" w:cs="Times New Roman"/>
          <w:bCs/>
          <w:sz w:val="24"/>
          <w:szCs w:val="24"/>
        </w:rPr>
        <w:t>9</w:t>
      </w:r>
      <w:r w:rsidR="00F25AA0" w:rsidRPr="006B0A38">
        <w:rPr>
          <w:rFonts w:ascii="Times New Roman" w:hAnsi="Times New Roman" w:cs="Times New Roman"/>
          <w:bCs/>
          <w:sz w:val="24"/>
          <w:szCs w:val="24"/>
        </w:rPr>
        <w:t>-01/</w:t>
      </w:r>
      <w:r w:rsidR="00016283" w:rsidRPr="006B0A38">
        <w:rPr>
          <w:rFonts w:ascii="Times New Roman" w:hAnsi="Times New Roman" w:cs="Times New Roman"/>
          <w:bCs/>
          <w:sz w:val="24"/>
          <w:szCs w:val="24"/>
        </w:rPr>
        <w:t>15</w:t>
      </w:r>
    </w:p>
    <w:p w:rsidR="003C63AD" w:rsidRPr="006B0A38" w:rsidRDefault="003C63AD" w:rsidP="001E4CD5">
      <w:pPr>
        <w:spacing w:after="0" w:line="240" w:lineRule="auto"/>
        <w:rPr>
          <w:rFonts w:ascii="Times New Roman" w:hAnsi="Times New Roman" w:cs="Times New Roman"/>
          <w:bCs/>
          <w:sz w:val="24"/>
          <w:szCs w:val="24"/>
        </w:rPr>
      </w:pPr>
      <w:r w:rsidRPr="006B0A38">
        <w:rPr>
          <w:rFonts w:ascii="Times New Roman" w:hAnsi="Times New Roman" w:cs="Times New Roman"/>
          <w:bCs/>
          <w:sz w:val="24"/>
          <w:szCs w:val="24"/>
        </w:rPr>
        <w:t>URBROJ:</w:t>
      </w:r>
      <w:r w:rsidR="00F25AA0" w:rsidRPr="006B0A38">
        <w:rPr>
          <w:rFonts w:ascii="Times New Roman" w:hAnsi="Times New Roman" w:cs="Times New Roman"/>
          <w:bCs/>
          <w:sz w:val="24"/>
          <w:szCs w:val="24"/>
        </w:rPr>
        <w:t xml:space="preserve"> 2214/01-02-1</w:t>
      </w:r>
      <w:r w:rsidR="00016283" w:rsidRPr="006B0A38">
        <w:rPr>
          <w:rFonts w:ascii="Times New Roman" w:hAnsi="Times New Roman" w:cs="Times New Roman"/>
          <w:bCs/>
          <w:sz w:val="24"/>
          <w:szCs w:val="24"/>
        </w:rPr>
        <w:t>9</w:t>
      </w:r>
      <w:r w:rsidRPr="006B0A38">
        <w:rPr>
          <w:rFonts w:ascii="Times New Roman" w:hAnsi="Times New Roman" w:cs="Times New Roman"/>
          <w:bCs/>
          <w:sz w:val="24"/>
          <w:szCs w:val="24"/>
        </w:rPr>
        <w:t>-1</w:t>
      </w:r>
    </w:p>
    <w:p w:rsidR="00191380" w:rsidRPr="006B0A38" w:rsidRDefault="00191380" w:rsidP="001E4CD5">
      <w:pPr>
        <w:spacing w:after="0" w:line="240" w:lineRule="auto"/>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Pregrada, </w:t>
      </w:r>
      <w:r w:rsidR="00642DBC">
        <w:rPr>
          <w:rFonts w:ascii="Times New Roman" w:eastAsia="Times New Roman" w:hAnsi="Times New Roman" w:cs="Times New Roman"/>
          <w:sz w:val="24"/>
          <w:szCs w:val="24"/>
        </w:rPr>
        <w:t>0</w:t>
      </w:r>
      <w:bookmarkStart w:id="0" w:name="_GoBack"/>
      <w:bookmarkEnd w:id="0"/>
      <w:r w:rsidR="00016283" w:rsidRPr="006B0A38">
        <w:rPr>
          <w:rFonts w:ascii="Times New Roman" w:eastAsia="Times New Roman" w:hAnsi="Times New Roman" w:cs="Times New Roman"/>
          <w:sz w:val="24"/>
          <w:szCs w:val="24"/>
        </w:rPr>
        <w:t>5</w:t>
      </w:r>
      <w:r w:rsidR="00D25E93" w:rsidRPr="006B0A38">
        <w:rPr>
          <w:rFonts w:ascii="Times New Roman" w:eastAsia="Times New Roman" w:hAnsi="Times New Roman" w:cs="Times New Roman"/>
          <w:sz w:val="24"/>
          <w:szCs w:val="24"/>
        </w:rPr>
        <w:t>.0</w:t>
      </w:r>
      <w:r w:rsidR="00016283" w:rsidRPr="006B0A38">
        <w:rPr>
          <w:rFonts w:ascii="Times New Roman" w:eastAsia="Times New Roman" w:hAnsi="Times New Roman" w:cs="Times New Roman"/>
          <w:sz w:val="24"/>
          <w:szCs w:val="24"/>
        </w:rPr>
        <w:t>2</w:t>
      </w:r>
      <w:r w:rsidR="0057498A" w:rsidRPr="006B0A38">
        <w:rPr>
          <w:rFonts w:ascii="Times New Roman" w:eastAsia="Times New Roman" w:hAnsi="Times New Roman" w:cs="Times New Roman"/>
          <w:sz w:val="24"/>
          <w:szCs w:val="24"/>
        </w:rPr>
        <w:t>.201</w:t>
      </w:r>
      <w:r w:rsidR="00016283" w:rsidRPr="006B0A38">
        <w:rPr>
          <w:rFonts w:ascii="Times New Roman" w:eastAsia="Times New Roman" w:hAnsi="Times New Roman" w:cs="Times New Roman"/>
          <w:sz w:val="24"/>
          <w:szCs w:val="24"/>
        </w:rPr>
        <w:t>9</w:t>
      </w:r>
      <w:r w:rsidRPr="006B0A38">
        <w:rPr>
          <w:rFonts w:ascii="Times New Roman" w:eastAsia="Times New Roman" w:hAnsi="Times New Roman" w:cs="Times New Roman"/>
          <w:sz w:val="24"/>
          <w:szCs w:val="24"/>
        </w:rPr>
        <w:t>. godine</w:t>
      </w:r>
    </w:p>
    <w:p w:rsidR="00191380" w:rsidRPr="006B0A38" w:rsidRDefault="0019138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t>Na temelju članka 35. b. Zakona o lokalnoj i područnoj (regionaln</w:t>
      </w:r>
      <w:r w:rsidR="0056156F" w:rsidRPr="006B0A38">
        <w:rPr>
          <w:rFonts w:ascii="Times New Roman" w:eastAsia="Times New Roman" w:hAnsi="Times New Roman" w:cs="Times New Roman"/>
          <w:sz w:val="24"/>
          <w:szCs w:val="24"/>
        </w:rPr>
        <w:t>oj) samoupravi (NN</w:t>
      </w:r>
      <w:r w:rsidRPr="006B0A38">
        <w:rPr>
          <w:rFonts w:ascii="Times New Roman" w:eastAsia="Times New Roman" w:hAnsi="Times New Roman" w:cs="Times New Roman"/>
          <w:sz w:val="24"/>
          <w:szCs w:val="24"/>
        </w:rPr>
        <w:t xml:space="preserve"> 33/01, 60/01 - vjerodostojno tumačenje, 129/05, 109/07, 125/08, 36/09, 150/11, 144/12 i 19/13 – pročišćeni tekst, 137/15</w:t>
      </w:r>
      <w:r w:rsidR="00F25AA0" w:rsidRPr="006B0A38">
        <w:rPr>
          <w:rFonts w:ascii="Times New Roman" w:eastAsia="Times New Roman" w:hAnsi="Times New Roman" w:cs="Times New Roman"/>
          <w:sz w:val="24"/>
          <w:szCs w:val="24"/>
        </w:rPr>
        <w:t>, 123/17</w:t>
      </w:r>
      <w:r w:rsidRPr="006B0A38">
        <w:rPr>
          <w:rFonts w:ascii="Times New Roman" w:eastAsia="Times New Roman" w:hAnsi="Times New Roman" w:cs="Times New Roman"/>
          <w:sz w:val="24"/>
          <w:szCs w:val="24"/>
        </w:rPr>
        <w:t>) i članka 54. Statuta Grada Pregrade (“Službeni glasnik Krapinsko – zagorske županije” br. 06/13 i 17/13</w:t>
      </w:r>
      <w:r w:rsidR="0057498A" w:rsidRPr="006B0A38">
        <w:rPr>
          <w:rFonts w:ascii="Times New Roman" w:eastAsia="Times New Roman" w:hAnsi="Times New Roman" w:cs="Times New Roman"/>
          <w:sz w:val="24"/>
          <w:szCs w:val="24"/>
        </w:rPr>
        <w:t>, 7/18, 16/18- pročišćeni tekst</w:t>
      </w:r>
      <w:r w:rsidRPr="006B0A38">
        <w:rPr>
          <w:rFonts w:ascii="Times New Roman" w:eastAsia="Times New Roman" w:hAnsi="Times New Roman" w:cs="Times New Roman"/>
          <w:sz w:val="24"/>
          <w:szCs w:val="24"/>
        </w:rPr>
        <w:t>), Gradonačelnik Grada Pregrade podnosi Gradskom vijeću Grada Pregrade</w:t>
      </w:r>
    </w:p>
    <w:p w:rsidR="00191380" w:rsidRPr="006B0A38" w:rsidRDefault="00191380" w:rsidP="001E4CD5">
      <w:pPr>
        <w:spacing w:before="240" w:after="0"/>
        <w:rPr>
          <w:rFonts w:ascii="Times New Roman" w:eastAsia="Times New Roman" w:hAnsi="Times New Roman" w:cs="Times New Roman"/>
          <w:sz w:val="24"/>
          <w:szCs w:val="24"/>
        </w:rPr>
      </w:pPr>
    </w:p>
    <w:p w:rsidR="00191380" w:rsidRPr="006B0A38" w:rsidRDefault="00191380" w:rsidP="001E4CD5">
      <w:pPr>
        <w:spacing w:before="240" w:after="0"/>
        <w:jc w:val="center"/>
        <w:rPr>
          <w:rFonts w:ascii="Times New Roman" w:eastAsia="Times New Roman" w:hAnsi="Times New Roman" w:cs="Times New Roman"/>
          <w:b/>
          <w:sz w:val="24"/>
          <w:szCs w:val="24"/>
        </w:rPr>
      </w:pPr>
      <w:r w:rsidRPr="006B0A38">
        <w:rPr>
          <w:rFonts w:ascii="Times New Roman" w:eastAsia="Times New Roman" w:hAnsi="Times New Roman" w:cs="Times New Roman"/>
          <w:b/>
          <w:sz w:val="24"/>
          <w:szCs w:val="24"/>
        </w:rPr>
        <w:t>IZVJEŠĆE O RADU GRADONAČELNIKA ZA RAZDOBLJE OD</w:t>
      </w:r>
    </w:p>
    <w:p w:rsidR="00191380" w:rsidRPr="006B0A38" w:rsidRDefault="003C63AD" w:rsidP="001E4CD5">
      <w:pPr>
        <w:spacing w:before="240" w:after="0"/>
        <w:jc w:val="center"/>
        <w:rPr>
          <w:rFonts w:ascii="Times New Roman" w:eastAsia="Times New Roman" w:hAnsi="Times New Roman" w:cs="Times New Roman"/>
          <w:b/>
          <w:sz w:val="24"/>
          <w:szCs w:val="24"/>
        </w:rPr>
      </w:pPr>
      <w:r w:rsidRPr="006B0A38">
        <w:rPr>
          <w:rFonts w:ascii="Times New Roman" w:eastAsia="Times New Roman" w:hAnsi="Times New Roman" w:cs="Times New Roman"/>
          <w:b/>
          <w:sz w:val="24"/>
          <w:szCs w:val="24"/>
        </w:rPr>
        <w:t xml:space="preserve">01. </w:t>
      </w:r>
      <w:r w:rsidR="00016283" w:rsidRPr="006B0A38">
        <w:rPr>
          <w:rFonts w:ascii="Times New Roman" w:eastAsia="Times New Roman" w:hAnsi="Times New Roman" w:cs="Times New Roman"/>
          <w:b/>
          <w:sz w:val="24"/>
          <w:szCs w:val="24"/>
        </w:rPr>
        <w:t>SRPNJA</w:t>
      </w:r>
      <w:r w:rsidRPr="006B0A38">
        <w:rPr>
          <w:rFonts w:ascii="Times New Roman" w:eastAsia="Times New Roman" w:hAnsi="Times New Roman" w:cs="Times New Roman"/>
          <w:b/>
          <w:sz w:val="24"/>
          <w:szCs w:val="24"/>
        </w:rPr>
        <w:t xml:space="preserve"> DO 3</w:t>
      </w:r>
      <w:r w:rsidR="00016283" w:rsidRPr="006B0A38">
        <w:rPr>
          <w:rFonts w:ascii="Times New Roman" w:eastAsia="Times New Roman" w:hAnsi="Times New Roman" w:cs="Times New Roman"/>
          <w:b/>
          <w:sz w:val="24"/>
          <w:szCs w:val="24"/>
        </w:rPr>
        <w:t>1</w:t>
      </w:r>
      <w:r w:rsidR="0057498A" w:rsidRPr="006B0A38">
        <w:rPr>
          <w:rFonts w:ascii="Times New Roman" w:eastAsia="Times New Roman" w:hAnsi="Times New Roman" w:cs="Times New Roman"/>
          <w:b/>
          <w:sz w:val="24"/>
          <w:szCs w:val="24"/>
        </w:rPr>
        <w:t xml:space="preserve">. </w:t>
      </w:r>
      <w:r w:rsidR="00016283" w:rsidRPr="006B0A38">
        <w:rPr>
          <w:rFonts w:ascii="Times New Roman" w:eastAsia="Times New Roman" w:hAnsi="Times New Roman" w:cs="Times New Roman"/>
          <w:b/>
          <w:sz w:val="24"/>
          <w:szCs w:val="24"/>
        </w:rPr>
        <w:t>PROSINCA</w:t>
      </w:r>
      <w:r w:rsidR="0057498A" w:rsidRPr="006B0A38">
        <w:rPr>
          <w:rFonts w:ascii="Times New Roman" w:eastAsia="Times New Roman" w:hAnsi="Times New Roman" w:cs="Times New Roman"/>
          <w:b/>
          <w:sz w:val="24"/>
          <w:szCs w:val="24"/>
        </w:rPr>
        <w:t xml:space="preserve"> 201</w:t>
      </w:r>
      <w:r w:rsidR="00016283" w:rsidRPr="006B0A38">
        <w:rPr>
          <w:rFonts w:ascii="Times New Roman" w:eastAsia="Times New Roman" w:hAnsi="Times New Roman" w:cs="Times New Roman"/>
          <w:b/>
          <w:sz w:val="24"/>
          <w:szCs w:val="24"/>
        </w:rPr>
        <w:t>8</w:t>
      </w:r>
      <w:r w:rsidR="00191380" w:rsidRPr="006B0A38">
        <w:rPr>
          <w:rFonts w:ascii="Times New Roman" w:eastAsia="Times New Roman" w:hAnsi="Times New Roman" w:cs="Times New Roman"/>
          <w:b/>
          <w:sz w:val="24"/>
          <w:szCs w:val="24"/>
        </w:rPr>
        <w:t xml:space="preserve">. </w:t>
      </w:r>
      <w:r w:rsidR="00016283" w:rsidRPr="006B0A38">
        <w:rPr>
          <w:rFonts w:ascii="Times New Roman" w:eastAsia="Times New Roman" w:hAnsi="Times New Roman" w:cs="Times New Roman"/>
          <w:b/>
          <w:sz w:val="24"/>
          <w:szCs w:val="24"/>
        </w:rPr>
        <w:t>GODINE</w:t>
      </w:r>
    </w:p>
    <w:p w:rsidR="00191380" w:rsidRPr="006B0A38" w:rsidRDefault="00191380" w:rsidP="001E4CD5">
      <w:pPr>
        <w:spacing w:before="240" w:after="0"/>
        <w:rPr>
          <w:rFonts w:ascii="Times New Roman" w:eastAsia="Times New Roman" w:hAnsi="Times New Roman" w:cs="Times New Roman"/>
          <w:sz w:val="24"/>
          <w:szCs w:val="24"/>
        </w:rPr>
      </w:pPr>
    </w:p>
    <w:p w:rsidR="00FF254A" w:rsidRPr="002A6F70" w:rsidRDefault="00FF254A" w:rsidP="001E4CD5">
      <w:pPr>
        <w:pStyle w:val="Naslov1"/>
        <w:spacing w:before="240"/>
        <w:rPr>
          <w:rFonts w:cs="Times New Roman"/>
        </w:rPr>
      </w:pPr>
      <w:bookmarkStart w:id="1" w:name="_Toc473696999"/>
      <w:bookmarkStart w:id="2" w:name="_Toc436014"/>
      <w:r w:rsidRPr="002A6F70">
        <w:rPr>
          <w:rFonts w:cs="Times New Roman"/>
        </w:rPr>
        <w:t xml:space="preserve">1. </w:t>
      </w:r>
      <w:r w:rsidR="00191380" w:rsidRPr="002A6F70">
        <w:rPr>
          <w:rFonts w:cs="Times New Roman"/>
        </w:rPr>
        <w:t>UVOD</w:t>
      </w:r>
      <w:bookmarkEnd w:id="1"/>
      <w:bookmarkEnd w:id="2"/>
    </w:p>
    <w:p w:rsidR="00191380" w:rsidRPr="006B0A38" w:rsidRDefault="009C4D2F" w:rsidP="001E4CD5">
      <w:pPr>
        <w:spacing w:before="240" w:after="0"/>
        <w:jc w:val="both"/>
        <w:rPr>
          <w:rFonts w:ascii="Times New Roman" w:hAnsi="Times New Roman" w:cs="Times New Roman"/>
          <w:sz w:val="24"/>
          <w:szCs w:val="24"/>
        </w:rPr>
      </w:pPr>
      <w:r w:rsidRPr="006B0A38">
        <w:rPr>
          <w:rFonts w:ascii="Times New Roman" w:hAnsi="Times New Roman" w:cs="Times New Roman"/>
          <w:sz w:val="24"/>
          <w:szCs w:val="24"/>
        </w:rPr>
        <w:tab/>
      </w:r>
      <w:r w:rsidR="00191380" w:rsidRPr="006B0A38">
        <w:rPr>
          <w:rFonts w:ascii="Times New Roman" w:hAnsi="Times New Roman" w:cs="Times New Roman"/>
          <w:sz w:val="24"/>
          <w:szCs w:val="24"/>
        </w:rPr>
        <w:t xml:space="preserve">Sukladno zakonskim i statutarnim obvezama, Gradonačelnik dva puta godišnje podnosi Gradskom vijeću izvješće o svom radu (u daljnjem tekstu: Izvješće). Izvješće se podnosi u uobičajenoj formi, </w:t>
      </w:r>
      <w:r w:rsidR="00016283" w:rsidRPr="006B0A38">
        <w:rPr>
          <w:rFonts w:ascii="Times New Roman" w:hAnsi="Times New Roman" w:cs="Times New Roman"/>
          <w:sz w:val="24"/>
          <w:szCs w:val="24"/>
        </w:rPr>
        <w:t>s obzirom da</w:t>
      </w:r>
      <w:r w:rsidR="00191380" w:rsidRPr="006B0A38">
        <w:rPr>
          <w:rFonts w:ascii="Times New Roman" w:hAnsi="Times New Roman" w:cs="Times New Roman"/>
          <w:sz w:val="24"/>
          <w:szCs w:val="24"/>
        </w:rPr>
        <w:t xml:space="preserve"> niti propisom niti određenim smjernicama nije određena forma izvješća.</w:t>
      </w:r>
    </w:p>
    <w:p w:rsidR="00191380" w:rsidRPr="006B0A38" w:rsidRDefault="009C4D2F" w:rsidP="001E4CD5">
      <w:pPr>
        <w:tabs>
          <w:tab w:val="left" w:pos="380"/>
          <w:tab w:val="left" w:pos="947"/>
        </w:tabs>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r>
      <w:r w:rsidR="00191380" w:rsidRPr="006B0A38">
        <w:rPr>
          <w:rFonts w:ascii="Times New Roman" w:eastAsia="Times New Roman" w:hAnsi="Times New Roman" w:cs="Times New Roman"/>
          <w:sz w:val="24"/>
          <w:szCs w:val="24"/>
        </w:rPr>
        <w:t>U nastavku nastojat ćemo sveobuhvatno u prihvatljivom obimu iskazati najvažnije aktivnosti i rezultate rada gradona</w:t>
      </w:r>
      <w:r w:rsidR="00D67965" w:rsidRPr="006B0A38">
        <w:rPr>
          <w:rFonts w:ascii="Times New Roman" w:eastAsia="Times New Roman" w:hAnsi="Times New Roman" w:cs="Times New Roman"/>
          <w:sz w:val="24"/>
          <w:szCs w:val="24"/>
        </w:rPr>
        <w:t xml:space="preserve">čelnika Marka </w:t>
      </w:r>
      <w:proofErr w:type="spellStart"/>
      <w:r w:rsidR="00D67965" w:rsidRPr="006B0A38">
        <w:rPr>
          <w:rFonts w:ascii="Times New Roman" w:eastAsia="Times New Roman" w:hAnsi="Times New Roman" w:cs="Times New Roman"/>
          <w:sz w:val="24"/>
          <w:szCs w:val="24"/>
        </w:rPr>
        <w:t>Vešligaja</w:t>
      </w:r>
      <w:proofErr w:type="spellEnd"/>
      <w:r w:rsidR="00D67965" w:rsidRPr="006B0A38">
        <w:rPr>
          <w:rFonts w:ascii="Times New Roman" w:eastAsia="Times New Roman" w:hAnsi="Times New Roman" w:cs="Times New Roman"/>
          <w:sz w:val="24"/>
          <w:szCs w:val="24"/>
        </w:rPr>
        <w:t xml:space="preserve">, njegove </w:t>
      </w:r>
      <w:r w:rsidRPr="006B0A38">
        <w:rPr>
          <w:rFonts w:ascii="Times New Roman" w:eastAsia="Times New Roman" w:hAnsi="Times New Roman" w:cs="Times New Roman"/>
          <w:sz w:val="24"/>
          <w:szCs w:val="24"/>
        </w:rPr>
        <w:t>zamjenice Gordane Križanec Ružić</w:t>
      </w:r>
      <w:r w:rsidR="00016283" w:rsidRPr="006B0A38">
        <w:rPr>
          <w:rFonts w:ascii="Times New Roman" w:eastAsia="Times New Roman" w:hAnsi="Times New Roman" w:cs="Times New Roman"/>
          <w:sz w:val="24"/>
          <w:szCs w:val="24"/>
        </w:rPr>
        <w:t xml:space="preserve"> </w:t>
      </w:r>
      <w:r w:rsidR="00191380" w:rsidRPr="006B0A38">
        <w:rPr>
          <w:rFonts w:ascii="Times New Roman" w:eastAsia="Times New Roman" w:hAnsi="Times New Roman" w:cs="Times New Roman"/>
          <w:sz w:val="24"/>
          <w:szCs w:val="24"/>
        </w:rPr>
        <w:t>t</w:t>
      </w:r>
      <w:r w:rsidR="00D67965" w:rsidRPr="006B0A38">
        <w:rPr>
          <w:rFonts w:ascii="Times New Roman" w:eastAsia="Times New Roman" w:hAnsi="Times New Roman" w:cs="Times New Roman"/>
          <w:sz w:val="24"/>
          <w:szCs w:val="24"/>
        </w:rPr>
        <w:t>e Upravnih odjela Grada</w:t>
      </w:r>
      <w:r w:rsidR="00191380" w:rsidRPr="006B0A38">
        <w:rPr>
          <w:rFonts w:ascii="Times New Roman" w:eastAsia="Times New Roman" w:hAnsi="Times New Roman" w:cs="Times New Roman"/>
          <w:sz w:val="24"/>
          <w:szCs w:val="24"/>
        </w:rPr>
        <w:t>.</w:t>
      </w:r>
    </w:p>
    <w:p w:rsidR="009C4D2F" w:rsidRPr="006B0A38" w:rsidRDefault="009C4D2F" w:rsidP="001E4CD5">
      <w:pPr>
        <w:tabs>
          <w:tab w:val="left" w:pos="380"/>
          <w:tab w:val="left" w:pos="947"/>
        </w:tabs>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b/>
      </w:r>
      <w:r w:rsidR="00191380" w:rsidRPr="006B0A38">
        <w:rPr>
          <w:rFonts w:ascii="Times New Roman" w:eastAsia="Times New Roman" w:hAnsi="Times New Roman" w:cs="Times New Roman"/>
          <w:sz w:val="24"/>
          <w:szCs w:val="24"/>
        </w:rPr>
        <w:t>Odredbama Zakona o lokalnoj i područnoj (regionalnoj</w:t>
      </w:r>
      <w:r w:rsidR="00D67965" w:rsidRPr="006B0A38">
        <w:rPr>
          <w:rFonts w:ascii="Times New Roman" w:eastAsia="Times New Roman" w:hAnsi="Times New Roman" w:cs="Times New Roman"/>
          <w:sz w:val="24"/>
          <w:szCs w:val="24"/>
        </w:rPr>
        <w:t>) samoupravi (NN</w:t>
      </w:r>
      <w:r w:rsidR="00191380" w:rsidRPr="006B0A38">
        <w:rPr>
          <w:rFonts w:ascii="Times New Roman" w:eastAsia="Times New Roman" w:hAnsi="Times New Roman" w:cs="Times New Roman"/>
          <w:sz w:val="24"/>
          <w:szCs w:val="24"/>
        </w:rPr>
        <w:t xml:space="preserve"> 33/01, 60/01, 129/05, 109/07, 125/08, 36/09, 36/09, 150/11, 144/12, 19/13, 137/15</w:t>
      </w:r>
      <w:r w:rsidR="00D67965" w:rsidRPr="006B0A38">
        <w:rPr>
          <w:rFonts w:ascii="Times New Roman" w:eastAsia="Times New Roman" w:hAnsi="Times New Roman" w:cs="Times New Roman"/>
          <w:sz w:val="24"/>
          <w:szCs w:val="24"/>
        </w:rPr>
        <w:t>, 123/17</w:t>
      </w:r>
      <w:r w:rsidR="00191380" w:rsidRPr="006B0A38">
        <w:rPr>
          <w:rFonts w:ascii="Times New Roman" w:eastAsia="Times New Roman" w:hAnsi="Times New Roman" w:cs="Times New Roman"/>
          <w:sz w:val="24"/>
          <w:szCs w:val="24"/>
        </w:rPr>
        <w:t>) određeno je da neposredno izabrani gradonačelnik predstavlja izvršno tijelo jedinice lokalne samouprave, zastu</w:t>
      </w:r>
      <w:r w:rsidR="00D67965" w:rsidRPr="006B0A38">
        <w:rPr>
          <w:rFonts w:ascii="Times New Roman" w:eastAsia="Times New Roman" w:hAnsi="Times New Roman" w:cs="Times New Roman"/>
          <w:sz w:val="24"/>
          <w:szCs w:val="24"/>
        </w:rPr>
        <w:t>pa jedinicu lokalne samouprave</w:t>
      </w:r>
      <w:r w:rsidR="00016283" w:rsidRPr="006B0A38">
        <w:rPr>
          <w:rFonts w:ascii="Times New Roman" w:eastAsia="Times New Roman" w:hAnsi="Times New Roman" w:cs="Times New Roman"/>
          <w:sz w:val="24"/>
          <w:szCs w:val="24"/>
        </w:rPr>
        <w:t xml:space="preserve"> </w:t>
      </w:r>
      <w:r w:rsidR="00191380" w:rsidRPr="006B0A38">
        <w:rPr>
          <w:rFonts w:ascii="Times New Roman" w:eastAsia="Times New Roman" w:hAnsi="Times New Roman" w:cs="Times New Roman"/>
          <w:sz w:val="24"/>
          <w:szCs w:val="24"/>
        </w:rPr>
        <w:t xml:space="preserve">te je stoga on potpisnik svih ugovora koje Grad zaključuje s pravnim i fizičkim osobama. Statutom Grada Pregrade (“Službeni glasnik Krapinsko – </w:t>
      </w:r>
      <w:r w:rsidR="00191380" w:rsidRPr="006B0A38">
        <w:rPr>
          <w:rFonts w:ascii="Times New Roman" w:eastAsia="Times New Roman" w:hAnsi="Times New Roman" w:cs="Times New Roman"/>
          <w:sz w:val="24"/>
          <w:szCs w:val="24"/>
        </w:rPr>
        <w:lastRenderedPageBreak/>
        <w:t>zagorske županije” br. 06/13 i 17/13</w:t>
      </w:r>
      <w:r w:rsidR="00D67965" w:rsidRPr="006B0A38">
        <w:rPr>
          <w:rFonts w:ascii="Times New Roman" w:eastAsia="Times New Roman" w:hAnsi="Times New Roman" w:cs="Times New Roman"/>
          <w:sz w:val="24"/>
          <w:szCs w:val="24"/>
        </w:rPr>
        <w:t>, 7/18, 16/18- pročišćeni tekst</w:t>
      </w:r>
      <w:r w:rsidR="00191380" w:rsidRPr="006B0A38">
        <w:rPr>
          <w:rFonts w:ascii="Times New Roman" w:eastAsia="Times New Roman" w:hAnsi="Times New Roman" w:cs="Times New Roman"/>
          <w:sz w:val="24"/>
          <w:szCs w:val="24"/>
        </w:rPr>
        <w:t>), temeljnim aktom Grada Pregrade kao jedinice lokalne samouprave utvrđene su ovlasti i nadležnosti Gradonačelnika.</w:t>
      </w:r>
    </w:p>
    <w:p w:rsidR="00B955EC" w:rsidRDefault="0019138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color w:val="000000"/>
          <w:sz w:val="24"/>
          <w:szCs w:val="24"/>
        </w:rPr>
        <w:t>U predmetnom izvje</w:t>
      </w:r>
      <w:r w:rsidRPr="006B0A38">
        <w:rPr>
          <w:rFonts w:ascii="Times New Roman" w:eastAsia="Times New Roman" w:hAnsi="Times New Roman" w:cs="Times New Roman"/>
          <w:sz w:val="24"/>
          <w:szCs w:val="24"/>
        </w:rPr>
        <w:t>štajnom razdoblju održan</w:t>
      </w:r>
      <w:r w:rsidR="00016283" w:rsidRPr="006B0A38">
        <w:rPr>
          <w:rFonts w:ascii="Times New Roman" w:eastAsia="Times New Roman" w:hAnsi="Times New Roman" w:cs="Times New Roman"/>
          <w:sz w:val="24"/>
          <w:szCs w:val="24"/>
        </w:rPr>
        <w:t>o</w:t>
      </w:r>
      <w:r w:rsidRPr="006B0A38">
        <w:rPr>
          <w:rFonts w:ascii="Times New Roman" w:eastAsia="Times New Roman" w:hAnsi="Times New Roman" w:cs="Times New Roman"/>
          <w:sz w:val="24"/>
          <w:szCs w:val="24"/>
        </w:rPr>
        <w:t xml:space="preserve"> </w:t>
      </w:r>
      <w:r w:rsidR="00016283" w:rsidRPr="006B0A38">
        <w:rPr>
          <w:rFonts w:ascii="Times New Roman" w:eastAsia="Times New Roman" w:hAnsi="Times New Roman" w:cs="Times New Roman"/>
          <w:sz w:val="24"/>
          <w:szCs w:val="24"/>
        </w:rPr>
        <w:t>je</w:t>
      </w:r>
      <w:r w:rsidRPr="006B0A38">
        <w:rPr>
          <w:rFonts w:ascii="Times New Roman" w:eastAsia="Times New Roman" w:hAnsi="Times New Roman" w:cs="Times New Roman"/>
          <w:sz w:val="24"/>
          <w:szCs w:val="24"/>
        </w:rPr>
        <w:t xml:space="preserve"> </w:t>
      </w:r>
      <w:r w:rsidR="00016283" w:rsidRPr="006B0A38">
        <w:rPr>
          <w:rFonts w:ascii="Times New Roman" w:eastAsia="Times New Roman" w:hAnsi="Times New Roman" w:cs="Times New Roman"/>
          <w:sz w:val="24"/>
          <w:szCs w:val="24"/>
        </w:rPr>
        <w:t>pet</w:t>
      </w:r>
      <w:r w:rsidRPr="006B0A38">
        <w:rPr>
          <w:rFonts w:ascii="Times New Roman" w:eastAsia="Times New Roman" w:hAnsi="Times New Roman" w:cs="Times New Roman"/>
          <w:sz w:val="24"/>
          <w:szCs w:val="24"/>
        </w:rPr>
        <w:t xml:space="preserve"> sjednic</w:t>
      </w:r>
      <w:r w:rsidR="00016283" w:rsidRPr="006B0A38">
        <w:rPr>
          <w:rFonts w:ascii="Times New Roman" w:eastAsia="Times New Roman" w:hAnsi="Times New Roman" w:cs="Times New Roman"/>
          <w:sz w:val="24"/>
          <w:szCs w:val="24"/>
        </w:rPr>
        <w:t>a</w:t>
      </w:r>
      <w:r w:rsidRPr="006B0A38">
        <w:rPr>
          <w:rFonts w:ascii="Times New Roman" w:eastAsia="Times New Roman" w:hAnsi="Times New Roman" w:cs="Times New Roman"/>
          <w:sz w:val="24"/>
          <w:szCs w:val="24"/>
        </w:rPr>
        <w:t xml:space="preserve"> u sazivu Gradskog </w:t>
      </w:r>
      <w:r w:rsidR="0057498A" w:rsidRPr="006B0A38">
        <w:rPr>
          <w:rFonts w:ascii="Times New Roman" w:eastAsia="Times New Roman" w:hAnsi="Times New Roman" w:cs="Times New Roman"/>
          <w:sz w:val="24"/>
          <w:szCs w:val="24"/>
        </w:rPr>
        <w:t>vijeća 2017.-2021</w:t>
      </w:r>
      <w:r w:rsidRPr="006B0A38">
        <w:rPr>
          <w:rFonts w:ascii="Times New Roman" w:eastAsia="Times New Roman" w:hAnsi="Times New Roman" w:cs="Times New Roman"/>
          <w:sz w:val="24"/>
          <w:szCs w:val="24"/>
        </w:rPr>
        <w:t>.,</w:t>
      </w:r>
      <w:r w:rsidR="00016283"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a u okviru nadležnosti propisane Statutom Grada Pregrade u ovom razdoblju Gradonačelnik je utvrdio sljedeće prijedloge koje je proslijedio Gradskom vijeću na raspravu i donošenje, a Gradsko vijeće ih je u izvještajnom razdoblju donijelo u obliku kako slijedi:</w:t>
      </w:r>
    </w:p>
    <w:p w:rsidR="001E4CD5" w:rsidRPr="006B0A38" w:rsidRDefault="001E4CD5" w:rsidP="001E4CD5">
      <w:pPr>
        <w:spacing w:before="240" w:after="0"/>
        <w:jc w:val="both"/>
        <w:rPr>
          <w:rFonts w:ascii="Times New Roman" w:eastAsia="Times New Roman" w:hAnsi="Times New Roman" w:cs="Times New Roman"/>
          <w:sz w:val="24"/>
          <w:szCs w:val="24"/>
        </w:rPr>
      </w:pPr>
    </w:p>
    <w:p w:rsidR="004C4984" w:rsidRPr="006B0A38" w:rsidRDefault="00016283" w:rsidP="001E4CD5">
      <w:pPr>
        <w:pStyle w:val="Naslov4"/>
        <w:rPr>
          <w:rFonts w:eastAsia="Times New Roman"/>
        </w:rPr>
      </w:pPr>
      <w:bookmarkStart w:id="3" w:name="_Toc436015"/>
      <w:r w:rsidRPr="006B0A38">
        <w:rPr>
          <w:rFonts w:eastAsia="Times New Roman"/>
        </w:rPr>
        <w:t>Deset</w:t>
      </w:r>
      <w:r w:rsidR="0057498A" w:rsidRPr="006B0A38">
        <w:rPr>
          <w:rFonts w:eastAsia="Times New Roman"/>
        </w:rPr>
        <w:t xml:space="preserve">a </w:t>
      </w:r>
      <w:r w:rsidR="00191380" w:rsidRPr="006B0A38">
        <w:rPr>
          <w:rFonts w:eastAsia="Times New Roman"/>
        </w:rPr>
        <w:t>sjednica Gr</w:t>
      </w:r>
      <w:r w:rsidR="0057498A" w:rsidRPr="006B0A38">
        <w:rPr>
          <w:rFonts w:eastAsia="Times New Roman"/>
        </w:rPr>
        <w:t>adskog vijeća Grada Pregrade (</w:t>
      </w:r>
      <w:r w:rsidRPr="006B0A38">
        <w:rPr>
          <w:rFonts w:eastAsia="Times New Roman"/>
        </w:rPr>
        <w:t>19</w:t>
      </w:r>
      <w:r w:rsidR="0057498A" w:rsidRPr="006B0A38">
        <w:rPr>
          <w:rFonts w:eastAsia="Times New Roman"/>
        </w:rPr>
        <w:t>.0</w:t>
      </w:r>
      <w:r w:rsidRPr="006B0A38">
        <w:rPr>
          <w:rFonts w:eastAsia="Times New Roman"/>
        </w:rPr>
        <w:t>7</w:t>
      </w:r>
      <w:r w:rsidR="0057498A" w:rsidRPr="006B0A38">
        <w:rPr>
          <w:rFonts w:eastAsia="Times New Roman"/>
        </w:rPr>
        <w:t>.2018</w:t>
      </w:r>
      <w:r w:rsidR="00191380" w:rsidRPr="006B0A38">
        <w:rPr>
          <w:rFonts w:eastAsia="Times New Roman"/>
        </w:rPr>
        <w:t>.):</w:t>
      </w:r>
      <w:bookmarkEnd w:id="3"/>
    </w:p>
    <w:p w:rsidR="0057498A" w:rsidRPr="006B0A38" w:rsidRDefault="00016283"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Zaključak o prihvaćaju Izvješća o radu i Financijskog izvješća za 2017. godinu Gradskog društva Crvenog križa Pregrada</w:t>
      </w:r>
      <w:r w:rsidR="0057498A" w:rsidRPr="006B0A38">
        <w:rPr>
          <w:rFonts w:ascii="Times New Roman" w:eastAsia="Times New Roman" w:hAnsi="Times New Roman" w:cs="Times New Roman"/>
          <w:sz w:val="24"/>
          <w:szCs w:val="24"/>
        </w:rPr>
        <w:t>,</w:t>
      </w:r>
    </w:p>
    <w:p w:rsidR="00BB2F38" w:rsidRPr="006B0A38" w:rsidRDefault="0057498A"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Odluka o </w:t>
      </w:r>
      <w:r w:rsidR="00016283" w:rsidRPr="006B0A38">
        <w:rPr>
          <w:rFonts w:ascii="Times New Roman" w:eastAsia="Times New Roman" w:hAnsi="Times New Roman" w:cs="Times New Roman"/>
          <w:sz w:val="24"/>
          <w:szCs w:val="24"/>
        </w:rPr>
        <w:t>proglašenju</w:t>
      </w:r>
      <w:r w:rsidR="00BB2F38" w:rsidRPr="006B0A38">
        <w:rPr>
          <w:rFonts w:ascii="Times New Roman" w:eastAsia="Times New Roman" w:hAnsi="Times New Roman" w:cs="Times New Roman"/>
          <w:sz w:val="24"/>
          <w:szCs w:val="24"/>
        </w:rPr>
        <w:t xml:space="preserve"> nerazvrstanih cesta javnim dobrom:</w:t>
      </w:r>
    </w:p>
    <w:p w:rsidR="0057498A" w:rsidRPr="006B0A38" w:rsidRDefault="002522F1" w:rsidP="00112D5C">
      <w:pPr>
        <w:pStyle w:val="Odlomakpopisa"/>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P-31 D206 – Prilaz Mate Majera</w:t>
      </w:r>
    </w:p>
    <w:p w:rsidR="002522F1" w:rsidRPr="006B0A38" w:rsidRDefault="002522F1" w:rsidP="00112D5C">
      <w:pPr>
        <w:pStyle w:val="Odlomakpopisa"/>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P-14.1 Odvojak I. – </w:t>
      </w:r>
      <w:proofErr w:type="spellStart"/>
      <w:r w:rsidRPr="006B0A38">
        <w:rPr>
          <w:rFonts w:ascii="Times New Roman" w:eastAsia="Times New Roman" w:hAnsi="Times New Roman" w:cs="Times New Roman"/>
          <w:sz w:val="24"/>
          <w:szCs w:val="24"/>
        </w:rPr>
        <w:t>Hanžići</w:t>
      </w:r>
      <w:proofErr w:type="spellEnd"/>
      <w:r w:rsidRPr="006B0A38">
        <w:rPr>
          <w:rFonts w:ascii="Times New Roman" w:eastAsia="Times New Roman" w:hAnsi="Times New Roman" w:cs="Times New Roman"/>
          <w:sz w:val="24"/>
          <w:szCs w:val="24"/>
        </w:rPr>
        <w:t xml:space="preserve"> – Golubići</w:t>
      </w:r>
    </w:p>
    <w:p w:rsidR="0057498A" w:rsidRPr="006B0A38" w:rsidRDefault="002522F1"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Izmjene i dopune Odluke o prijenosu prava vlasništva nekretnine</w:t>
      </w:r>
    </w:p>
    <w:p w:rsidR="0057498A" w:rsidRPr="006B0A38" w:rsidRDefault="002522F1"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davanju suglasnosti za provedbu ulaganja na području Grada Pregrade</w:t>
      </w:r>
    </w:p>
    <w:p w:rsidR="0057498A" w:rsidRPr="006B0A38" w:rsidRDefault="0057498A"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color w:val="000000"/>
          <w:sz w:val="24"/>
          <w:szCs w:val="24"/>
        </w:rPr>
        <w:t xml:space="preserve">Odluka o </w:t>
      </w:r>
      <w:r w:rsidR="002522F1" w:rsidRPr="006B0A38">
        <w:rPr>
          <w:rFonts w:ascii="Times New Roman" w:eastAsia="Times New Roman" w:hAnsi="Times New Roman" w:cs="Times New Roman"/>
          <w:color w:val="000000"/>
          <w:sz w:val="24"/>
          <w:szCs w:val="24"/>
        </w:rPr>
        <w:t>davanju suglasnosti za Kulturni i turističko-informativni centar – rekonstrukcija javne građevine</w:t>
      </w:r>
      <w:r w:rsidRPr="006B0A38">
        <w:rPr>
          <w:rFonts w:ascii="Times New Roman" w:eastAsia="Times New Roman" w:hAnsi="Times New Roman" w:cs="Times New Roman"/>
          <w:color w:val="000000"/>
          <w:sz w:val="24"/>
          <w:szCs w:val="24"/>
        </w:rPr>
        <w:t>,</w:t>
      </w:r>
    </w:p>
    <w:p w:rsidR="006B0A38" w:rsidRDefault="0057498A" w:rsidP="001E4CD5">
      <w:pPr>
        <w:numPr>
          <w:ilvl w:val="0"/>
          <w:numId w:val="12"/>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Odluka o </w:t>
      </w:r>
      <w:r w:rsidR="002522F1" w:rsidRPr="006B0A38">
        <w:rPr>
          <w:rFonts w:ascii="Times New Roman" w:eastAsia="Times New Roman" w:hAnsi="Times New Roman" w:cs="Times New Roman"/>
          <w:sz w:val="24"/>
          <w:szCs w:val="24"/>
        </w:rPr>
        <w:t xml:space="preserve">razrješenju obnašatelja dužnosti ravnatelja Muzeja grada Pregrade Zlatko Dragutin </w:t>
      </w:r>
      <w:proofErr w:type="spellStart"/>
      <w:r w:rsidR="002522F1" w:rsidRPr="006B0A38">
        <w:rPr>
          <w:rFonts w:ascii="Times New Roman" w:eastAsia="Times New Roman" w:hAnsi="Times New Roman" w:cs="Times New Roman"/>
          <w:sz w:val="24"/>
          <w:szCs w:val="24"/>
        </w:rPr>
        <w:t>Tudjina</w:t>
      </w:r>
      <w:proofErr w:type="spellEnd"/>
      <w:r w:rsidR="002522F1" w:rsidRPr="006B0A38">
        <w:rPr>
          <w:rFonts w:ascii="Times New Roman" w:eastAsia="Times New Roman" w:hAnsi="Times New Roman" w:cs="Times New Roman"/>
          <w:sz w:val="24"/>
          <w:szCs w:val="24"/>
        </w:rPr>
        <w:t xml:space="preserve"> i Odluka o imenovanju ravnatelja Muzeja grada Pregrade Zlatko Dragutin </w:t>
      </w:r>
      <w:proofErr w:type="spellStart"/>
      <w:r w:rsidR="002522F1" w:rsidRPr="006B0A38">
        <w:rPr>
          <w:rFonts w:ascii="Times New Roman" w:eastAsia="Times New Roman" w:hAnsi="Times New Roman" w:cs="Times New Roman"/>
          <w:sz w:val="24"/>
          <w:szCs w:val="24"/>
        </w:rPr>
        <w:t>Tudjina</w:t>
      </w:r>
      <w:proofErr w:type="spellEnd"/>
      <w:r w:rsidRPr="006B0A38">
        <w:rPr>
          <w:rFonts w:ascii="Times New Roman" w:eastAsia="Times New Roman" w:hAnsi="Times New Roman" w:cs="Times New Roman"/>
          <w:sz w:val="24"/>
          <w:szCs w:val="24"/>
        </w:rPr>
        <w:t>,</w:t>
      </w:r>
    </w:p>
    <w:p w:rsidR="001E4CD5" w:rsidRPr="006B0A38" w:rsidRDefault="001E4CD5" w:rsidP="001E4CD5">
      <w:pPr>
        <w:spacing w:before="240" w:after="0"/>
        <w:jc w:val="both"/>
        <w:rPr>
          <w:rFonts w:ascii="Times New Roman" w:eastAsia="Times New Roman" w:hAnsi="Times New Roman" w:cs="Times New Roman"/>
          <w:sz w:val="24"/>
          <w:szCs w:val="24"/>
        </w:rPr>
      </w:pPr>
    </w:p>
    <w:p w:rsidR="00191380" w:rsidRPr="006B0A38" w:rsidRDefault="002522F1" w:rsidP="001E4CD5">
      <w:pPr>
        <w:pStyle w:val="Naslov4"/>
      </w:pPr>
      <w:bookmarkStart w:id="4" w:name="_Toc436016"/>
      <w:r w:rsidRPr="006B0A38">
        <w:t>Jedanaesta</w:t>
      </w:r>
      <w:r w:rsidR="0057498A" w:rsidRPr="006B0A38">
        <w:t xml:space="preserve"> </w:t>
      </w:r>
      <w:r w:rsidR="00191380" w:rsidRPr="006B0A38">
        <w:t>sjednica Gr</w:t>
      </w:r>
      <w:r w:rsidR="0057498A" w:rsidRPr="006B0A38">
        <w:t>adskog vijeća Grada Pregrade (</w:t>
      </w:r>
      <w:r w:rsidRPr="006B0A38">
        <w:t>12</w:t>
      </w:r>
      <w:r w:rsidR="00191380" w:rsidRPr="006B0A38">
        <w:t>.0</w:t>
      </w:r>
      <w:r w:rsidRPr="006B0A38">
        <w:t>9</w:t>
      </w:r>
      <w:r w:rsidR="0057498A" w:rsidRPr="006B0A38">
        <w:t>.2018</w:t>
      </w:r>
      <w:r w:rsidR="00191380" w:rsidRPr="006B0A38">
        <w:t>.):</w:t>
      </w:r>
      <w:bookmarkEnd w:id="4"/>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Odluka o davanju prethodne suglasnosti na Statut Muzeja grada Pregrade Zlatko Dragutin </w:t>
      </w:r>
      <w:proofErr w:type="spellStart"/>
      <w:r w:rsidRPr="006B0A38">
        <w:rPr>
          <w:rStyle w:val="spellingerror"/>
          <w:rFonts w:eastAsiaTheme="majorEastAsia"/>
        </w:rPr>
        <w:t>Tudjina</w:t>
      </w:r>
      <w:proofErr w:type="spellEnd"/>
      <w:r w:rsidRPr="006B0A38">
        <w:rPr>
          <w:rStyle w:val="normaltextrun"/>
        </w:rPr>
        <w:t>,</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Odluka o davanju suglasnosti za prijavu projekta "Sanacija fasade zgrade Muzeja i Knjižnice",</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Zaključak o prihvaćanju Izvješća o radu Gradskog savjeta mladih Grada Pregrade za 2017. godinu,</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Zaključak o odobravanju Programa rada i Financijskog plana Gradskog savjeta mladih Grada Pregrade za 2019. godinu,</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Zaključak o prihvaćanju Izvješća o radu Gradonačelnika Grada Pregrade za razdoblje od 01. siječnja do 30. lipnja 2018. godine,</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lastRenderedPageBreak/>
        <w:t>Odluka o potpunom oslobođenju od plaćanja komunalnog doprinosa LIGNUM PROCESSUS d.o.o.,</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Odluka o potpunom oslobođenju od plaćanja komunalnog doprinosa STAKLOREZ- BURIĆ d.o.o.,</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Odluka o izdavanju bjanko zadužnica,</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Zaključak o prihvaćanje Izvješća o izvršenju Proračuna Grada Pregrade za razdoblje 01. siječnja do 30. lipnja 2018. godinu i Izvješća o korištenju proračunske zalihe za prvo polugodište 2018. godine</w:t>
      </w:r>
      <w:r w:rsidRPr="006B0A38">
        <w:rPr>
          <w:rStyle w:val="eop"/>
        </w:rPr>
        <w:t> </w:t>
      </w:r>
    </w:p>
    <w:p w:rsidR="00ED4B8F" w:rsidRPr="006B0A38" w:rsidRDefault="00ED4B8F" w:rsidP="001E4CD5">
      <w:pPr>
        <w:pStyle w:val="paragraph"/>
        <w:numPr>
          <w:ilvl w:val="0"/>
          <w:numId w:val="11"/>
        </w:numPr>
        <w:spacing w:before="240" w:beforeAutospacing="0" w:after="0" w:afterAutospacing="0" w:line="276" w:lineRule="auto"/>
        <w:ind w:left="0"/>
        <w:jc w:val="both"/>
        <w:textAlignment w:val="baseline"/>
      </w:pPr>
      <w:r w:rsidRPr="006B0A38">
        <w:rPr>
          <w:rStyle w:val="normaltextrun"/>
        </w:rPr>
        <w:t>Odluka o kupnji nekretnine </w:t>
      </w:r>
      <w:proofErr w:type="spellStart"/>
      <w:r w:rsidRPr="006B0A38">
        <w:rPr>
          <w:rStyle w:val="spellingerror"/>
          <w:rFonts w:eastAsiaTheme="majorEastAsia"/>
        </w:rPr>
        <w:t>k.č</w:t>
      </w:r>
      <w:proofErr w:type="spellEnd"/>
      <w:r w:rsidRPr="006B0A38">
        <w:rPr>
          <w:rStyle w:val="normaltextrun"/>
        </w:rPr>
        <w:t>. br. 931/14 </w:t>
      </w:r>
      <w:proofErr w:type="spellStart"/>
      <w:r w:rsidRPr="006B0A38">
        <w:rPr>
          <w:rStyle w:val="spellingerror"/>
          <w:rFonts w:eastAsiaTheme="majorEastAsia"/>
        </w:rPr>
        <w:t>k.o</w:t>
      </w:r>
      <w:proofErr w:type="spellEnd"/>
      <w:r w:rsidRPr="006B0A38">
        <w:rPr>
          <w:rStyle w:val="normaltextrun"/>
        </w:rPr>
        <w:t> Pregrada,  ZGRADA-ZADRUŽNI DOM, NEPLODNO I DVORIŠTE, ZK uložak: 2333, u vlasništvu </w:t>
      </w:r>
      <w:proofErr w:type="spellStart"/>
      <w:r w:rsidRPr="006B0A38">
        <w:rPr>
          <w:rStyle w:val="spellingerror"/>
          <w:rFonts w:eastAsiaTheme="majorEastAsia"/>
        </w:rPr>
        <w:t>Pregračanke</w:t>
      </w:r>
      <w:proofErr w:type="spellEnd"/>
      <w:r w:rsidRPr="006B0A38">
        <w:rPr>
          <w:rStyle w:val="normaltextrun"/>
        </w:rPr>
        <w:t>, Poljoprivredne zadruge,</w:t>
      </w:r>
      <w:r w:rsidRPr="006B0A38">
        <w:rPr>
          <w:rStyle w:val="eop"/>
        </w:rPr>
        <w:t> </w:t>
      </w:r>
    </w:p>
    <w:p w:rsidR="00B955EC" w:rsidRDefault="00ED4B8F" w:rsidP="001E4CD5">
      <w:pPr>
        <w:pStyle w:val="paragraph"/>
        <w:numPr>
          <w:ilvl w:val="0"/>
          <w:numId w:val="11"/>
        </w:numPr>
        <w:spacing w:before="240" w:beforeAutospacing="0" w:after="0" w:afterAutospacing="0" w:line="276" w:lineRule="auto"/>
        <w:ind w:left="0"/>
        <w:jc w:val="both"/>
        <w:textAlignment w:val="baseline"/>
        <w:rPr>
          <w:rStyle w:val="normaltextrun"/>
        </w:rPr>
      </w:pPr>
      <w:r w:rsidRPr="006B0A38">
        <w:rPr>
          <w:rStyle w:val="normaltextrun"/>
        </w:rPr>
        <w:t>Odluka o radnom vremenu Dječjeg vrtića "Naša radost" Pregrada, Odluka o davanju prethodne suglasnosti na izmjene Pravilnika o unutarnjem ustrojstvu i načinu rada Dječjeg vrtića „Naša radost“ Pregrada, Odluka o davanju suglasnosti  za obavljanje poslova voditeljice projekta „Ti i ja zajedno!“, Odluka o davanju suglasnosti na zapošljavanje u Dječji vrtić „Naša radost“ Pregrada</w:t>
      </w:r>
      <w:r w:rsidR="00B955EC" w:rsidRPr="006B0A38">
        <w:rPr>
          <w:rStyle w:val="normaltextrun"/>
        </w:rPr>
        <w:t>.</w:t>
      </w:r>
    </w:p>
    <w:p w:rsidR="001E4CD5" w:rsidRPr="006B0A38" w:rsidRDefault="001E4CD5" w:rsidP="001E4CD5">
      <w:pPr>
        <w:pStyle w:val="paragraph"/>
        <w:spacing w:before="240" w:beforeAutospacing="0" w:after="0" w:afterAutospacing="0" w:line="276" w:lineRule="auto"/>
        <w:jc w:val="both"/>
        <w:textAlignment w:val="baseline"/>
      </w:pPr>
    </w:p>
    <w:p w:rsidR="0057498A" w:rsidRPr="006B0A38" w:rsidRDefault="00ED4B8F" w:rsidP="001E4CD5">
      <w:pPr>
        <w:pStyle w:val="Naslov4"/>
      </w:pPr>
      <w:bookmarkStart w:id="5" w:name="_Toc436017"/>
      <w:r w:rsidRPr="006B0A38">
        <w:t>Dvanaesta</w:t>
      </w:r>
      <w:r w:rsidR="0057498A" w:rsidRPr="006B0A38">
        <w:t xml:space="preserve"> sjednica Gradskog vijeća Grada Pregrade (</w:t>
      </w:r>
      <w:r w:rsidRPr="006B0A38">
        <w:t>2</w:t>
      </w:r>
      <w:r w:rsidR="0057498A" w:rsidRPr="006B0A38">
        <w:t>.</w:t>
      </w:r>
      <w:r w:rsidRPr="006B0A38">
        <w:t>10</w:t>
      </w:r>
      <w:r w:rsidR="0057498A" w:rsidRPr="006B0A38">
        <w:t>.2018.):</w:t>
      </w:r>
      <w:bookmarkEnd w:id="5"/>
    </w:p>
    <w:p w:rsidR="00ED4B8F" w:rsidRPr="006B0A38" w:rsidRDefault="00ED4B8F" w:rsidP="001E4CD5">
      <w:pPr>
        <w:pStyle w:val="paragraph"/>
        <w:numPr>
          <w:ilvl w:val="0"/>
          <w:numId w:val="13"/>
        </w:numPr>
        <w:spacing w:before="240" w:beforeAutospacing="0" w:after="0" w:afterAutospacing="0" w:line="276" w:lineRule="auto"/>
        <w:ind w:left="0"/>
        <w:jc w:val="both"/>
        <w:textAlignment w:val="baseline"/>
      </w:pPr>
      <w:r w:rsidRPr="006B0A38">
        <w:rPr>
          <w:rStyle w:val="normaltextrun"/>
        </w:rPr>
        <w:t>Zaključak o usvajanju Godišnjeg izvješća o radu Dječjeg vrtića „Naša radost“ za 2017./2018.</w:t>
      </w:r>
      <w:r w:rsidRPr="006B0A38">
        <w:rPr>
          <w:rStyle w:val="eop"/>
          <w:rFonts w:eastAsiaTheme="majorEastAsia"/>
        </w:rPr>
        <w:t> </w:t>
      </w:r>
    </w:p>
    <w:p w:rsidR="00ED4B8F" w:rsidRPr="006B0A38" w:rsidRDefault="00ED4B8F" w:rsidP="001E4CD5">
      <w:pPr>
        <w:pStyle w:val="paragraph"/>
        <w:numPr>
          <w:ilvl w:val="0"/>
          <w:numId w:val="13"/>
        </w:numPr>
        <w:spacing w:before="240" w:beforeAutospacing="0" w:after="0" w:afterAutospacing="0" w:line="276" w:lineRule="auto"/>
        <w:ind w:left="0"/>
        <w:jc w:val="both"/>
        <w:textAlignment w:val="baseline"/>
      </w:pPr>
      <w:r w:rsidRPr="006B0A38">
        <w:rPr>
          <w:rStyle w:val="normaltextrun"/>
        </w:rPr>
        <w:t>Odluka o davanju suglasnosti za provedbu ulaganja za projekt Vodoopskrbni podsustav visoke zone „</w:t>
      </w:r>
      <w:proofErr w:type="spellStart"/>
      <w:r w:rsidRPr="006B0A38">
        <w:rPr>
          <w:rStyle w:val="spellingerror"/>
        </w:rPr>
        <w:t>Žolekov</w:t>
      </w:r>
      <w:proofErr w:type="spellEnd"/>
      <w:r w:rsidRPr="006B0A38">
        <w:rPr>
          <w:rStyle w:val="normaltextrun"/>
        </w:rPr>
        <w:t> Breg- Glavni opskrbni cjevovodi Podsustav „</w:t>
      </w:r>
      <w:proofErr w:type="spellStart"/>
      <w:r w:rsidRPr="006B0A38">
        <w:rPr>
          <w:rStyle w:val="spellingerror"/>
        </w:rPr>
        <w:t>Žolekov</w:t>
      </w:r>
      <w:proofErr w:type="spellEnd"/>
      <w:r w:rsidRPr="006B0A38">
        <w:rPr>
          <w:rStyle w:val="normaltextrun"/>
        </w:rPr>
        <w:t> Breg“ i tlačni cjevovod Crpna stanica „</w:t>
      </w:r>
      <w:proofErr w:type="spellStart"/>
      <w:r w:rsidRPr="006B0A38">
        <w:rPr>
          <w:rStyle w:val="spellingerror"/>
        </w:rPr>
        <w:t>Košenine</w:t>
      </w:r>
      <w:proofErr w:type="spellEnd"/>
      <w:r w:rsidRPr="006B0A38">
        <w:rPr>
          <w:rStyle w:val="normaltextrun"/>
        </w:rPr>
        <w:t>“-Vodospremnik „</w:t>
      </w:r>
      <w:proofErr w:type="spellStart"/>
      <w:r w:rsidRPr="006B0A38">
        <w:rPr>
          <w:rStyle w:val="spellingerror"/>
        </w:rPr>
        <w:t>Žolekov</w:t>
      </w:r>
      <w:proofErr w:type="spellEnd"/>
      <w:r w:rsidRPr="006B0A38">
        <w:rPr>
          <w:rStyle w:val="normaltextrun"/>
        </w:rPr>
        <w:t> Breg“,</w:t>
      </w:r>
      <w:r w:rsidRPr="006B0A38">
        <w:rPr>
          <w:rStyle w:val="eop"/>
          <w:rFonts w:eastAsiaTheme="majorEastAsia"/>
        </w:rPr>
        <w:t> </w:t>
      </w:r>
    </w:p>
    <w:p w:rsidR="00D25E93" w:rsidRPr="001E4CD5" w:rsidRDefault="00ED4B8F" w:rsidP="001E4CD5">
      <w:pPr>
        <w:pStyle w:val="paragraph"/>
        <w:numPr>
          <w:ilvl w:val="0"/>
          <w:numId w:val="13"/>
        </w:numPr>
        <w:spacing w:before="240" w:beforeAutospacing="0" w:after="0" w:afterAutospacing="0" w:line="276" w:lineRule="auto"/>
        <w:ind w:left="0"/>
        <w:jc w:val="both"/>
        <w:textAlignment w:val="baseline"/>
        <w:rPr>
          <w:rStyle w:val="eop"/>
        </w:rPr>
      </w:pPr>
      <w:r w:rsidRPr="006B0A38">
        <w:rPr>
          <w:rStyle w:val="normaltextrun"/>
        </w:rPr>
        <w:t>Odluka o raspisivanju natječaja za prodaju nekretnine: neizgrađeno građevinsko zemljište u Poduzetničkoj zoni Pregrada, Ulica Josipa </w:t>
      </w:r>
      <w:proofErr w:type="spellStart"/>
      <w:r w:rsidRPr="006B0A38">
        <w:rPr>
          <w:rStyle w:val="spellingerror"/>
        </w:rPr>
        <w:t>Štruka</w:t>
      </w:r>
      <w:proofErr w:type="spellEnd"/>
      <w:r w:rsidRPr="006B0A38">
        <w:rPr>
          <w:rStyle w:val="eop"/>
          <w:rFonts w:eastAsiaTheme="majorEastAsia"/>
        </w:rPr>
        <w:t> </w:t>
      </w:r>
    </w:p>
    <w:p w:rsidR="001E4CD5" w:rsidRPr="006B0A38" w:rsidRDefault="001E4CD5" w:rsidP="001E4CD5">
      <w:pPr>
        <w:pStyle w:val="paragraph"/>
        <w:spacing w:before="240" w:beforeAutospacing="0" w:after="0" w:afterAutospacing="0" w:line="276" w:lineRule="auto"/>
        <w:jc w:val="both"/>
        <w:textAlignment w:val="baseline"/>
      </w:pPr>
    </w:p>
    <w:p w:rsidR="0057498A" w:rsidRPr="006B0A38" w:rsidRDefault="00ED4B8F" w:rsidP="001E4CD5">
      <w:pPr>
        <w:pStyle w:val="Naslov4"/>
      </w:pPr>
      <w:bookmarkStart w:id="6" w:name="_Toc436018"/>
      <w:r w:rsidRPr="006B0A38">
        <w:t>Trinaesta</w:t>
      </w:r>
      <w:r w:rsidR="00B0574C" w:rsidRPr="006B0A38">
        <w:t xml:space="preserve"> sjednica Gradskog vijeća Grada Pregrade (</w:t>
      </w:r>
      <w:r w:rsidRPr="006B0A38">
        <w:t>7</w:t>
      </w:r>
      <w:r w:rsidR="00B0574C" w:rsidRPr="006B0A38">
        <w:t>.</w:t>
      </w:r>
      <w:r w:rsidRPr="006B0A38">
        <w:t>11</w:t>
      </w:r>
      <w:r w:rsidR="00B0574C" w:rsidRPr="006B0A38">
        <w:t>.2018.):</w:t>
      </w:r>
      <w:bookmarkEnd w:id="6"/>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Zaključak o usvajanju Godišnjeg plana i programa rada Glazbene škole Pregrada za šk. god. 2018./2019. i Izvješća o realizaciji Godišnjeg plana i programa rada za školsku godinu 2017./2018.</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Zaključak o usvajanju Godišnjeg plana i programa rada Dječjeg vrtića „Naša radost“ Pregrada za 2018./2019. odgojno-obrazovnu godinu,</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lastRenderedPageBreak/>
        <w:t>Odluka o davanju prethodne suglasnosti na Odluku o promjeni djelatnosti Muzeja grada Pregrade Zlatko Dragutin </w:t>
      </w:r>
      <w:proofErr w:type="spellStart"/>
      <w:r w:rsidRPr="006B0A38">
        <w:rPr>
          <w:rStyle w:val="spellingerror"/>
        </w:rPr>
        <w:t>Tudjina</w:t>
      </w:r>
      <w:proofErr w:type="spellEnd"/>
      <w:r w:rsidRPr="006B0A38">
        <w:rPr>
          <w:rStyle w:val="normaltextrun"/>
        </w:rPr>
        <w:t> i Odluku o I. Izmjenama i dopunama Statuta Muzeja grada Pregrade Zlatko Dragutin </w:t>
      </w:r>
      <w:proofErr w:type="spellStart"/>
      <w:r w:rsidRPr="006B0A38">
        <w:rPr>
          <w:rStyle w:val="spellingerror"/>
        </w:rPr>
        <w:t>Tudjina</w:t>
      </w:r>
      <w:proofErr w:type="spellEnd"/>
      <w:r w:rsidRPr="006B0A38">
        <w:rPr>
          <w:rStyle w:val="normaltextrun"/>
        </w:rPr>
        <w:t>,</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davanju suglasnosti za opoziv člana uprave-direktora Niskogradnje d.o.o.,</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izdavanju bjanko zadužnice,</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izboru najpovoljnijeg ponuditelja,</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komunalnim djelatnostima na području Grada Pregrade,</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vrijednosti boda komunalne naknade</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davanju suglasnosti za provedbu ulaganja za rekonstrukciju dječjeg igrališta Kuna-park Pregrada</w:t>
      </w:r>
      <w:r w:rsidRPr="006B0A38">
        <w:rPr>
          <w:rStyle w:val="eop"/>
          <w:rFonts w:eastAsiaTheme="majorEastAsia"/>
        </w:rPr>
        <w:t> </w:t>
      </w:r>
    </w:p>
    <w:p w:rsidR="00ED4B8F" w:rsidRPr="006B0A38" w:rsidRDefault="00ED4B8F" w:rsidP="001E4CD5">
      <w:pPr>
        <w:pStyle w:val="paragraph"/>
        <w:numPr>
          <w:ilvl w:val="0"/>
          <w:numId w:val="14"/>
        </w:numPr>
        <w:spacing w:before="240" w:beforeAutospacing="0" w:after="0" w:afterAutospacing="0" w:line="276" w:lineRule="auto"/>
        <w:ind w:left="0"/>
        <w:jc w:val="both"/>
        <w:textAlignment w:val="baseline"/>
      </w:pPr>
      <w:r w:rsidRPr="006B0A38">
        <w:rPr>
          <w:rStyle w:val="normaltextrun"/>
        </w:rPr>
        <w:t>Odluka o davanju  prethodne suglasnosti na Odluku o promjeni djelatnosti Muzeja grada Pregrade Zlatko Dragutin </w:t>
      </w:r>
      <w:proofErr w:type="spellStart"/>
      <w:r w:rsidRPr="006B0A38">
        <w:rPr>
          <w:rStyle w:val="spellingerror"/>
        </w:rPr>
        <w:t>Tudjina</w:t>
      </w:r>
      <w:proofErr w:type="spellEnd"/>
      <w:r w:rsidRPr="006B0A38">
        <w:rPr>
          <w:rStyle w:val="normaltextrun"/>
        </w:rPr>
        <w:t>, Odluka o davanju prethodne suglasnosti na Odluku o I. Izmjenama i dopunama Statuta Muzeja grada Pregrade,                                                  </w:t>
      </w:r>
      <w:r w:rsidRPr="006B0A38">
        <w:rPr>
          <w:rStyle w:val="eop"/>
          <w:rFonts w:eastAsiaTheme="majorEastAsia"/>
        </w:rPr>
        <w:t> </w:t>
      </w:r>
    </w:p>
    <w:p w:rsidR="00ED4B8F" w:rsidRPr="001E4CD5" w:rsidRDefault="00ED4B8F" w:rsidP="001E4CD5">
      <w:pPr>
        <w:pStyle w:val="paragraph"/>
        <w:numPr>
          <w:ilvl w:val="0"/>
          <w:numId w:val="14"/>
        </w:numPr>
        <w:spacing w:before="240" w:beforeAutospacing="0" w:after="0" w:afterAutospacing="0" w:line="276" w:lineRule="auto"/>
        <w:ind w:left="0"/>
        <w:jc w:val="both"/>
        <w:textAlignment w:val="baseline"/>
        <w:rPr>
          <w:rStyle w:val="eop"/>
        </w:rPr>
      </w:pPr>
      <w:r w:rsidRPr="006B0A38">
        <w:rPr>
          <w:rStyle w:val="normaltextrun"/>
        </w:rPr>
        <w:t>Zaključak o davanju suglasnosti Dječjem vrtiću „Naša radost“ Pregrada za pokretanje postupaka nabave</w:t>
      </w:r>
      <w:r w:rsidRPr="006B0A38">
        <w:rPr>
          <w:rStyle w:val="eop"/>
          <w:rFonts w:eastAsiaTheme="majorEastAsia"/>
        </w:rPr>
        <w:t> </w:t>
      </w:r>
    </w:p>
    <w:p w:rsidR="001E4CD5" w:rsidRPr="006B0A38" w:rsidRDefault="001E4CD5" w:rsidP="001E4CD5">
      <w:pPr>
        <w:pStyle w:val="paragraph"/>
        <w:spacing w:before="240" w:beforeAutospacing="0" w:after="0" w:afterAutospacing="0" w:line="276" w:lineRule="auto"/>
        <w:jc w:val="both"/>
        <w:textAlignment w:val="baseline"/>
      </w:pPr>
    </w:p>
    <w:p w:rsidR="00B0574C" w:rsidRPr="006B0A38" w:rsidRDefault="00ED4B8F" w:rsidP="001E4CD5">
      <w:pPr>
        <w:pStyle w:val="Naslov4"/>
      </w:pPr>
      <w:bookmarkStart w:id="7" w:name="_Toc436019"/>
      <w:r w:rsidRPr="006B0A38">
        <w:t>Četrnaesta sjednica Gradskog vijeća Grada Pregrade (13.12.2018.)</w:t>
      </w:r>
      <w:bookmarkEnd w:id="7"/>
    </w:p>
    <w:p w:rsidR="00ED4B8F" w:rsidRDefault="00ED4B8F" w:rsidP="001E4CD5">
      <w:pPr>
        <w:pStyle w:val="Odlomakpopisa"/>
        <w:numPr>
          <w:ilvl w:val="0"/>
          <w:numId w:val="15"/>
        </w:numPr>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Godišnji plan davanja koncesije na području Grada Pregrade za 2019.g., </w:t>
      </w:r>
    </w:p>
    <w:p w:rsidR="001E4CD5" w:rsidRPr="006B0A38" w:rsidRDefault="001E4CD5" w:rsidP="001E4CD5">
      <w:pPr>
        <w:pStyle w:val="Odlomakpopisa"/>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prihvaćanju Godišnje analize stanja sustava civilne zaštite na području grada Pregrade za 2018. godinu i Odluka o prihvaćanju Godišnjeg plana razvoja sustava civilne zaštite na području grada Pregrade u 2019. godini,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raspisivanju natječaja za prodaju stana,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kupnji nekretnine,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korištenju prava prvokupa i kupnji nekretnine,</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Odluka o raspoređivanju sredstava Proračuna Grada Pregrade namijenjenih financiranju političkih stranaka Gradskog vijeća Grada Pregrade u 2019. godini,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Izmjene i dopuna Proračuna Grada Pregrade za  2018.g.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Pr="006B0A38"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Izmjena i dopuna Programa javnih potreba u socijalnoj skrbi i zdravstvu Grada Pregrade za 2018.g., </w:t>
      </w:r>
    </w:p>
    <w:p w:rsidR="00ED4B8F" w:rsidRPr="006B0A38"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lastRenderedPageBreak/>
        <w:t>Izmjena i dopuna Programa javnih potreba u kulturi i tehničkoj kulturi  za 2018.g.,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Izmjena i dopuna Programa javnih potreba u sportu za 2018. godinu,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Izmjena i dopuna Programa korištenja sredstava od prodaje stanova na kojima postoji stanarsko pravo za 2018.g.,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Izmjena i dopuna Programa korištenja sredstava ostvarenih od naknade za zadržavanje nezakonito izgrađenih građevina u prostoru za 2018.g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Izmjena i dopuna Programa gradnje objekata i uređaja komunalne infrastrukture za 2018.g., </w:t>
      </w:r>
    </w:p>
    <w:p w:rsidR="001E4CD5"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Izmjena i dopuna Programa održavanja komunalne  infrastrukture za 2018.g., </w:t>
      </w:r>
    </w:p>
    <w:p w:rsidR="001E4CD5" w:rsidRPr="001E4CD5"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1E4CD5"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Proračun Grada Pregrade za 2019.g.</w:t>
      </w:r>
    </w:p>
    <w:p w:rsidR="001E4CD5" w:rsidRPr="001E4CD5"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javnih potreba u socijalnoj skrbi i zdravstvu Grada Pregrade za 2019.g., </w:t>
      </w:r>
    </w:p>
    <w:p w:rsidR="001E4CD5" w:rsidRPr="006B0A38"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1E4CD5"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javnih potreba u kulturi i tehničkoj kulturi za 2019. godinu, </w:t>
      </w:r>
    </w:p>
    <w:p w:rsidR="001E4CD5"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1E4CD5">
        <w:rPr>
          <w:rFonts w:ascii="Times New Roman" w:eastAsia="Times New Roman" w:hAnsi="Times New Roman" w:cs="Times New Roman"/>
          <w:sz w:val="24"/>
          <w:szCs w:val="24"/>
        </w:rPr>
        <w:t>Program javnih potreba u sportu za 2019. godinu,</w:t>
      </w:r>
    </w:p>
    <w:p w:rsidR="001E4CD5" w:rsidRPr="001E4CD5" w:rsidRDefault="001E4CD5" w:rsidP="001E4CD5">
      <w:pPr>
        <w:pStyle w:val="Odlomakpopisa"/>
        <w:spacing w:before="240" w:after="0"/>
        <w:ind w:left="0"/>
        <w:jc w:val="both"/>
        <w:textAlignment w:val="baseline"/>
        <w:rPr>
          <w:rFonts w:ascii="Times New Roman" w:eastAsia="Times New Roman" w:hAnsi="Times New Roman" w:cs="Times New Roman"/>
          <w:sz w:val="24"/>
          <w:szCs w:val="24"/>
        </w:rPr>
      </w:pPr>
    </w:p>
    <w:p w:rsidR="00ED4B8F" w:rsidRPr="006B0A38"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korištenja sredstava ostvarenih od naknade za zadržavanje nezakonito izgrađenih građevina u prostoru za 2019.g.,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Program korištenja sredstava od prodaje stanova na kojima postoji stanarsko pravo za 2019.g.,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Program utroška sredstava šumskog doprinosa za 2019.g.,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potpore poljoprivredi na području Grada Pregrade za 2019.g.,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gradnje objekata uređaja komunalne  infrastrukture za 2019.g., </w:t>
      </w:r>
    </w:p>
    <w:p w:rsidR="00ED4B8F" w:rsidRPr="006B0A38" w:rsidRDefault="00ED4B8F" w:rsidP="001E4CD5">
      <w:pPr>
        <w:pStyle w:val="Odlomakpopisa"/>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održavanja komunalne  infrastrukture za 2019.g.,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utroška dijela sredstava boravišne pristojbe za 2019. godinu, </w:t>
      </w:r>
    </w:p>
    <w:p w:rsidR="00ED4B8F" w:rsidRPr="006B0A38" w:rsidRDefault="00ED4B8F" w:rsidP="001E4CD5">
      <w:pPr>
        <w:numPr>
          <w:ilvl w:val="0"/>
          <w:numId w:val="15"/>
        </w:numPr>
        <w:spacing w:before="240" w:after="0"/>
        <w:ind w:left="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Program sufinanciranja kamata na kreditne programe HAMAG-BICRO u 2019.g, </w:t>
      </w:r>
    </w:p>
    <w:p w:rsidR="00ED4B8F" w:rsidRPr="006B0A38" w:rsidRDefault="00ED4B8F" w:rsidP="001E4CD5">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w:t>
      </w:r>
    </w:p>
    <w:p w:rsidR="00CC0471" w:rsidRPr="006B0A38" w:rsidRDefault="00124C30" w:rsidP="001E4CD5">
      <w:pPr>
        <w:pStyle w:val="Naslov4"/>
      </w:pPr>
      <w:bookmarkStart w:id="8" w:name="_Toc436020"/>
      <w:r w:rsidRPr="006B0A38">
        <w:t>Gradu Pregradi ponovno petica za transparentnost</w:t>
      </w:r>
      <w:bookmarkEnd w:id="8"/>
    </w:p>
    <w:p w:rsidR="00124C30" w:rsidRPr="006B0A38" w:rsidRDefault="00124C30" w:rsidP="001E4CD5">
      <w:pPr>
        <w:spacing w:before="240"/>
        <w:jc w:val="both"/>
        <w:rPr>
          <w:rStyle w:val="normaltextrun"/>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 xml:space="preserve">Institut za javne financije objavio je početkom srpnja 2018. godine novu analizu transparentnosti proračuna lokalnih jedinica. Grad Pregrada temeljem rezultata ponovno se našao se među jedinicama lokalne samouprave s najvišom razinom transparentnosti proračuna po broju objavljenih dokumenata te dobio ocjenu 5. </w:t>
      </w:r>
    </w:p>
    <w:p w:rsidR="006B0A38" w:rsidRDefault="00124C30" w:rsidP="001E4CD5">
      <w:pPr>
        <w:spacing w:before="240"/>
        <w:jc w:val="both"/>
        <w:rPr>
          <w:rFonts w:ascii="Times New Roman" w:hAnsi="Times New Roman" w:cs="Times New Roman"/>
          <w:b/>
          <w:sz w:val="24"/>
          <w:szCs w:val="24"/>
        </w:rPr>
      </w:pPr>
      <w:r w:rsidRPr="006B0A38">
        <w:rPr>
          <w:rStyle w:val="normaltextrun"/>
          <w:rFonts w:ascii="Times New Roman" w:hAnsi="Times New Roman" w:cs="Times New Roman"/>
          <w:color w:val="000000"/>
          <w:sz w:val="24"/>
          <w:szCs w:val="24"/>
          <w:shd w:val="clear" w:color="auto" w:fill="FFFFFF"/>
        </w:rPr>
        <w:lastRenderedPageBreak/>
        <w:t>Gledajući županije, i Krapinsko-zagorska županija nalazi se na visokom mjestu, također s razinom 5 transparentnosti. Proračunska transparentnost podrazumijeva uvid u potpune, točne, pravovremene i razumljive informacije o proračunu. Uz transparentno obznanjene proračune građani mogu vlastitim angažmanom utjecati na efikasnost prikupljanja javnih sredstava i ponude javnih dobara i usluga, na povećanje odgovornosti Vlade i vlasti lokalnih jedinica, pa time i na smanjenje mogućih koruptivnih radnji.</w:t>
      </w:r>
      <w:r w:rsidRPr="006B0A38">
        <w:rPr>
          <w:rStyle w:val="eop"/>
          <w:rFonts w:ascii="Times New Roman" w:hAnsi="Times New Roman" w:cs="Times New Roman"/>
          <w:color w:val="000000"/>
          <w:sz w:val="24"/>
          <w:szCs w:val="24"/>
          <w:shd w:val="clear" w:color="auto" w:fill="FFFFFF"/>
        </w:rPr>
        <w:t> </w:t>
      </w:r>
      <w:r w:rsidRPr="006B0A38">
        <w:rPr>
          <w:rFonts w:ascii="Times New Roman" w:hAnsi="Times New Roman" w:cs="Times New Roman"/>
          <w:b/>
          <w:sz w:val="24"/>
          <w:szCs w:val="24"/>
        </w:rPr>
        <w:t xml:space="preserve"> </w:t>
      </w:r>
    </w:p>
    <w:p w:rsidR="001E4CD5" w:rsidRPr="006B0A38" w:rsidRDefault="001E4CD5" w:rsidP="001E4CD5">
      <w:pPr>
        <w:spacing w:before="240"/>
        <w:jc w:val="both"/>
        <w:rPr>
          <w:rFonts w:ascii="Times New Roman" w:hAnsi="Times New Roman" w:cs="Times New Roman"/>
          <w:b/>
          <w:sz w:val="24"/>
          <w:szCs w:val="24"/>
        </w:rPr>
      </w:pPr>
    </w:p>
    <w:p w:rsidR="00325A3E" w:rsidRPr="006B0A38" w:rsidRDefault="00325A3E" w:rsidP="001E4CD5">
      <w:pPr>
        <w:pStyle w:val="Naslov4"/>
      </w:pPr>
      <w:bookmarkStart w:id="9" w:name="_Toc436021"/>
      <w:r w:rsidRPr="006B0A38">
        <w:t xml:space="preserve">Grad Pregrada </w:t>
      </w:r>
      <w:r w:rsidR="00124C30" w:rsidRPr="006B0A38">
        <w:t>postao pilot grad u projektu IMPLEMENT</w:t>
      </w:r>
      <w:bookmarkEnd w:id="9"/>
    </w:p>
    <w:p w:rsidR="00325A3E" w:rsidRPr="006B0A38" w:rsidRDefault="00124C30" w:rsidP="001E4CD5">
      <w:pPr>
        <w:spacing w:before="240"/>
        <w:jc w:val="both"/>
        <w:rPr>
          <w:rFonts w:ascii="Times New Roman" w:hAnsi="Times New Roman" w:cs="Times New Roman"/>
          <w:sz w:val="24"/>
          <w:szCs w:val="24"/>
        </w:rPr>
      </w:pPr>
      <w:r w:rsidRPr="006B0A38">
        <w:rPr>
          <w:rStyle w:val="normaltextrun"/>
          <w:rFonts w:ascii="Times New Roman" w:hAnsi="Times New Roman" w:cs="Times New Roman"/>
          <w:color w:val="000000"/>
          <w:sz w:val="24"/>
          <w:szCs w:val="24"/>
          <w:shd w:val="clear" w:color="auto" w:fill="FFFFFF"/>
        </w:rPr>
        <w:t>Grad Pregrada postao je krajem srpnja 2018. godine pilot grad u projektu IMPLEMENT, koji u Hrvatskoj provodi Regionalna energetska agencija. Riječ je o projektu koji, uvođenjem programa upravljanja kvalitetom i certifikacije European Energy </w:t>
      </w:r>
      <w:proofErr w:type="spellStart"/>
      <w:r w:rsidRPr="006B0A38">
        <w:rPr>
          <w:rStyle w:val="spellingerror"/>
          <w:rFonts w:ascii="Times New Roman" w:hAnsi="Times New Roman" w:cs="Times New Roman"/>
          <w:color w:val="000000"/>
          <w:sz w:val="24"/>
          <w:szCs w:val="24"/>
          <w:shd w:val="clear" w:color="auto" w:fill="FFFFFF"/>
        </w:rPr>
        <w:t>Award</w:t>
      </w:r>
      <w:proofErr w:type="spellEnd"/>
      <w:r w:rsidRPr="006B0A38">
        <w:rPr>
          <w:rStyle w:val="normaltextrun"/>
          <w:rFonts w:ascii="Times New Roman" w:hAnsi="Times New Roman" w:cs="Times New Roman"/>
          <w:color w:val="000000"/>
          <w:sz w:val="24"/>
          <w:szCs w:val="24"/>
          <w:shd w:val="clear" w:color="auto" w:fill="FFFFFF"/>
        </w:rPr>
        <w:t> (</w:t>
      </w:r>
      <w:proofErr w:type="spellStart"/>
      <w:r w:rsidRPr="006B0A38">
        <w:rPr>
          <w:rStyle w:val="spellingerror"/>
          <w:rFonts w:ascii="Times New Roman" w:hAnsi="Times New Roman" w:cs="Times New Roman"/>
          <w:color w:val="000000"/>
          <w:sz w:val="24"/>
          <w:szCs w:val="24"/>
          <w:shd w:val="clear" w:color="auto" w:fill="FFFFFF"/>
        </w:rPr>
        <w:t>eea</w:t>
      </w:r>
      <w:proofErr w:type="spellEnd"/>
      <w:r w:rsidRPr="006B0A38">
        <w:rPr>
          <w:rStyle w:val="normaltextrun"/>
          <w:rFonts w:ascii="Times New Roman" w:hAnsi="Times New Roman" w:cs="Times New Roman"/>
          <w:color w:val="000000"/>
          <w:sz w:val="24"/>
          <w:szCs w:val="24"/>
          <w:shd w:val="clear" w:color="auto" w:fill="FFFFFF"/>
        </w:rPr>
        <w:t>) u Belgiji, Grčkoj, Poljskoj i Hrvatskoj, ima za cilj uspostavu svih potrebnih struktura u gradovima/općinama za provedbu održivih klimatskih i energetskih politika. Tijekom projekta, 30 pilot gradova/općina u Europi će dalje razvijati i provoditi svoju klimatsku i energetsku strategiju korištenjem </w:t>
      </w:r>
      <w:proofErr w:type="spellStart"/>
      <w:r w:rsidRPr="006B0A38">
        <w:rPr>
          <w:rStyle w:val="spellingerror"/>
          <w:rFonts w:ascii="Times New Roman" w:hAnsi="Times New Roman" w:cs="Times New Roman"/>
          <w:color w:val="000000"/>
          <w:sz w:val="24"/>
          <w:szCs w:val="24"/>
          <w:shd w:val="clear" w:color="auto" w:fill="FFFFFF"/>
        </w:rPr>
        <w:t>eea</w:t>
      </w:r>
      <w:proofErr w:type="spellEnd"/>
      <w:r w:rsidRPr="006B0A38">
        <w:rPr>
          <w:rStyle w:val="normaltextrun"/>
          <w:rFonts w:ascii="Times New Roman" w:hAnsi="Times New Roman" w:cs="Times New Roman"/>
          <w:color w:val="000000"/>
          <w:sz w:val="24"/>
          <w:szCs w:val="24"/>
          <w:shd w:val="clear" w:color="auto" w:fill="FFFFFF"/>
        </w:rPr>
        <w:t> standarda i kriterija. Iz Hrvatske je u projekt uključeno šest gradova, a uz Pregradu, to su još Velika Gorica, Ivanić Grad, Karlovac, Jastrebarsko i Zaprešić. Vanjski savjetnici vodit će i pratiti napredak, dok će certifikacija osigurati da gradovi/općine provode svoje klimatske i energetske planove u skladu s visokim standardima kvalitete. Projekt je financiran u sklopu programa Europske unije za istraživanje i inovacije Obzor 2020, najvećeg programa EU za istraživanje i inovacije s gotovo 80 milijardi eura raspoloživih sredstava tijekom 7 godina (2014. do 2020.).</w:t>
      </w:r>
      <w:r w:rsidRPr="006B0A38">
        <w:rPr>
          <w:rStyle w:val="eop"/>
          <w:rFonts w:ascii="Times New Roman" w:hAnsi="Times New Roman" w:cs="Times New Roman"/>
          <w:color w:val="000000"/>
          <w:sz w:val="24"/>
          <w:szCs w:val="24"/>
          <w:shd w:val="clear" w:color="auto" w:fill="FFFFFF"/>
        </w:rPr>
        <w:t> </w:t>
      </w:r>
    </w:p>
    <w:p w:rsidR="00325A3E" w:rsidRPr="006B0A38" w:rsidRDefault="00325A3E" w:rsidP="001E4CD5">
      <w:pPr>
        <w:spacing w:before="240"/>
        <w:jc w:val="both"/>
        <w:rPr>
          <w:rFonts w:ascii="Times New Roman" w:hAnsi="Times New Roman" w:cs="Times New Roman"/>
          <w:sz w:val="24"/>
          <w:szCs w:val="24"/>
        </w:rPr>
      </w:pPr>
    </w:p>
    <w:p w:rsidR="007168EE" w:rsidRPr="002A6F70" w:rsidRDefault="00B0574C" w:rsidP="001E4CD5">
      <w:pPr>
        <w:pStyle w:val="Naslov1"/>
      </w:pPr>
      <w:bookmarkStart w:id="10" w:name="_Toc436022"/>
      <w:r w:rsidRPr="002A6F70">
        <w:t>2</w:t>
      </w:r>
      <w:r w:rsidR="007168EE" w:rsidRPr="002A6F70">
        <w:t>. AKTIVNOSTI GRADONAČELNIKA KAO NOSITELJA IZVRŠNE VLASTI</w:t>
      </w:r>
      <w:bookmarkEnd w:id="10"/>
    </w:p>
    <w:p w:rsidR="00B0574C" w:rsidRPr="001E4CD5" w:rsidRDefault="00B0574C" w:rsidP="001E4CD5">
      <w:pPr>
        <w:pStyle w:val="Naslov4"/>
        <w:rPr>
          <w:rFonts w:eastAsia="Times New Roman"/>
        </w:rPr>
      </w:pPr>
      <w:bookmarkStart w:id="11" w:name="_Toc436023"/>
      <w:r w:rsidRPr="001E4CD5">
        <w:rPr>
          <w:rFonts w:eastAsia="Times New Roman"/>
        </w:rPr>
        <w:t>2</w:t>
      </w:r>
      <w:r w:rsidR="007168EE" w:rsidRPr="001E4CD5">
        <w:rPr>
          <w:rFonts w:eastAsia="Times New Roman"/>
        </w:rPr>
        <w:t xml:space="preserve">.1. </w:t>
      </w:r>
      <w:r w:rsidR="001E4CD5">
        <w:rPr>
          <w:rFonts w:eastAsia="Times New Roman"/>
        </w:rPr>
        <w:t>A</w:t>
      </w:r>
      <w:r w:rsidR="001E4CD5" w:rsidRPr="001E4CD5">
        <w:rPr>
          <w:rFonts w:eastAsia="Times New Roman"/>
        </w:rPr>
        <w:t>kti gradonačelnika:</w:t>
      </w:r>
      <w:bookmarkEnd w:id="11"/>
    </w:p>
    <w:p w:rsidR="00B0574C" w:rsidRPr="006B0A38" w:rsidRDefault="00B0574C"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obavljanju izvršne vlasti gradonačelnik Grada Pregrade:</w:t>
      </w:r>
    </w:p>
    <w:p w:rsidR="00B0574C" w:rsidRPr="006B0A3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donosi akte (odluke, zaključke i dr.),</w:t>
      </w:r>
    </w:p>
    <w:p w:rsidR="00B0574C" w:rsidRPr="006B0A3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kao zakonski zastupnik Grada sklapa ugovore i ime i za račun Grada, te</w:t>
      </w:r>
    </w:p>
    <w:p w:rsidR="00B0574C" w:rsidRPr="006B0A38" w:rsidRDefault="00B0574C" w:rsidP="001E4CD5">
      <w:pPr>
        <w:pStyle w:val="Odlomakpopisa"/>
        <w:numPr>
          <w:ilvl w:val="0"/>
          <w:numId w:val="6"/>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zastupa Grad u sudskim i drugim postupcima.</w:t>
      </w:r>
    </w:p>
    <w:p w:rsidR="00B0574C" w:rsidRPr="006B0A38" w:rsidRDefault="00B0574C" w:rsidP="001E4CD5">
      <w:pPr>
        <w:pStyle w:val="Odlomakpopisa"/>
        <w:spacing w:before="240" w:after="0"/>
        <w:ind w:left="0"/>
        <w:jc w:val="both"/>
        <w:rPr>
          <w:rFonts w:ascii="Times New Roman" w:eastAsia="Times New Roman" w:hAnsi="Times New Roman" w:cs="Times New Roman"/>
          <w:sz w:val="24"/>
          <w:szCs w:val="24"/>
        </w:rPr>
      </w:pPr>
    </w:p>
    <w:p w:rsidR="007168EE" w:rsidRPr="006B0A38" w:rsidRDefault="00B0574C" w:rsidP="001E4CD5">
      <w:pPr>
        <w:pStyle w:val="Odlomakpopisa"/>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Gradonačelnik je u izvještajnom razdoblju donio niz akata, sklopio niz Ugovora</w:t>
      </w:r>
      <w:r w:rsidR="00AE14E8"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te zastupao Grad u sudskim i drugim postupcima, a sve u skladu sa zakonskim i podzakonskim propisima, odnosno općim i pojedinačnim aktima Grada Pregrade.</w:t>
      </w:r>
    </w:p>
    <w:p w:rsidR="006B0A38" w:rsidRPr="006B0A38" w:rsidRDefault="006B0A38" w:rsidP="001E4CD5">
      <w:pPr>
        <w:pStyle w:val="Odlomakpopisa"/>
        <w:spacing w:before="240" w:after="0"/>
        <w:ind w:left="0"/>
        <w:jc w:val="both"/>
        <w:rPr>
          <w:rFonts w:ascii="Times New Roman" w:eastAsia="Times New Roman" w:hAnsi="Times New Roman" w:cs="Times New Roman"/>
          <w:sz w:val="24"/>
          <w:szCs w:val="24"/>
        </w:rPr>
      </w:pPr>
    </w:p>
    <w:p w:rsidR="000F51FB" w:rsidRPr="002A6F70" w:rsidRDefault="000F51FB" w:rsidP="001E4CD5">
      <w:pPr>
        <w:pStyle w:val="Naslov1"/>
      </w:pPr>
      <w:bookmarkStart w:id="12" w:name="_Toc461088163"/>
      <w:bookmarkStart w:id="13" w:name="_Toc436024"/>
      <w:r w:rsidRPr="002A6F70">
        <w:lastRenderedPageBreak/>
        <w:t>3. JAVNOST RADA GRADONAČELNIKA</w:t>
      </w:r>
      <w:bookmarkEnd w:id="12"/>
      <w:bookmarkEnd w:id="13"/>
    </w:p>
    <w:p w:rsidR="000F51FB" w:rsidRPr="006B0A38" w:rsidRDefault="000F51FB" w:rsidP="001E4CD5">
      <w:pPr>
        <w:pStyle w:val="Naslov4"/>
      </w:pPr>
      <w:bookmarkStart w:id="14" w:name="_Toc461088164"/>
      <w:bookmarkStart w:id="15" w:name="_Toc436025"/>
      <w:r w:rsidRPr="006B0A38">
        <w:t>3.1. Informiranje javnosti</w:t>
      </w:r>
      <w:bookmarkEnd w:id="14"/>
      <w:bookmarkEnd w:id="15"/>
    </w:p>
    <w:p w:rsidR="000F51FB" w:rsidRPr="006B0A38" w:rsidRDefault="000F51FB" w:rsidP="001E4CD5">
      <w:pPr>
        <w:autoSpaceDE w:val="0"/>
        <w:autoSpaceDN w:val="0"/>
        <w:adjustRightInd w:val="0"/>
        <w:spacing w:before="240" w:after="0"/>
        <w:jc w:val="both"/>
        <w:rPr>
          <w:rFonts w:ascii="Times New Roman" w:eastAsia="SimSun" w:hAnsi="Times New Roman" w:cs="Times New Roman"/>
          <w:kern w:val="1"/>
          <w:sz w:val="24"/>
          <w:szCs w:val="24"/>
          <w:lang w:eastAsia="zh-CN" w:bidi="hi-IN"/>
        </w:rPr>
      </w:pPr>
      <w:r w:rsidRPr="006B0A38">
        <w:rPr>
          <w:rFonts w:ascii="Times New Roman" w:eastAsia="SimSun" w:hAnsi="Times New Roman" w:cs="Times New Roman"/>
          <w:kern w:val="1"/>
          <w:sz w:val="24"/>
          <w:szCs w:val="24"/>
          <w:lang w:eastAsia="zh-CN" w:bidi="hi-IN"/>
        </w:rPr>
        <w:tab/>
        <w:t xml:space="preserve">Gradonačelnik je sudjelovao </w:t>
      </w:r>
      <w:r w:rsidR="00AE14E8" w:rsidRPr="006B0A38">
        <w:rPr>
          <w:rFonts w:ascii="Times New Roman" w:eastAsia="SimSun" w:hAnsi="Times New Roman" w:cs="Times New Roman"/>
          <w:kern w:val="1"/>
          <w:sz w:val="24"/>
          <w:szCs w:val="24"/>
          <w:lang w:eastAsia="zh-CN" w:bidi="hi-IN"/>
        </w:rPr>
        <w:t>u</w:t>
      </w:r>
      <w:r w:rsidRPr="006B0A38">
        <w:rPr>
          <w:rFonts w:ascii="Times New Roman" w:eastAsia="SimSun" w:hAnsi="Times New Roman" w:cs="Times New Roman"/>
          <w:kern w:val="1"/>
          <w:sz w:val="24"/>
          <w:szCs w:val="24"/>
          <w:lang w:eastAsia="zh-CN" w:bidi="hi-IN"/>
        </w:rPr>
        <w:t xml:space="preserve"> sastan</w:t>
      </w:r>
      <w:r w:rsidR="00AE14E8" w:rsidRPr="006B0A38">
        <w:rPr>
          <w:rFonts w:ascii="Times New Roman" w:eastAsia="SimSun" w:hAnsi="Times New Roman" w:cs="Times New Roman"/>
          <w:kern w:val="1"/>
          <w:sz w:val="24"/>
          <w:szCs w:val="24"/>
          <w:lang w:eastAsia="zh-CN" w:bidi="hi-IN"/>
        </w:rPr>
        <w:t>cima</w:t>
      </w:r>
      <w:r w:rsidRPr="006B0A38">
        <w:rPr>
          <w:rFonts w:ascii="Times New Roman" w:eastAsia="SimSun" w:hAnsi="Times New Roman" w:cs="Times New Roman"/>
          <w:kern w:val="1"/>
          <w:sz w:val="24"/>
          <w:szCs w:val="24"/>
          <w:lang w:eastAsia="zh-CN" w:bidi="hi-IN"/>
        </w:rPr>
        <w:t xml:space="preserve"> i događanjima u organizaciji državnih tijela, županije, drugih gradova i općina te trgovačkih društava i ostvarivao značajne i kontinuirane kontakte.</w:t>
      </w:r>
    </w:p>
    <w:p w:rsidR="000F51FB" w:rsidRPr="006B0A38" w:rsidRDefault="000F51FB" w:rsidP="001E4CD5">
      <w:pPr>
        <w:autoSpaceDE w:val="0"/>
        <w:autoSpaceDN w:val="0"/>
        <w:adjustRightInd w:val="0"/>
        <w:spacing w:before="240" w:after="0"/>
        <w:jc w:val="both"/>
        <w:rPr>
          <w:rFonts w:ascii="Times New Roman" w:hAnsi="Times New Roman" w:cs="Times New Roman"/>
          <w:b/>
          <w:bCs/>
          <w:sz w:val="24"/>
          <w:szCs w:val="24"/>
        </w:rPr>
      </w:pPr>
      <w:r w:rsidRPr="006B0A38">
        <w:rPr>
          <w:rFonts w:ascii="Times New Roman" w:eastAsia="SimSun" w:hAnsi="Times New Roman" w:cs="Times New Roman"/>
          <w:kern w:val="1"/>
          <w:sz w:val="24"/>
          <w:szCs w:val="24"/>
          <w:lang w:eastAsia="zh-CN" w:bidi="hi-IN"/>
        </w:rPr>
        <w:tab/>
        <w:t xml:space="preserve">Vodeći računa o javnosti svog rada, </w:t>
      </w:r>
      <w:r w:rsidR="00AE14E8" w:rsidRPr="006B0A38">
        <w:rPr>
          <w:rFonts w:ascii="Times New Roman" w:eastAsia="SimSun" w:hAnsi="Times New Roman" w:cs="Times New Roman"/>
          <w:kern w:val="1"/>
          <w:sz w:val="24"/>
          <w:szCs w:val="24"/>
          <w:lang w:eastAsia="zh-CN" w:bidi="hi-IN"/>
        </w:rPr>
        <w:t>kontinuirano</w:t>
      </w:r>
      <w:r w:rsidRPr="006B0A38">
        <w:rPr>
          <w:rFonts w:ascii="Times New Roman" w:eastAsia="SimSun" w:hAnsi="Times New Roman" w:cs="Times New Roman"/>
          <w:kern w:val="1"/>
          <w:sz w:val="24"/>
          <w:szCs w:val="24"/>
          <w:lang w:eastAsia="zh-CN" w:bidi="hi-IN"/>
        </w:rPr>
        <w:t xml:space="preserve"> je informirao građane o radu i rezultatima rada putem gradske web stranice, </w:t>
      </w:r>
      <w:r w:rsidR="00AE14E8" w:rsidRPr="006B0A38">
        <w:rPr>
          <w:rFonts w:ascii="Times New Roman" w:eastAsia="SimSun" w:hAnsi="Times New Roman" w:cs="Times New Roman"/>
          <w:kern w:val="1"/>
          <w:sz w:val="24"/>
          <w:szCs w:val="24"/>
          <w:lang w:eastAsia="zh-CN" w:bidi="hi-IN"/>
        </w:rPr>
        <w:t>F</w:t>
      </w:r>
      <w:r w:rsidRPr="006B0A38">
        <w:rPr>
          <w:rFonts w:ascii="Times New Roman" w:eastAsia="SimSun" w:hAnsi="Times New Roman" w:cs="Times New Roman"/>
          <w:kern w:val="1"/>
          <w:sz w:val="24"/>
          <w:szCs w:val="24"/>
          <w:lang w:eastAsia="zh-CN" w:bidi="hi-IN"/>
        </w:rPr>
        <w:t xml:space="preserve">acebook stranice Grada Pregrade, vlastite </w:t>
      </w:r>
      <w:r w:rsidR="00AE14E8" w:rsidRPr="006B0A38">
        <w:rPr>
          <w:rFonts w:ascii="Times New Roman" w:eastAsia="SimSun" w:hAnsi="Times New Roman" w:cs="Times New Roman"/>
          <w:kern w:val="1"/>
          <w:sz w:val="24"/>
          <w:szCs w:val="24"/>
          <w:lang w:eastAsia="zh-CN" w:bidi="hi-IN"/>
        </w:rPr>
        <w:t>F</w:t>
      </w:r>
      <w:r w:rsidRPr="006B0A38">
        <w:rPr>
          <w:rFonts w:ascii="Times New Roman" w:eastAsia="SimSun" w:hAnsi="Times New Roman" w:cs="Times New Roman"/>
          <w:kern w:val="1"/>
          <w:sz w:val="24"/>
          <w:szCs w:val="24"/>
          <w:lang w:eastAsia="zh-CN" w:bidi="hi-IN"/>
        </w:rPr>
        <w:t xml:space="preserve">acebook stranice (kao gradonačelnik), lista građana „Glas Pregrade“, radija i televizije te ostalih </w:t>
      </w:r>
      <w:r w:rsidR="00AE14E8" w:rsidRPr="006B0A38">
        <w:rPr>
          <w:rFonts w:ascii="Times New Roman" w:eastAsia="SimSun" w:hAnsi="Times New Roman" w:cs="Times New Roman"/>
          <w:kern w:val="1"/>
          <w:sz w:val="24"/>
          <w:szCs w:val="24"/>
          <w:lang w:eastAsia="zh-CN" w:bidi="hi-IN"/>
        </w:rPr>
        <w:t>tiskanih</w:t>
      </w:r>
      <w:r w:rsidRPr="006B0A38">
        <w:rPr>
          <w:rFonts w:ascii="Times New Roman" w:eastAsia="SimSun" w:hAnsi="Times New Roman" w:cs="Times New Roman"/>
          <w:kern w:val="1"/>
          <w:sz w:val="24"/>
          <w:szCs w:val="24"/>
          <w:lang w:eastAsia="zh-CN" w:bidi="hi-IN"/>
        </w:rPr>
        <w:t xml:space="preserve"> medija, radijskih i televizijskih emisija</w:t>
      </w:r>
      <w:r w:rsidR="00AE14E8" w:rsidRPr="006B0A38">
        <w:rPr>
          <w:rFonts w:ascii="Times New Roman" w:eastAsia="SimSun" w:hAnsi="Times New Roman" w:cs="Times New Roman"/>
          <w:kern w:val="1"/>
          <w:sz w:val="24"/>
          <w:szCs w:val="24"/>
          <w:lang w:eastAsia="zh-CN" w:bidi="hi-IN"/>
        </w:rPr>
        <w:t xml:space="preserve"> te portala.</w:t>
      </w:r>
    </w:p>
    <w:p w:rsidR="000F51FB" w:rsidRDefault="000F51FB" w:rsidP="001E4CD5">
      <w:pPr>
        <w:autoSpaceDE w:val="0"/>
        <w:autoSpaceDN w:val="0"/>
        <w:adjustRightInd w:val="0"/>
        <w:spacing w:before="240" w:after="0"/>
        <w:ind w:firstLine="708"/>
        <w:jc w:val="both"/>
        <w:rPr>
          <w:rFonts w:ascii="Times New Roman" w:hAnsi="Times New Roman" w:cs="Times New Roman"/>
          <w:sz w:val="24"/>
          <w:szCs w:val="24"/>
        </w:rPr>
      </w:pPr>
      <w:r w:rsidRPr="006B0A38">
        <w:rPr>
          <w:rFonts w:ascii="Times New Roman" w:hAnsi="Times New Roman" w:cs="Times New Roman"/>
          <w:sz w:val="24"/>
          <w:szCs w:val="24"/>
        </w:rPr>
        <w:t>Tijekom navedenog razdoblja u rubrici „</w:t>
      </w:r>
      <w:r w:rsidR="00AE14E8" w:rsidRPr="006B0A38">
        <w:rPr>
          <w:rFonts w:ascii="Times New Roman" w:hAnsi="Times New Roman" w:cs="Times New Roman"/>
          <w:sz w:val="24"/>
          <w:szCs w:val="24"/>
        </w:rPr>
        <w:t>N</w:t>
      </w:r>
      <w:r w:rsidRPr="006B0A38">
        <w:rPr>
          <w:rFonts w:ascii="Times New Roman" w:hAnsi="Times New Roman" w:cs="Times New Roman"/>
          <w:sz w:val="24"/>
          <w:szCs w:val="24"/>
        </w:rPr>
        <w:t xml:space="preserve">ovosti“ </w:t>
      </w:r>
      <w:r w:rsidR="00AE14E8" w:rsidRPr="006B0A38">
        <w:rPr>
          <w:rFonts w:ascii="Times New Roman" w:hAnsi="Times New Roman" w:cs="Times New Roman"/>
          <w:sz w:val="24"/>
          <w:szCs w:val="24"/>
        </w:rPr>
        <w:t xml:space="preserve">na webu Grada Pregrade </w:t>
      </w:r>
      <w:r w:rsidRPr="006B0A38">
        <w:rPr>
          <w:rFonts w:ascii="Times New Roman" w:hAnsi="Times New Roman" w:cs="Times New Roman"/>
          <w:sz w:val="24"/>
          <w:szCs w:val="24"/>
        </w:rPr>
        <w:t>objavljivane su sve novosti vezane uz rad Grada</w:t>
      </w:r>
      <w:r w:rsidR="00AE14E8" w:rsidRPr="006B0A38">
        <w:rPr>
          <w:rFonts w:ascii="Times New Roman" w:hAnsi="Times New Roman" w:cs="Times New Roman"/>
          <w:sz w:val="24"/>
          <w:szCs w:val="24"/>
        </w:rPr>
        <w:t xml:space="preserve"> </w:t>
      </w:r>
      <w:r w:rsidRPr="006B0A38">
        <w:rPr>
          <w:rFonts w:ascii="Times New Roman" w:hAnsi="Times New Roman" w:cs="Times New Roman"/>
          <w:sz w:val="24"/>
          <w:szCs w:val="24"/>
        </w:rPr>
        <w:t xml:space="preserve">te je u predmetnom razdoblju objavljeno </w:t>
      </w:r>
      <w:r w:rsidR="001B4957" w:rsidRPr="006B0A38">
        <w:rPr>
          <w:rFonts w:ascii="Times New Roman" w:hAnsi="Times New Roman" w:cs="Times New Roman"/>
          <w:sz w:val="24"/>
          <w:szCs w:val="24"/>
        </w:rPr>
        <w:t>1</w:t>
      </w:r>
      <w:r w:rsidR="00203D60" w:rsidRPr="006B0A38">
        <w:rPr>
          <w:rFonts w:ascii="Times New Roman" w:hAnsi="Times New Roman" w:cs="Times New Roman"/>
          <w:sz w:val="24"/>
          <w:szCs w:val="24"/>
        </w:rPr>
        <w:t>94</w:t>
      </w:r>
      <w:r w:rsidRPr="006B0A38">
        <w:rPr>
          <w:rFonts w:ascii="Times New Roman" w:hAnsi="Times New Roman" w:cs="Times New Roman"/>
          <w:sz w:val="24"/>
          <w:szCs w:val="24"/>
        </w:rPr>
        <w:t xml:space="preserve"> novosti. O aktivnostima i radu Gradonačelnika, njegova zamjenika/zamjenice i upravnih tijela, a s ciljem predstavljanja njihova rada i podizanja razine opće informiranosti građana o radu njihove lokalne samouprave, regionalni i nacionalni, tiskani i elektronički mediji redovito su putem priopćenja izvještavani o svim aktivnostima, a tijekom navedenog razdoblja upućena su im priopćenja svakog tjedna najmanje </w:t>
      </w:r>
      <w:r w:rsidR="0094602E" w:rsidRPr="006B0A38">
        <w:rPr>
          <w:rFonts w:ascii="Times New Roman" w:hAnsi="Times New Roman" w:cs="Times New Roman"/>
          <w:sz w:val="24"/>
          <w:szCs w:val="24"/>
        </w:rPr>
        <w:t>dva puta</w:t>
      </w:r>
      <w:r w:rsidRPr="006B0A38">
        <w:rPr>
          <w:rFonts w:ascii="Times New Roman" w:hAnsi="Times New Roman" w:cs="Times New Roman"/>
          <w:sz w:val="24"/>
          <w:szCs w:val="24"/>
        </w:rPr>
        <w:t>.</w:t>
      </w:r>
    </w:p>
    <w:p w:rsidR="001E4CD5" w:rsidRPr="006B0A38" w:rsidRDefault="001E4CD5" w:rsidP="001E4CD5">
      <w:pPr>
        <w:autoSpaceDE w:val="0"/>
        <w:autoSpaceDN w:val="0"/>
        <w:adjustRightInd w:val="0"/>
        <w:spacing w:before="240" w:after="0"/>
        <w:ind w:firstLine="708"/>
        <w:jc w:val="both"/>
        <w:rPr>
          <w:rFonts w:ascii="Times New Roman" w:hAnsi="Times New Roman" w:cs="Times New Roman"/>
          <w:sz w:val="24"/>
          <w:szCs w:val="24"/>
        </w:rPr>
      </w:pPr>
    </w:p>
    <w:p w:rsidR="00B955EC" w:rsidRPr="006B0A38" w:rsidRDefault="001E4CD5" w:rsidP="001E4CD5">
      <w:pPr>
        <w:pStyle w:val="Naslov4"/>
      </w:pPr>
      <w:bookmarkStart w:id="16" w:name="_Toc461088165"/>
      <w:bookmarkStart w:id="17" w:name="_Toc436026"/>
      <w:r w:rsidRPr="001E4CD5">
        <w:rPr>
          <w:bCs w:val="0"/>
          <w:i w:val="0"/>
          <w:iCs w:val="0"/>
        </w:rPr>
        <w:t>3</w:t>
      </w:r>
      <w:r w:rsidRPr="001E4CD5">
        <w:rPr>
          <w:b w:val="0"/>
          <w:bCs w:val="0"/>
          <w:i w:val="0"/>
          <w:iCs w:val="0"/>
        </w:rPr>
        <w:t>.</w:t>
      </w:r>
      <w:r>
        <w:t xml:space="preserve">2. </w:t>
      </w:r>
      <w:r w:rsidR="00956BFC" w:rsidRPr="006B0A38">
        <w:t>Glas Pregrade</w:t>
      </w:r>
      <w:bookmarkEnd w:id="16"/>
      <w:bookmarkEnd w:id="17"/>
    </w:p>
    <w:p w:rsidR="00956BFC" w:rsidRDefault="00B16F81" w:rsidP="001E4CD5">
      <w:pPr>
        <w:spacing w:before="240"/>
        <w:ind w:firstLine="420"/>
        <w:jc w:val="both"/>
        <w:rPr>
          <w:rFonts w:ascii="Times New Roman" w:hAnsi="Times New Roman" w:cs="Times New Roman"/>
          <w:sz w:val="24"/>
          <w:szCs w:val="24"/>
        </w:rPr>
      </w:pPr>
      <w:r w:rsidRPr="006B0A38">
        <w:rPr>
          <w:rFonts w:ascii="Times New Roman" w:hAnsi="Times New Roman" w:cs="Times New Roman"/>
          <w:sz w:val="24"/>
          <w:szCs w:val="24"/>
        </w:rPr>
        <w:t>U izvještajnom razdoblju pripremljen</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w:t>
      </w:r>
      <w:r w:rsidR="0094602E" w:rsidRPr="006B0A38">
        <w:rPr>
          <w:rFonts w:ascii="Times New Roman" w:hAnsi="Times New Roman" w:cs="Times New Roman"/>
          <w:sz w:val="24"/>
          <w:szCs w:val="24"/>
        </w:rPr>
        <w:t>su</w:t>
      </w:r>
      <w:r w:rsidRPr="006B0A38">
        <w:rPr>
          <w:rFonts w:ascii="Times New Roman" w:hAnsi="Times New Roman" w:cs="Times New Roman"/>
          <w:sz w:val="24"/>
          <w:szCs w:val="24"/>
        </w:rPr>
        <w:t xml:space="preserve"> i izdan</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w:t>
      </w:r>
      <w:r w:rsidR="0094602E" w:rsidRPr="006B0A38">
        <w:rPr>
          <w:rFonts w:ascii="Times New Roman" w:hAnsi="Times New Roman" w:cs="Times New Roman"/>
          <w:sz w:val="24"/>
          <w:szCs w:val="24"/>
        </w:rPr>
        <w:t>dva</w:t>
      </w:r>
      <w:r w:rsidRPr="006B0A38">
        <w:rPr>
          <w:rFonts w:ascii="Times New Roman" w:hAnsi="Times New Roman" w:cs="Times New Roman"/>
          <w:sz w:val="24"/>
          <w:szCs w:val="24"/>
        </w:rPr>
        <w:t xml:space="preserve"> broj</w:t>
      </w:r>
      <w:r w:rsidR="0094602E" w:rsidRPr="006B0A38">
        <w:rPr>
          <w:rFonts w:ascii="Times New Roman" w:hAnsi="Times New Roman" w:cs="Times New Roman"/>
          <w:sz w:val="24"/>
          <w:szCs w:val="24"/>
        </w:rPr>
        <w:t>a</w:t>
      </w:r>
      <w:r w:rsidRPr="006B0A38">
        <w:rPr>
          <w:rFonts w:ascii="Times New Roman" w:hAnsi="Times New Roman" w:cs="Times New Roman"/>
          <w:sz w:val="24"/>
          <w:szCs w:val="24"/>
        </w:rPr>
        <w:t xml:space="preserve"> gradskog lista „Glas Pregrade</w:t>
      </w:r>
      <w:r w:rsidR="003C5E33" w:rsidRPr="006B0A38">
        <w:rPr>
          <w:rFonts w:ascii="Times New Roman" w:hAnsi="Times New Roman" w:cs="Times New Roman"/>
          <w:sz w:val="24"/>
          <w:szCs w:val="24"/>
        </w:rPr>
        <w:t>“</w:t>
      </w:r>
      <w:r w:rsidRPr="006B0A38">
        <w:rPr>
          <w:rFonts w:ascii="Times New Roman" w:hAnsi="Times New Roman" w:cs="Times New Roman"/>
          <w:sz w:val="24"/>
          <w:szCs w:val="24"/>
        </w:rPr>
        <w:t>. U pripremi lista aktivno je sudjelovao U</w:t>
      </w:r>
      <w:r w:rsidR="0094602E" w:rsidRPr="006B0A38">
        <w:rPr>
          <w:rFonts w:ascii="Times New Roman" w:hAnsi="Times New Roman" w:cs="Times New Roman"/>
          <w:sz w:val="24"/>
          <w:szCs w:val="24"/>
        </w:rPr>
        <w:t>pravni odjel</w:t>
      </w:r>
      <w:r w:rsidRPr="006B0A38">
        <w:rPr>
          <w:rFonts w:ascii="Times New Roman" w:hAnsi="Times New Roman" w:cs="Times New Roman"/>
          <w:sz w:val="24"/>
          <w:szCs w:val="24"/>
        </w:rPr>
        <w:t xml:space="preserve"> za opće p</w:t>
      </w:r>
      <w:r w:rsidR="00CF0D60" w:rsidRPr="006B0A38">
        <w:rPr>
          <w:rFonts w:ascii="Times New Roman" w:hAnsi="Times New Roman" w:cs="Times New Roman"/>
          <w:sz w:val="24"/>
          <w:szCs w:val="24"/>
        </w:rPr>
        <w:t>oslove i društvene djelatnosti Grada Pregrade.</w:t>
      </w:r>
    </w:p>
    <w:p w:rsidR="001E4CD5" w:rsidRPr="006B0A38" w:rsidRDefault="001E4CD5" w:rsidP="001E4CD5">
      <w:pPr>
        <w:spacing w:before="240"/>
        <w:ind w:firstLine="420"/>
        <w:jc w:val="both"/>
        <w:rPr>
          <w:rFonts w:ascii="Times New Roman" w:hAnsi="Times New Roman" w:cs="Times New Roman"/>
          <w:sz w:val="24"/>
          <w:szCs w:val="24"/>
        </w:rPr>
      </w:pPr>
    </w:p>
    <w:p w:rsidR="000B19B7" w:rsidRPr="006B0A38" w:rsidRDefault="00287D2F" w:rsidP="001E4CD5">
      <w:pPr>
        <w:pStyle w:val="Naslov4"/>
      </w:pPr>
      <w:bookmarkStart w:id="18" w:name="_Toc461088166"/>
      <w:bookmarkStart w:id="19" w:name="_Toc436027"/>
      <w:r w:rsidRPr="006B0A38">
        <w:t>3.</w:t>
      </w:r>
      <w:r w:rsidR="0094602E" w:rsidRPr="006B0A38">
        <w:t>3</w:t>
      </w:r>
      <w:r w:rsidR="000B19B7" w:rsidRPr="006B0A38">
        <w:t>. Prijem građana</w:t>
      </w:r>
      <w:bookmarkEnd w:id="18"/>
      <w:bookmarkEnd w:id="19"/>
    </w:p>
    <w:p w:rsidR="000B19B7" w:rsidRPr="006B0A38" w:rsidRDefault="000B19B7" w:rsidP="001E4CD5">
      <w:pPr>
        <w:autoSpaceDE w:val="0"/>
        <w:autoSpaceDN w:val="0"/>
        <w:adjustRightInd w:val="0"/>
        <w:spacing w:before="240" w:after="0"/>
        <w:ind w:firstLine="708"/>
        <w:jc w:val="both"/>
        <w:rPr>
          <w:rFonts w:ascii="Times New Roman" w:hAnsi="Times New Roman" w:cs="Times New Roman"/>
          <w:sz w:val="24"/>
          <w:szCs w:val="24"/>
        </w:rPr>
      </w:pPr>
      <w:r w:rsidRPr="006B0A38">
        <w:rPr>
          <w:rFonts w:ascii="Times New Roman" w:hAnsi="Times New Roman" w:cs="Times New Roman"/>
          <w:sz w:val="24"/>
          <w:szCs w:val="24"/>
        </w:rPr>
        <w:t>Neposredna komunikacija građana/</w:t>
      </w:r>
      <w:proofErr w:type="spellStart"/>
      <w:r w:rsidRPr="006B0A38">
        <w:rPr>
          <w:rFonts w:ascii="Times New Roman" w:hAnsi="Times New Roman" w:cs="Times New Roman"/>
          <w:sz w:val="24"/>
          <w:szCs w:val="24"/>
        </w:rPr>
        <w:t>ki</w:t>
      </w:r>
      <w:proofErr w:type="spellEnd"/>
      <w:r w:rsidRPr="006B0A38">
        <w:rPr>
          <w:rFonts w:ascii="Times New Roman" w:hAnsi="Times New Roman" w:cs="Times New Roman"/>
          <w:sz w:val="24"/>
          <w:szCs w:val="24"/>
        </w:rPr>
        <w:t xml:space="preserve"> i Gradonačelnika održava se kontinuirano. U tu svrhu organizirani su Uredovni dani gradonačelnika Grada Pregrade.</w:t>
      </w:r>
    </w:p>
    <w:p w:rsidR="000B19B7" w:rsidRDefault="000B19B7" w:rsidP="001E4CD5">
      <w:pPr>
        <w:autoSpaceDE w:val="0"/>
        <w:autoSpaceDN w:val="0"/>
        <w:adjustRightInd w:val="0"/>
        <w:spacing w:before="240" w:after="0"/>
        <w:ind w:firstLine="708"/>
        <w:jc w:val="both"/>
        <w:rPr>
          <w:rFonts w:ascii="Times New Roman" w:hAnsi="Times New Roman" w:cs="Times New Roman"/>
          <w:sz w:val="24"/>
          <w:szCs w:val="24"/>
        </w:rPr>
      </w:pPr>
      <w:r w:rsidRPr="006B0A38">
        <w:rPr>
          <w:rFonts w:ascii="Times New Roman" w:hAnsi="Times New Roman" w:cs="Times New Roman"/>
          <w:sz w:val="24"/>
          <w:szCs w:val="24"/>
        </w:rPr>
        <w:t xml:space="preserve">Ured Gradonačelnika ima uredovno vrijeme za primanje </w:t>
      </w:r>
      <w:proofErr w:type="spellStart"/>
      <w:r w:rsidRPr="006B0A38">
        <w:rPr>
          <w:rFonts w:ascii="Times New Roman" w:hAnsi="Times New Roman" w:cs="Times New Roman"/>
          <w:sz w:val="24"/>
          <w:szCs w:val="24"/>
        </w:rPr>
        <w:t>građan</w:t>
      </w:r>
      <w:proofErr w:type="spellEnd"/>
      <w:r w:rsidRPr="006B0A38">
        <w:rPr>
          <w:rFonts w:ascii="Times New Roman" w:hAnsi="Times New Roman" w:cs="Times New Roman"/>
          <w:sz w:val="24"/>
          <w:szCs w:val="24"/>
        </w:rPr>
        <w:t>/</w:t>
      </w:r>
      <w:proofErr w:type="spellStart"/>
      <w:r w:rsidRPr="006B0A38">
        <w:rPr>
          <w:rFonts w:ascii="Times New Roman" w:hAnsi="Times New Roman" w:cs="Times New Roman"/>
          <w:sz w:val="24"/>
          <w:szCs w:val="24"/>
        </w:rPr>
        <w:t>ki</w:t>
      </w:r>
      <w:proofErr w:type="spellEnd"/>
      <w:r w:rsidRPr="006B0A38">
        <w:rPr>
          <w:rFonts w:ascii="Times New Roman" w:hAnsi="Times New Roman" w:cs="Times New Roman"/>
          <w:sz w:val="24"/>
          <w:szCs w:val="24"/>
        </w:rPr>
        <w:t xml:space="preserve"> svakog 2. i 4. utorka u mjesecu  od 15 do 18 sati, dok 1., 3. i 5. utorka u mjesecu uredovno vrijeme održava se od 8 do 11 sati. Tijekom održavanja Uredovnog dana uz Gradonačelnika je uvijek prisutan i jedan službenik Grada, prema određenom rasporedu.</w:t>
      </w:r>
    </w:p>
    <w:p w:rsidR="0094602E" w:rsidRPr="006B0A38" w:rsidRDefault="000B19B7" w:rsidP="001E4CD5">
      <w:pPr>
        <w:autoSpaceDE w:val="0"/>
        <w:autoSpaceDN w:val="0"/>
        <w:adjustRightInd w:val="0"/>
        <w:spacing w:before="240" w:after="0"/>
        <w:ind w:firstLine="708"/>
        <w:jc w:val="both"/>
        <w:rPr>
          <w:rFonts w:ascii="Times New Roman" w:hAnsi="Times New Roman" w:cs="Times New Roman"/>
          <w:sz w:val="24"/>
          <w:szCs w:val="24"/>
        </w:rPr>
      </w:pPr>
      <w:r w:rsidRPr="006B0A38">
        <w:rPr>
          <w:rFonts w:ascii="Times New Roman" w:hAnsi="Times New Roman" w:cs="Times New Roman"/>
          <w:sz w:val="24"/>
          <w:szCs w:val="24"/>
        </w:rPr>
        <w:t xml:space="preserve">Kao najčešće probleme građani ističu: komunalnu infrastrukturu, socijalnu problematiku, nezaposlenost i imovinsko- pravne odnose. </w:t>
      </w:r>
    </w:p>
    <w:p w:rsidR="000B19B7" w:rsidRPr="006B0A38" w:rsidRDefault="000B19B7" w:rsidP="001E4CD5">
      <w:pPr>
        <w:autoSpaceDE w:val="0"/>
        <w:autoSpaceDN w:val="0"/>
        <w:adjustRightInd w:val="0"/>
        <w:spacing w:before="240" w:after="0"/>
        <w:ind w:firstLine="708"/>
        <w:jc w:val="both"/>
        <w:rPr>
          <w:rFonts w:ascii="Times New Roman" w:hAnsi="Times New Roman" w:cs="Times New Roman"/>
          <w:sz w:val="24"/>
          <w:szCs w:val="24"/>
        </w:rPr>
      </w:pPr>
      <w:r w:rsidRPr="006B0A38">
        <w:rPr>
          <w:rFonts w:ascii="Times New Roman" w:hAnsi="Times New Roman" w:cs="Times New Roman"/>
          <w:sz w:val="24"/>
          <w:szCs w:val="24"/>
        </w:rPr>
        <w:t>Predstavnici različitih udruga građana i mjesnih odbora održavali su sastanke Gradonačelnikom ili njegovim zamjenikom/zamjenicom prema potrebi i zahtjevima.</w:t>
      </w:r>
    </w:p>
    <w:p w:rsidR="000B19B7" w:rsidRPr="001E4CD5" w:rsidRDefault="00287D2F" w:rsidP="001E4CD5">
      <w:pPr>
        <w:pStyle w:val="Naslov4"/>
      </w:pPr>
      <w:bookmarkStart w:id="20" w:name="_Toc461088167"/>
      <w:bookmarkStart w:id="21" w:name="_Toc436028"/>
      <w:r w:rsidRPr="001E4CD5">
        <w:lastRenderedPageBreak/>
        <w:t>3.</w:t>
      </w:r>
      <w:r w:rsidR="001E4CD5">
        <w:t>4</w:t>
      </w:r>
      <w:r w:rsidR="000B19B7" w:rsidRPr="001E4CD5">
        <w:t>. Protokolarne i društvene aktivnosti</w:t>
      </w:r>
      <w:bookmarkEnd w:id="20"/>
      <w:bookmarkEnd w:id="21"/>
    </w:p>
    <w:p w:rsidR="00CF0D60" w:rsidRPr="006B0A38" w:rsidRDefault="00CF0D60" w:rsidP="001E4CD5">
      <w:pPr>
        <w:spacing w:before="240"/>
        <w:ind w:firstLine="708"/>
        <w:jc w:val="both"/>
        <w:rPr>
          <w:rFonts w:ascii="Times New Roman" w:eastAsia="Cambria" w:hAnsi="Times New Roman" w:cs="Times New Roman"/>
          <w:sz w:val="24"/>
          <w:szCs w:val="24"/>
        </w:rPr>
      </w:pPr>
      <w:r w:rsidRPr="006B0A38">
        <w:rPr>
          <w:rFonts w:ascii="Times New Roman" w:eastAsia="Times New Roman" w:hAnsi="Times New Roman" w:cs="Times New Roman"/>
          <w:sz w:val="24"/>
          <w:szCs w:val="24"/>
        </w:rPr>
        <w:t>Gradonačelnik se tijekom izvještajnog razdoblja redovito odazivao svim značajnijim pozivima i društvenim događanjima. Uvijek kada je bio u mogućnosti, osobno je bio nazočan prigodnim događanjima, a u slučaju spriječenosti upućivao je svoje izaslanike.</w:t>
      </w:r>
    </w:p>
    <w:p w:rsidR="0028033F" w:rsidRPr="006B0A38" w:rsidRDefault="00CF0D60" w:rsidP="001E4CD5">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U Uredu Gradonačelnika organizirana su obilježavanja značajnih datuma, te pojedinačna ili skupna primanja. </w:t>
      </w:r>
    </w:p>
    <w:p w:rsidR="00FB12D7" w:rsidRPr="006B0A38" w:rsidRDefault="00FB12D7" w:rsidP="001E4CD5">
      <w:pPr>
        <w:pStyle w:val="Naslov4"/>
        <w:rPr>
          <w:rFonts w:eastAsia="Times New Roman"/>
        </w:rPr>
      </w:pPr>
      <w:bookmarkStart w:id="22" w:name="_Toc436029"/>
      <w:bookmarkStart w:id="23" w:name="_Hlk265022"/>
      <w:r w:rsidRPr="006B0A38">
        <w:rPr>
          <w:rFonts w:eastAsia="Times New Roman"/>
        </w:rPr>
        <w:t>Neka od protokolarnih i društvenih aktivnosti na kojima je prisustvovao gradonačelnik:</w:t>
      </w:r>
      <w:bookmarkEnd w:id="22"/>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11.07.2018.- Zatvaranje XVII. Sportskih igara učenika</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w:t>
      </w:r>
      <w:r w:rsidR="009F1F14" w:rsidRPr="006B0A38">
        <w:rPr>
          <w:rFonts w:ascii="Times New Roman" w:eastAsia="Times New Roman" w:hAnsi="Times New Roman" w:cs="Times New Roman"/>
          <w:sz w:val="24"/>
          <w:szCs w:val="24"/>
        </w:rPr>
        <w:t>2</w:t>
      </w:r>
      <w:r w:rsidRPr="006B0A38">
        <w:rPr>
          <w:rFonts w:ascii="Times New Roman" w:eastAsia="Times New Roman" w:hAnsi="Times New Roman" w:cs="Times New Roman"/>
          <w:sz w:val="24"/>
          <w:szCs w:val="24"/>
        </w:rPr>
        <w:t>.07.201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 Dan Općine Marija Bistrica</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w:t>
      </w:r>
      <w:r w:rsidR="009F1F14" w:rsidRPr="006B0A38">
        <w:rPr>
          <w:rFonts w:ascii="Times New Roman" w:eastAsia="Times New Roman" w:hAnsi="Times New Roman" w:cs="Times New Roman"/>
          <w:sz w:val="24"/>
          <w:szCs w:val="24"/>
        </w:rPr>
        <w:t>0</w:t>
      </w:r>
      <w:r w:rsidRPr="006B0A38">
        <w:rPr>
          <w:rFonts w:ascii="Times New Roman" w:eastAsia="Times New Roman" w:hAnsi="Times New Roman" w:cs="Times New Roman"/>
          <w:sz w:val="24"/>
          <w:szCs w:val="24"/>
        </w:rPr>
        <w:t>.07.201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 Dan Općine Krapinske Toplice</w:t>
      </w:r>
    </w:p>
    <w:p w:rsidR="00FB12D7"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31</w:t>
      </w:r>
      <w:r w:rsidR="00FB12D7" w:rsidRPr="006B0A38">
        <w:rPr>
          <w:rFonts w:ascii="Times New Roman" w:eastAsia="Times New Roman" w:hAnsi="Times New Roman" w:cs="Times New Roman"/>
          <w:sz w:val="24"/>
          <w:szCs w:val="24"/>
        </w:rPr>
        <w:t>.0</w:t>
      </w:r>
      <w:r w:rsidRPr="006B0A38">
        <w:rPr>
          <w:rFonts w:ascii="Times New Roman" w:eastAsia="Times New Roman" w:hAnsi="Times New Roman" w:cs="Times New Roman"/>
          <w:sz w:val="24"/>
          <w:szCs w:val="24"/>
        </w:rPr>
        <w:t>7</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 xml:space="preserve">Potpisivanje ugovora </w:t>
      </w:r>
      <w:r w:rsidR="006B0A38" w:rsidRPr="006B0A38">
        <w:rPr>
          <w:rFonts w:ascii="Times New Roman" w:eastAsia="Times New Roman" w:hAnsi="Times New Roman" w:cs="Times New Roman"/>
          <w:sz w:val="24"/>
          <w:szCs w:val="24"/>
        </w:rPr>
        <w:t xml:space="preserve"> o javnoj nabavi radova za energetsku obnovu </w:t>
      </w:r>
      <w:r w:rsidRPr="006B0A38">
        <w:rPr>
          <w:rFonts w:ascii="Times New Roman" w:eastAsia="Times New Roman" w:hAnsi="Times New Roman" w:cs="Times New Roman"/>
          <w:sz w:val="24"/>
          <w:szCs w:val="24"/>
        </w:rPr>
        <w:t xml:space="preserve">OŠ </w:t>
      </w:r>
      <w:r w:rsidR="006B0A38"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Janka Leskovara </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w:t>
      </w:r>
      <w:r w:rsidR="009F1F14" w:rsidRPr="006B0A38">
        <w:rPr>
          <w:rFonts w:ascii="Times New Roman" w:eastAsia="Times New Roman" w:hAnsi="Times New Roman" w:cs="Times New Roman"/>
          <w:sz w:val="24"/>
          <w:szCs w:val="24"/>
        </w:rPr>
        <w:t>4</w:t>
      </w:r>
      <w:r w:rsidRPr="006B0A38">
        <w:rPr>
          <w:rFonts w:ascii="Times New Roman" w:eastAsia="Times New Roman" w:hAnsi="Times New Roman" w:cs="Times New Roman"/>
          <w:sz w:val="24"/>
          <w:szCs w:val="24"/>
        </w:rPr>
        <w:t>.08.201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 </w:t>
      </w:r>
      <w:r w:rsidR="009F1F14" w:rsidRPr="006B0A38">
        <w:rPr>
          <w:rFonts w:ascii="Times New Roman" w:eastAsia="Times New Roman" w:hAnsi="Times New Roman" w:cs="Times New Roman"/>
          <w:sz w:val="24"/>
          <w:szCs w:val="24"/>
        </w:rPr>
        <w:t>Dan Općine Jelsa</w:t>
      </w:r>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18</w:t>
      </w:r>
      <w:r w:rsidR="00FB12D7" w:rsidRPr="006B0A38">
        <w:rPr>
          <w:rFonts w:ascii="Times New Roman" w:eastAsia="Times New Roman" w:hAnsi="Times New Roman" w:cs="Times New Roman"/>
          <w:sz w:val="24"/>
          <w:szCs w:val="24"/>
        </w:rPr>
        <w:t>.08.201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 xml:space="preserve">80. godina DVD-a </w:t>
      </w:r>
      <w:proofErr w:type="spellStart"/>
      <w:r w:rsidRPr="006B0A38">
        <w:rPr>
          <w:rFonts w:ascii="Times New Roman" w:eastAsia="Times New Roman" w:hAnsi="Times New Roman" w:cs="Times New Roman"/>
          <w:sz w:val="24"/>
          <w:szCs w:val="24"/>
        </w:rPr>
        <w:t>Vinagora</w:t>
      </w:r>
      <w:proofErr w:type="spellEnd"/>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25.08.2018. – Dani </w:t>
      </w:r>
      <w:proofErr w:type="spellStart"/>
      <w:r w:rsidRPr="006B0A38">
        <w:rPr>
          <w:rFonts w:ascii="Times New Roman" w:eastAsia="Times New Roman" w:hAnsi="Times New Roman" w:cs="Times New Roman"/>
          <w:sz w:val="24"/>
          <w:szCs w:val="24"/>
        </w:rPr>
        <w:t>Kostela</w:t>
      </w:r>
      <w:proofErr w:type="spellEnd"/>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25.08.2018. - Otvorenje manifestacije „Kaj su jeli naši stari“</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w:t>
      </w:r>
      <w:r w:rsidR="009F1F14" w:rsidRPr="006B0A38">
        <w:rPr>
          <w:rFonts w:ascii="Times New Roman" w:eastAsia="Times New Roman" w:hAnsi="Times New Roman" w:cs="Times New Roman"/>
          <w:sz w:val="24"/>
          <w:szCs w:val="24"/>
        </w:rPr>
        <w:t>6</w:t>
      </w:r>
      <w:r w:rsidRPr="006B0A38">
        <w:rPr>
          <w:rFonts w:ascii="Times New Roman" w:eastAsia="Times New Roman" w:hAnsi="Times New Roman" w:cs="Times New Roman"/>
          <w:sz w:val="24"/>
          <w:szCs w:val="24"/>
        </w:rPr>
        <w:t>.08.201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 „Bučnica fest“ (Kumrovec)</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0</w:t>
      </w:r>
      <w:r w:rsidR="009F1F14" w:rsidRPr="006B0A38">
        <w:rPr>
          <w:rFonts w:ascii="Times New Roman" w:eastAsia="Times New Roman" w:hAnsi="Times New Roman" w:cs="Times New Roman"/>
          <w:sz w:val="24"/>
          <w:szCs w:val="24"/>
        </w:rPr>
        <w:t>6</w:t>
      </w:r>
      <w:r w:rsidRPr="006B0A38">
        <w:rPr>
          <w:rFonts w:ascii="Times New Roman" w:eastAsia="Times New Roman" w:hAnsi="Times New Roman" w:cs="Times New Roman"/>
          <w:sz w:val="24"/>
          <w:szCs w:val="24"/>
        </w:rPr>
        <w:t>.09.201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 </w:t>
      </w:r>
      <w:r w:rsidR="009F1F14" w:rsidRPr="006B0A38">
        <w:rPr>
          <w:rFonts w:ascii="Times New Roman" w:eastAsia="Times New Roman" w:hAnsi="Times New Roman" w:cs="Times New Roman"/>
          <w:sz w:val="24"/>
          <w:szCs w:val="24"/>
        </w:rPr>
        <w:t>Zagorski gospodarski zbor</w:t>
      </w:r>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7.09.2018. – Dan Općine </w:t>
      </w:r>
      <w:proofErr w:type="spellStart"/>
      <w:r w:rsidRPr="006B0A38">
        <w:rPr>
          <w:rFonts w:ascii="Times New Roman" w:eastAsia="Times New Roman" w:hAnsi="Times New Roman" w:cs="Times New Roman"/>
          <w:sz w:val="24"/>
          <w:szCs w:val="24"/>
        </w:rPr>
        <w:t>Kamanje</w:t>
      </w:r>
      <w:proofErr w:type="spellEnd"/>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9.09. 2018. – Obilježavanje 14. obljetnice proglašenja Turističke zone Sutla</w:t>
      </w:r>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14.09.2018. – Dan Grada Ogulina</w:t>
      </w:r>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14.09.2018. – 22. Međunarodni festival čipke u Lepoglavi</w:t>
      </w:r>
    </w:p>
    <w:p w:rsidR="00FB12D7"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21</w:t>
      </w:r>
      <w:r w:rsidR="00FB12D7" w:rsidRPr="006B0A38">
        <w:rPr>
          <w:rFonts w:ascii="Times New Roman" w:eastAsia="Times New Roman" w:hAnsi="Times New Roman" w:cs="Times New Roman"/>
          <w:sz w:val="24"/>
          <w:szCs w:val="24"/>
        </w:rPr>
        <w:t>.09.201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  100 % Zagorsko- Zagreb</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w:t>
      </w:r>
      <w:r w:rsidR="009F1F14" w:rsidRPr="006B0A38">
        <w:rPr>
          <w:rFonts w:ascii="Times New Roman" w:eastAsia="Times New Roman" w:hAnsi="Times New Roman" w:cs="Times New Roman"/>
          <w:sz w:val="24"/>
          <w:szCs w:val="24"/>
        </w:rPr>
        <w:t>10</w:t>
      </w:r>
      <w:r w:rsidRPr="006B0A38">
        <w:rPr>
          <w:rFonts w:ascii="Times New Roman" w:eastAsia="Times New Roman" w:hAnsi="Times New Roman" w:cs="Times New Roman"/>
          <w:sz w:val="24"/>
          <w:szCs w:val="24"/>
        </w:rPr>
        <w:t>.201</w:t>
      </w:r>
      <w:r w:rsidR="009F1F14"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w:t>
      </w:r>
      <w:r w:rsidR="009F1F14" w:rsidRPr="006B0A38">
        <w:rPr>
          <w:rFonts w:ascii="Times New Roman" w:eastAsia="Times New Roman" w:hAnsi="Times New Roman" w:cs="Times New Roman"/>
          <w:sz w:val="24"/>
          <w:szCs w:val="24"/>
        </w:rPr>
        <w:t>Otvorenje Dječjeg tjedna u Pregradi</w:t>
      </w:r>
    </w:p>
    <w:p w:rsidR="00FB12D7"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7</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Izvođenje 1001. emisije RHZK</w:t>
      </w:r>
      <w:r w:rsidR="00FB12D7" w:rsidRPr="006B0A38">
        <w:rPr>
          <w:rFonts w:ascii="Times New Roman" w:eastAsia="Times New Roman" w:hAnsi="Times New Roman" w:cs="Times New Roman"/>
          <w:sz w:val="24"/>
          <w:szCs w:val="24"/>
        </w:rPr>
        <w:t xml:space="preserve"> </w:t>
      </w:r>
    </w:p>
    <w:p w:rsidR="00FB12D7"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Dan Grada Kastva</w:t>
      </w:r>
    </w:p>
    <w:p w:rsidR="00FB12D7"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13</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Dani zahvalnosti u Nedelišću</w:t>
      </w:r>
    </w:p>
    <w:p w:rsidR="009F1F14" w:rsidRPr="006B0A38" w:rsidRDefault="009F1F14"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lastRenderedPageBreak/>
        <w:t>14</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5. Izložbe</w:t>
      </w:r>
      <w:r w:rsidR="00455649" w:rsidRPr="006B0A38">
        <w:rPr>
          <w:rFonts w:ascii="Times New Roman" w:eastAsia="Times New Roman" w:hAnsi="Times New Roman" w:cs="Times New Roman"/>
          <w:sz w:val="24"/>
          <w:szCs w:val="24"/>
        </w:rPr>
        <w:t>no prodajni sajam domaćih proizvoda</w:t>
      </w:r>
      <w:r w:rsidR="006B0A38" w:rsidRPr="006B0A38">
        <w:rPr>
          <w:rFonts w:ascii="Times New Roman" w:eastAsia="Times New Roman" w:hAnsi="Times New Roman" w:cs="Times New Roman"/>
          <w:sz w:val="24"/>
          <w:szCs w:val="24"/>
        </w:rPr>
        <w:t xml:space="preserve"> u Zlatar Bistrici</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14</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23. Susret zborova KZŽ</w:t>
      </w:r>
      <w:r w:rsidR="006B0A38" w:rsidRPr="006B0A38">
        <w:rPr>
          <w:rFonts w:ascii="Times New Roman" w:eastAsia="Times New Roman" w:hAnsi="Times New Roman" w:cs="Times New Roman"/>
          <w:sz w:val="24"/>
          <w:szCs w:val="24"/>
        </w:rPr>
        <w:t xml:space="preserve"> u Pregradi</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16</w:t>
      </w:r>
      <w:r w:rsidR="00FB12D7" w:rsidRPr="006B0A38">
        <w:rPr>
          <w:rFonts w:ascii="Times New Roman" w:eastAsia="Times New Roman" w:hAnsi="Times New Roman" w:cs="Times New Roman"/>
          <w:sz w:val="24"/>
          <w:szCs w:val="24"/>
        </w:rPr>
        <w:t>.10.201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Potpisivanje Sporazuma o partnerstvu u projektu Žene za Zagorje</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18</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0</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Manifestacija Zagorski </w:t>
      </w:r>
      <w:proofErr w:type="spellStart"/>
      <w:r w:rsidRPr="006B0A38">
        <w:rPr>
          <w:rFonts w:ascii="Times New Roman" w:eastAsia="Times New Roman" w:hAnsi="Times New Roman" w:cs="Times New Roman"/>
          <w:sz w:val="24"/>
          <w:szCs w:val="24"/>
        </w:rPr>
        <w:t>chef</w:t>
      </w:r>
      <w:proofErr w:type="spellEnd"/>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w:t>
      </w:r>
      <w:r w:rsidR="00455649" w:rsidRPr="006B0A38">
        <w:rPr>
          <w:rFonts w:ascii="Times New Roman" w:eastAsia="Times New Roman" w:hAnsi="Times New Roman" w:cs="Times New Roman"/>
          <w:sz w:val="24"/>
          <w:szCs w:val="24"/>
        </w:rPr>
        <w:t>9</w:t>
      </w:r>
      <w:r w:rsidRPr="006B0A38">
        <w:rPr>
          <w:rFonts w:ascii="Times New Roman" w:eastAsia="Times New Roman" w:hAnsi="Times New Roman" w:cs="Times New Roman"/>
          <w:sz w:val="24"/>
          <w:szCs w:val="24"/>
        </w:rPr>
        <w:t>.1</w:t>
      </w:r>
      <w:r w:rsidR="00455649" w:rsidRPr="006B0A38">
        <w:rPr>
          <w:rFonts w:ascii="Times New Roman" w:eastAsia="Times New Roman" w:hAnsi="Times New Roman" w:cs="Times New Roman"/>
          <w:sz w:val="24"/>
          <w:szCs w:val="24"/>
        </w:rPr>
        <w:t>0</w:t>
      </w:r>
      <w:r w:rsidRPr="006B0A38">
        <w:rPr>
          <w:rFonts w:ascii="Times New Roman" w:eastAsia="Times New Roman" w:hAnsi="Times New Roman" w:cs="Times New Roman"/>
          <w:sz w:val="24"/>
          <w:szCs w:val="24"/>
        </w:rPr>
        <w:t>.201</w:t>
      </w:r>
      <w:r w:rsidR="00455649"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w:t>
      </w:r>
      <w:r w:rsidR="00455649" w:rsidRPr="006B0A38">
        <w:rPr>
          <w:rFonts w:ascii="Times New Roman" w:eastAsia="Times New Roman" w:hAnsi="Times New Roman" w:cs="Times New Roman"/>
          <w:sz w:val="24"/>
          <w:szCs w:val="24"/>
        </w:rPr>
        <w:t>Krijesnica RHZK</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22.10.2018.</w:t>
      </w:r>
      <w:r w:rsidR="00FB12D7"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Dan Grada Iloka</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w:t>
      </w:r>
      <w:r w:rsidR="00455649" w:rsidRPr="006B0A38">
        <w:rPr>
          <w:rFonts w:ascii="Times New Roman" w:eastAsia="Times New Roman" w:hAnsi="Times New Roman" w:cs="Times New Roman"/>
          <w:sz w:val="24"/>
          <w:szCs w:val="24"/>
        </w:rPr>
        <w:t>5</w:t>
      </w:r>
      <w:r w:rsidRPr="006B0A38">
        <w:rPr>
          <w:rFonts w:ascii="Times New Roman" w:eastAsia="Times New Roman" w:hAnsi="Times New Roman" w:cs="Times New Roman"/>
          <w:sz w:val="24"/>
          <w:szCs w:val="24"/>
        </w:rPr>
        <w:t>.1</w:t>
      </w:r>
      <w:r w:rsidR="00455649" w:rsidRPr="006B0A38">
        <w:rPr>
          <w:rFonts w:ascii="Times New Roman" w:eastAsia="Times New Roman" w:hAnsi="Times New Roman" w:cs="Times New Roman"/>
          <w:sz w:val="24"/>
          <w:szCs w:val="24"/>
        </w:rPr>
        <w:t>0</w:t>
      </w:r>
      <w:r w:rsidRPr="006B0A38">
        <w:rPr>
          <w:rFonts w:ascii="Times New Roman" w:eastAsia="Times New Roman" w:hAnsi="Times New Roman" w:cs="Times New Roman"/>
          <w:sz w:val="24"/>
          <w:szCs w:val="24"/>
        </w:rPr>
        <w:t>.201</w:t>
      </w:r>
      <w:r w:rsidR="00455649"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 Dan Općine </w:t>
      </w:r>
      <w:proofErr w:type="spellStart"/>
      <w:r w:rsidR="00455649" w:rsidRPr="006B0A38">
        <w:rPr>
          <w:rFonts w:ascii="Times New Roman" w:eastAsia="Times New Roman" w:hAnsi="Times New Roman" w:cs="Times New Roman"/>
          <w:sz w:val="24"/>
          <w:szCs w:val="24"/>
        </w:rPr>
        <w:t>Radlje</w:t>
      </w:r>
      <w:proofErr w:type="spellEnd"/>
      <w:r w:rsidR="00455649" w:rsidRPr="006B0A38">
        <w:rPr>
          <w:rFonts w:ascii="Times New Roman" w:eastAsia="Times New Roman" w:hAnsi="Times New Roman" w:cs="Times New Roman"/>
          <w:sz w:val="24"/>
          <w:szCs w:val="24"/>
        </w:rPr>
        <w:t xml:space="preserve"> </w:t>
      </w:r>
      <w:proofErr w:type="spellStart"/>
      <w:r w:rsidR="00455649" w:rsidRPr="006B0A38">
        <w:rPr>
          <w:rFonts w:ascii="Times New Roman" w:eastAsia="Times New Roman" w:hAnsi="Times New Roman" w:cs="Times New Roman"/>
          <w:sz w:val="24"/>
          <w:szCs w:val="24"/>
        </w:rPr>
        <w:t>ob</w:t>
      </w:r>
      <w:proofErr w:type="spellEnd"/>
      <w:r w:rsidR="00455649" w:rsidRPr="006B0A38">
        <w:rPr>
          <w:rFonts w:ascii="Times New Roman" w:eastAsia="Times New Roman" w:hAnsi="Times New Roman" w:cs="Times New Roman"/>
          <w:sz w:val="24"/>
          <w:szCs w:val="24"/>
        </w:rPr>
        <w:t xml:space="preserve"> Dravi</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31</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0</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 xml:space="preserve">Humanitarni koncert za nabavu prijenosnog inkubatora </w:t>
      </w:r>
    </w:p>
    <w:p w:rsidR="00FB12D7" w:rsidRPr="006B0A38" w:rsidRDefault="00FB12D7"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2.11.201</w:t>
      </w:r>
      <w:r w:rsidR="00455649"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 </w:t>
      </w:r>
      <w:r w:rsidR="00455649" w:rsidRPr="006B0A38">
        <w:rPr>
          <w:rFonts w:ascii="Times New Roman" w:eastAsia="Times New Roman" w:hAnsi="Times New Roman" w:cs="Times New Roman"/>
          <w:sz w:val="24"/>
          <w:szCs w:val="24"/>
        </w:rPr>
        <w:t>Prijem studenata u Gradskoj vijećnici</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5</w:t>
      </w:r>
      <w:r w:rsidR="00FB12D7" w:rsidRPr="006B0A38">
        <w:rPr>
          <w:rFonts w:ascii="Times New Roman" w:eastAsia="Times New Roman" w:hAnsi="Times New Roman" w:cs="Times New Roman"/>
          <w:sz w:val="24"/>
          <w:szCs w:val="24"/>
        </w:rPr>
        <w:t>.11.201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Dan Grada Koprivnice</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11</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Martinje</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13</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Dan Grada Jastrebarsko</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6.1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Svečana promocija monografije Ratne rane Zagorja</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17</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Dan sjećanja na žrtvu Vukovara</w:t>
      </w:r>
    </w:p>
    <w:p w:rsidR="00FB12D7" w:rsidRPr="006B0A38" w:rsidRDefault="0045564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w:t>
      </w:r>
      <w:r w:rsidR="00FB12D7" w:rsidRPr="006B0A38">
        <w:rPr>
          <w:rFonts w:ascii="Times New Roman" w:eastAsia="Times New Roman" w:hAnsi="Times New Roman" w:cs="Times New Roman"/>
          <w:sz w:val="24"/>
          <w:szCs w:val="24"/>
        </w:rPr>
        <w:t>2.1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Pr="006B0A38">
        <w:rPr>
          <w:rFonts w:ascii="Times New Roman" w:eastAsia="Times New Roman" w:hAnsi="Times New Roman" w:cs="Times New Roman"/>
          <w:sz w:val="24"/>
          <w:szCs w:val="24"/>
        </w:rPr>
        <w:t xml:space="preserve">70. obljetnica zaštite nalazišta </w:t>
      </w:r>
      <w:proofErr w:type="spellStart"/>
      <w:r w:rsidRPr="006B0A38">
        <w:rPr>
          <w:rFonts w:ascii="Times New Roman" w:eastAsia="Times New Roman" w:hAnsi="Times New Roman" w:cs="Times New Roman"/>
          <w:sz w:val="24"/>
          <w:szCs w:val="24"/>
        </w:rPr>
        <w:t>Hušnjakovo</w:t>
      </w:r>
      <w:proofErr w:type="spellEnd"/>
    </w:p>
    <w:p w:rsidR="00FB12D7" w:rsidRPr="006B0A38" w:rsidRDefault="00BB6169"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23</w:t>
      </w:r>
      <w:r w:rsidR="00FB12D7" w:rsidRPr="006B0A38">
        <w:rPr>
          <w:rFonts w:ascii="Times New Roman" w:eastAsia="Times New Roman" w:hAnsi="Times New Roman" w:cs="Times New Roman"/>
          <w:sz w:val="24"/>
          <w:szCs w:val="24"/>
        </w:rPr>
        <w:t>.1</w:t>
      </w:r>
      <w:r w:rsidRPr="006B0A38">
        <w:rPr>
          <w:rFonts w:ascii="Times New Roman" w:eastAsia="Times New Roman" w:hAnsi="Times New Roman" w:cs="Times New Roman"/>
          <w:sz w:val="24"/>
          <w:szCs w:val="24"/>
        </w:rPr>
        <w:t>1</w:t>
      </w:r>
      <w:r w:rsidR="00FB12D7" w:rsidRPr="006B0A38">
        <w:rPr>
          <w:rFonts w:ascii="Times New Roman" w:eastAsia="Times New Roman" w:hAnsi="Times New Roman" w:cs="Times New Roman"/>
          <w:sz w:val="24"/>
          <w:szCs w:val="24"/>
        </w:rPr>
        <w:t>.201</w:t>
      </w:r>
      <w:r w:rsidRPr="006B0A38">
        <w:rPr>
          <w:rFonts w:ascii="Times New Roman" w:eastAsia="Times New Roman" w:hAnsi="Times New Roman" w:cs="Times New Roman"/>
          <w:sz w:val="24"/>
          <w:szCs w:val="24"/>
        </w:rPr>
        <w:t>8</w:t>
      </w:r>
      <w:r w:rsidR="00FB12D7" w:rsidRPr="006B0A38">
        <w:rPr>
          <w:rFonts w:ascii="Times New Roman" w:eastAsia="Times New Roman" w:hAnsi="Times New Roman" w:cs="Times New Roman"/>
          <w:sz w:val="24"/>
          <w:szCs w:val="24"/>
        </w:rPr>
        <w:t xml:space="preserve">. – </w:t>
      </w:r>
      <w:r w:rsidR="00B420F8" w:rsidRPr="006B0A38">
        <w:rPr>
          <w:rFonts w:ascii="Times New Roman" w:eastAsia="Times New Roman" w:hAnsi="Times New Roman" w:cs="Times New Roman"/>
          <w:sz w:val="24"/>
          <w:szCs w:val="24"/>
        </w:rPr>
        <w:t>Dan Općine Kumrovec</w:t>
      </w:r>
    </w:p>
    <w:p w:rsidR="00B420F8" w:rsidRPr="006B0A38" w:rsidRDefault="00B420F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23.11.2018. </w:t>
      </w:r>
      <w:r w:rsidR="006B0A38"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Umjetnošću i ljepotom </w:t>
      </w:r>
      <w:r w:rsidR="00C35BD3" w:rsidRPr="006B0A38">
        <w:rPr>
          <w:rFonts w:ascii="Times New Roman" w:eastAsia="Times New Roman" w:hAnsi="Times New Roman" w:cs="Times New Roman"/>
          <w:sz w:val="24"/>
          <w:szCs w:val="24"/>
        </w:rPr>
        <w:t>protiv predrasuda</w:t>
      </w:r>
      <w:r w:rsidR="006B0A38" w:rsidRPr="006B0A38">
        <w:rPr>
          <w:rFonts w:ascii="Times New Roman" w:eastAsia="Times New Roman" w:hAnsi="Times New Roman" w:cs="Times New Roman"/>
          <w:sz w:val="24"/>
          <w:szCs w:val="24"/>
        </w:rPr>
        <w:t xml:space="preserve"> u Velikom Taboru</w:t>
      </w:r>
    </w:p>
    <w:p w:rsidR="006B0A38"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24.11.2018. – 17. Ocjenjivanje i izložba meda KZŽ</w:t>
      </w:r>
    </w:p>
    <w:p w:rsidR="006B0A38"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25.11.2018. - Dan Općine Zagorska Sela</w:t>
      </w:r>
    </w:p>
    <w:p w:rsidR="006B0A38"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1.12.2018. – Adventski sajam </w:t>
      </w:r>
      <w:proofErr w:type="spellStart"/>
      <w:r w:rsidRPr="006B0A38">
        <w:rPr>
          <w:rFonts w:ascii="Times New Roman" w:eastAsia="Times New Roman" w:hAnsi="Times New Roman" w:cs="Times New Roman"/>
          <w:sz w:val="24"/>
          <w:szCs w:val="24"/>
        </w:rPr>
        <w:t>Vinagora</w:t>
      </w:r>
      <w:proofErr w:type="spellEnd"/>
    </w:p>
    <w:p w:rsidR="006B0A38"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4.12.2018. - Dan Općine Bedekovčina</w:t>
      </w:r>
    </w:p>
    <w:p w:rsidR="006B0A38"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10.12.2018. – Svečanost otvorenja novog CT-a u Specijalnoj bolnici za medicinsku rehabilitaciju Krapinske Toplice</w:t>
      </w:r>
    </w:p>
    <w:p w:rsidR="00FB12D7" w:rsidRPr="006B0A38" w:rsidRDefault="006B0A38" w:rsidP="001E4CD5">
      <w:pPr>
        <w:numPr>
          <w:ilvl w:val="0"/>
          <w:numId w:val="16"/>
        </w:num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17.12.2018. – Dodjela priznanja dobrovoljnim darivateljima krvi</w:t>
      </w:r>
      <w:bookmarkEnd w:id="23"/>
    </w:p>
    <w:p w:rsidR="006B0A38" w:rsidRPr="006B0A38" w:rsidRDefault="006B0A38" w:rsidP="001E4CD5">
      <w:pPr>
        <w:spacing w:before="240" w:after="0"/>
        <w:jc w:val="both"/>
        <w:rPr>
          <w:rFonts w:ascii="Times New Roman" w:eastAsia="Times New Roman" w:hAnsi="Times New Roman" w:cs="Times New Roman"/>
          <w:sz w:val="24"/>
          <w:szCs w:val="24"/>
        </w:rPr>
      </w:pPr>
    </w:p>
    <w:p w:rsidR="00FB12D7" w:rsidRPr="006B0A38" w:rsidRDefault="00FB12D7" w:rsidP="001E4CD5">
      <w:pPr>
        <w:pStyle w:val="Naslov4"/>
      </w:pPr>
      <w:bookmarkStart w:id="24" w:name="_Toc436030"/>
      <w:r w:rsidRPr="006B0A38">
        <w:rPr>
          <w:rStyle w:val="normaltextrun"/>
          <w:rFonts w:cs="Times New Roman"/>
          <w:b w:val="0"/>
          <w:bCs w:val="0"/>
          <w:szCs w:val="24"/>
        </w:rPr>
        <w:lastRenderedPageBreak/>
        <w:t xml:space="preserve">Pregradu posjetili američki polaznici prestižnog Marshall </w:t>
      </w:r>
      <w:proofErr w:type="spellStart"/>
      <w:r w:rsidRPr="006B0A38">
        <w:rPr>
          <w:rStyle w:val="normaltextrun"/>
          <w:rFonts w:cs="Times New Roman"/>
          <w:b w:val="0"/>
          <w:bCs w:val="0"/>
          <w:szCs w:val="24"/>
        </w:rPr>
        <w:t>Memorial</w:t>
      </w:r>
      <w:proofErr w:type="spellEnd"/>
      <w:r w:rsidRPr="006B0A38">
        <w:rPr>
          <w:rStyle w:val="normaltextrun"/>
          <w:rFonts w:cs="Times New Roman"/>
          <w:b w:val="0"/>
          <w:bCs w:val="0"/>
          <w:szCs w:val="24"/>
        </w:rPr>
        <w:t xml:space="preserve"> </w:t>
      </w:r>
      <w:proofErr w:type="spellStart"/>
      <w:r w:rsidRPr="006B0A38">
        <w:rPr>
          <w:rStyle w:val="normaltextrun"/>
          <w:rFonts w:cs="Times New Roman"/>
          <w:b w:val="0"/>
          <w:bCs w:val="0"/>
          <w:szCs w:val="24"/>
        </w:rPr>
        <w:t>Fellowship</w:t>
      </w:r>
      <w:proofErr w:type="spellEnd"/>
      <w:r w:rsidRPr="006B0A38">
        <w:rPr>
          <w:rStyle w:val="normaltextrun"/>
          <w:rFonts w:cs="Times New Roman"/>
          <w:b w:val="0"/>
          <w:bCs w:val="0"/>
          <w:szCs w:val="24"/>
        </w:rPr>
        <w:t xml:space="preserve"> programa</w:t>
      </w:r>
      <w:bookmarkEnd w:id="24"/>
    </w:p>
    <w:p w:rsidR="00FB12D7" w:rsidRPr="006B0A38" w:rsidRDefault="00FB12D7" w:rsidP="001E4CD5">
      <w:pPr>
        <w:pStyle w:val="paragraph"/>
        <w:spacing w:before="240" w:beforeAutospacing="0" w:after="0" w:afterAutospacing="0" w:line="276" w:lineRule="auto"/>
        <w:jc w:val="both"/>
        <w:textAlignment w:val="baseline"/>
        <w:rPr>
          <w:rStyle w:val="normaltextrun"/>
        </w:rPr>
      </w:pPr>
      <w:r w:rsidRPr="006B0A38">
        <w:rPr>
          <w:rStyle w:val="normaltextrun"/>
        </w:rPr>
        <w:t>Pregradu su u nedjelju, 21. listopada 2018. godine posjetili američki polaznici i polaznice prestižnog Marshall </w:t>
      </w:r>
      <w:proofErr w:type="spellStart"/>
      <w:r w:rsidRPr="006B0A38">
        <w:rPr>
          <w:rStyle w:val="spellingerror"/>
          <w:rFonts w:eastAsiaTheme="majorEastAsia"/>
        </w:rPr>
        <w:t>Memorial</w:t>
      </w:r>
      <w:proofErr w:type="spellEnd"/>
      <w:r w:rsidRPr="006B0A38">
        <w:rPr>
          <w:rStyle w:val="normaltextrun"/>
        </w:rPr>
        <w:t> </w:t>
      </w:r>
      <w:proofErr w:type="spellStart"/>
      <w:r w:rsidRPr="006B0A38">
        <w:rPr>
          <w:rStyle w:val="spellingerror"/>
          <w:rFonts w:eastAsiaTheme="majorEastAsia"/>
        </w:rPr>
        <w:t>Fellowship</w:t>
      </w:r>
      <w:proofErr w:type="spellEnd"/>
      <w:r w:rsidRPr="006B0A38">
        <w:rPr>
          <w:rStyle w:val="normaltextrun"/>
        </w:rPr>
        <w:t> programa. Grad Pregrada, naši potencijali i izazovi bili su predmet interesa sudionicama i sudionicima programa, koji su s gradonačelnikom Markom </w:t>
      </w:r>
      <w:proofErr w:type="spellStart"/>
      <w:r w:rsidRPr="006B0A38">
        <w:rPr>
          <w:rStyle w:val="spellingerror"/>
          <w:rFonts w:eastAsiaTheme="majorEastAsia"/>
        </w:rPr>
        <w:t>Vešligajem</w:t>
      </w:r>
      <w:proofErr w:type="spellEnd"/>
      <w:r w:rsidRPr="006B0A38">
        <w:rPr>
          <w:rStyle w:val="normaltextrun"/>
        </w:rPr>
        <w:t xml:space="preserve"> te pročelnikom Upravnog odjela za financije i gospodarstvo Krunoslavom Golubom razgovarali o razvoju gospodarstva i mjerama kojima potičemo poduzetništvo, kao što su oslobođenje plaćanja komunalnog doprinosa do 100 posto za nove poslovno proizvodne prostore te oslobođenje komunalne naknade za sve novoizgrađene poslovno-proizvodne prostore, i to u prvoj godini 100 posto, u drugoj godini 75 posto i u trećoj godini 50 posto. </w:t>
      </w:r>
    </w:p>
    <w:p w:rsidR="00FB12D7" w:rsidRPr="006B0A38" w:rsidRDefault="00FB12D7" w:rsidP="001E4CD5">
      <w:pPr>
        <w:pStyle w:val="paragraph"/>
        <w:spacing w:before="240" w:beforeAutospacing="0" w:after="0" w:afterAutospacing="0" w:line="276" w:lineRule="auto"/>
        <w:jc w:val="both"/>
        <w:textAlignment w:val="baseline"/>
        <w:rPr>
          <w:rStyle w:val="normaltextrun"/>
        </w:rPr>
      </w:pPr>
      <w:r w:rsidRPr="006B0A38">
        <w:rPr>
          <w:rStyle w:val="normaltextrun"/>
        </w:rPr>
        <w:t>Gosti su se interesirali o društvenim sadržajima, korištenju EU fondova te o trenutnim i budućim projektima u gradu, kao što su izgradnja </w:t>
      </w:r>
      <w:proofErr w:type="spellStart"/>
      <w:r w:rsidRPr="006B0A38">
        <w:rPr>
          <w:rStyle w:val="spellingerror"/>
          <w:rFonts w:eastAsiaTheme="majorEastAsia"/>
        </w:rPr>
        <w:t>reciklažnog</w:t>
      </w:r>
      <w:proofErr w:type="spellEnd"/>
      <w:r w:rsidRPr="006B0A38">
        <w:rPr>
          <w:rStyle w:val="normaltextrun"/>
        </w:rPr>
        <w:t> dvorišta, energetska obnova u javnim zgradama te rekonstrukcija prometnica. Tijekom svog boravka u Pregradi posjetili su i Muzej grada Pregrade Zlatko Dragutin </w:t>
      </w:r>
      <w:proofErr w:type="spellStart"/>
      <w:r w:rsidRPr="006B0A38">
        <w:rPr>
          <w:rStyle w:val="spellingerror"/>
          <w:rFonts w:eastAsiaTheme="majorEastAsia"/>
        </w:rPr>
        <w:t>Tudjina</w:t>
      </w:r>
      <w:proofErr w:type="spellEnd"/>
      <w:r w:rsidRPr="006B0A38">
        <w:rPr>
          <w:rStyle w:val="normaltextrun"/>
        </w:rPr>
        <w:t> kojim ih je proveo ravnatelj Davor Špoljar. Delegaciju Marshall </w:t>
      </w:r>
      <w:proofErr w:type="spellStart"/>
      <w:r w:rsidRPr="006B0A38">
        <w:rPr>
          <w:rStyle w:val="spellingerror"/>
          <w:rFonts w:eastAsiaTheme="majorEastAsia"/>
        </w:rPr>
        <w:t>Memorial</w:t>
      </w:r>
      <w:proofErr w:type="spellEnd"/>
      <w:r w:rsidRPr="006B0A38">
        <w:rPr>
          <w:rStyle w:val="normaltextrun"/>
        </w:rPr>
        <w:t> </w:t>
      </w:r>
      <w:proofErr w:type="spellStart"/>
      <w:r w:rsidRPr="006B0A38">
        <w:rPr>
          <w:rStyle w:val="spellingerror"/>
          <w:rFonts w:eastAsiaTheme="majorEastAsia"/>
        </w:rPr>
        <w:t>Felowship</w:t>
      </w:r>
      <w:proofErr w:type="spellEnd"/>
      <w:r w:rsidRPr="006B0A38">
        <w:rPr>
          <w:rStyle w:val="normaltextrun"/>
        </w:rPr>
        <w:t> programa 2018. činili su Stanley Chang, </w:t>
      </w:r>
      <w:proofErr w:type="spellStart"/>
      <w:r w:rsidRPr="006B0A38">
        <w:rPr>
          <w:rStyle w:val="spellingerror"/>
          <w:rFonts w:eastAsiaTheme="majorEastAsia"/>
        </w:rPr>
        <w:t>Subira</w:t>
      </w:r>
      <w:proofErr w:type="spellEnd"/>
      <w:r w:rsidRPr="006B0A38">
        <w:rPr>
          <w:rStyle w:val="normaltextrun"/>
        </w:rPr>
        <w:t> Gordon, Robert </w:t>
      </w:r>
      <w:proofErr w:type="spellStart"/>
      <w:r w:rsidRPr="006B0A38">
        <w:rPr>
          <w:rStyle w:val="spellingerror"/>
          <w:rFonts w:eastAsiaTheme="majorEastAsia"/>
        </w:rPr>
        <w:t>Addison</w:t>
      </w:r>
      <w:proofErr w:type="spellEnd"/>
      <w:r w:rsidRPr="006B0A38">
        <w:rPr>
          <w:rStyle w:val="normaltextrun"/>
        </w:rPr>
        <w:t> </w:t>
      </w:r>
      <w:proofErr w:type="spellStart"/>
      <w:r w:rsidRPr="006B0A38">
        <w:rPr>
          <w:rStyle w:val="spellingerror"/>
          <w:rFonts w:eastAsiaTheme="majorEastAsia"/>
        </w:rPr>
        <w:t>Lampley</w:t>
      </w:r>
      <w:proofErr w:type="spellEnd"/>
      <w:r w:rsidRPr="006B0A38">
        <w:rPr>
          <w:rStyle w:val="normaltextrun"/>
        </w:rPr>
        <w:t>, David </w:t>
      </w:r>
      <w:proofErr w:type="spellStart"/>
      <w:r w:rsidRPr="006B0A38">
        <w:rPr>
          <w:rStyle w:val="spellingerror"/>
          <w:rFonts w:eastAsiaTheme="majorEastAsia"/>
        </w:rPr>
        <w:t>Mazzuca</w:t>
      </w:r>
      <w:proofErr w:type="spellEnd"/>
      <w:r w:rsidRPr="006B0A38">
        <w:rPr>
          <w:rStyle w:val="normaltextrun"/>
        </w:rPr>
        <w:t> i </w:t>
      </w:r>
      <w:proofErr w:type="spellStart"/>
      <w:r w:rsidRPr="006B0A38">
        <w:rPr>
          <w:rStyle w:val="spellingerror"/>
          <w:rFonts w:eastAsiaTheme="majorEastAsia"/>
        </w:rPr>
        <w:t>Celina</w:t>
      </w:r>
      <w:proofErr w:type="spellEnd"/>
      <w:r w:rsidRPr="006B0A38">
        <w:rPr>
          <w:rStyle w:val="normaltextrun"/>
        </w:rPr>
        <w:t> Moreno. </w:t>
      </w:r>
    </w:p>
    <w:p w:rsidR="00FB12D7" w:rsidRDefault="00FB12D7" w:rsidP="001E4CD5">
      <w:pPr>
        <w:pStyle w:val="paragraph"/>
        <w:spacing w:before="240" w:beforeAutospacing="0" w:after="0" w:afterAutospacing="0" w:line="276" w:lineRule="auto"/>
        <w:jc w:val="both"/>
        <w:textAlignment w:val="baseline"/>
        <w:rPr>
          <w:rStyle w:val="eop"/>
        </w:rPr>
      </w:pPr>
      <w:r w:rsidRPr="006B0A38">
        <w:rPr>
          <w:rStyle w:val="normaltextrun"/>
        </w:rPr>
        <w:t>Marshall </w:t>
      </w:r>
      <w:proofErr w:type="spellStart"/>
      <w:r w:rsidRPr="006B0A38">
        <w:rPr>
          <w:rStyle w:val="spellingerror"/>
          <w:rFonts w:eastAsiaTheme="majorEastAsia"/>
        </w:rPr>
        <w:t>Memorial</w:t>
      </w:r>
      <w:proofErr w:type="spellEnd"/>
      <w:r w:rsidRPr="006B0A38">
        <w:rPr>
          <w:rStyle w:val="normaltextrun"/>
        </w:rPr>
        <w:t> </w:t>
      </w:r>
      <w:proofErr w:type="spellStart"/>
      <w:r w:rsidRPr="006B0A38">
        <w:rPr>
          <w:rStyle w:val="spellingerror"/>
          <w:rFonts w:eastAsiaTheme="majorEastAsia"/>
        </w:rPr>
        <w:t>Fellowship</w:t>
      </w:r>
      <w:proofErr w:type="spellEnd"/>
      <w:r w:rsidRPr="006B0A38">
        <w:rPr>
          <w:rStyle w:val="normaltextrun"/>
        </w:rPr>
        <w:t> osnovan je 1982. od strane njemačkog Marshall Fonda u SAD-u s ciljem predstavljanja novih generacija europskih lidera u SAD-u, kao i mladih američkih lidera u Europi. Program je usmjeren na razmjenu ideja i dobrih praksi između SAD-a i Europe, pružajući jedinstvenu priliku novim liderima iz SAD i Europe za istraživanje politika, poslovne inovacije i upoznavanje kultura s druge strane Atlantika.</w:t>
      </w:r>
      <w:r w:rsidRPr="006B0A38">
        <w:rPr>
          <w:rStyle w:val="eop"/>
        </w:rPr>
        <w:t> </w:t>
      </w:r>
    </w:p>
    <w:p w:rsidR="001E4CD5" w:rsidRPr="006B0A38" w:rsidRDefault="001E4CD5" w:rsidP="001E4CD5">
      <w:pPr>
        <w:pStyle w:val="paragraph"/>
        <w:spacing w:before="240" w:beforeAutospacing="0" w:after="0" w:afterAutospacing="0" w:line="276" w:lineRule="auto"/>
        <w:jc w:val="both"/>
        <w:textAlignment w:val="baseline"/>
      </w:pPr>
    </w:p>
    <w:p w:rsidR="00534D75" w:rsidRDefault="001E4CD5" w:rsidP="001E4CD5">
      <w:pPr>
        <w:pStyle w:val="Naslov4"/>
        <w:rPr>
          <w:lang w:val="en-US"/>
        </w:rPr>
      </w:pPr>
      <w:bookmarkStart w:id="25" w:name="_Toc461088168"/>
      <w:bookmarkStart w:id="26" w:name="_Toc436031"/>
      <w:r w:rsidRPr="001E4CD5">
        <w:rPr>
          <w:b w:val="0"/>
          <w:bCs w:val="0"/>
          <w:i w:val="0"/>
          <w:iCs w:val="0"/>
          <w:lang w:val="en-US"/>
        </w:rPr>
        <w:t>3.</w:t>
      </w:r>
      <w:r>
        <w:rPr>
          <w:lang w:val="en-US"/>
        </w:rPr>
        <w:t xml:space="preserve">5. </w:t>
      </w:r>
      <w:proofErr w:type="spellStart"/>
      <w:r w:rsidR="000B19B7" w:rsidRPr="006B0A38">
        <w:rPr>
          <w:lang w:val="en-US"/>
        </w:rPr>
        <w:t>Obilježavanje</w:t>
      </w:r>
      <w:proofErr w:type="spellEnd"/>
      <w:r w:rsidR="000B19B7" w:rsidRPr="006B0A38">
        <w:rPr>
          <w:lang w:val="en-US"/>
        </w:rPr>
        <w:t xml:space="preserve"> </w:t>
      </w:r>
      <w:proofErr w:type="spellStart"/>
      <w:r w:rsidR="000B19B7" w:rsidRPr="006B0A38">
        <w:rPr>
          <w:lang w:val="en-US"/>
        </w:rPr>
        <w:t>državnih</w:t>
      </w:r>
      <w:proofErr w:type="spellEnd"/>
      <w:r w:rsidR="000B19B7" w:rsidRPr="006B0A38">
        <w:rPr>
          <w:lang w:val="en-US"/>
        </w:rPr>
        <w:t xml:space="preserve"> </w:t>
      </w:r>
      <w:proofErr w:type="spellStart"/>
      <w:r w:rsidR="000B19B7" w:rsidRPr="006B0A38">
        <w:rPr>
          <w:lang w:val="en-US"/>
        </w:rPr>
        <w:t>praznika</w:t>
      </w:r>
      <w:proofErr w:type="spellEnd"/>
      <w:r w:rsidR="000B19B7" w:rsidRPr="006B0A38">
        <w:rPr>
          <w:lang w:val="en-US"/>
        </w:rPr>
        <w:t xml:space="preserve"> </w:t>
      </w:r>
      <w:proofErr w:type="spellStart"/>
      <w:r w:rsidR="000B19B7" w:rsidRPr="006B0A38">
        <w:rPr>
          <w:lang w:val="en-US"/>
        </w:rPr>
        <w:t>i</w:t>
      </w:r>
      <w:proofErr w:type="spellEnd"/>
      <w:r w:rsidR="000B19B7" w:rsidRPr="006B0A38">
        <w:rPr>
          <w:lang w:val="en-US"/>
        </w:rPr>
        <w:t xml:space="preserve"> </w:t>
      </w:r>
      <w:proofErr w:type="spellStart"/>
      <w:r w:rsidR="000B19B7" w:rsidRPr="006B0A38">
        <w:rPr>
          <w:lang w:val="en-US"/>
        </w:rPr>
        <w:t>blagdana</w:t>
      </w:r>
      <w:bookmarkEnd w:id="25"/>
      <w:bookmarkEnd w:id="26"/>
      <w:proofErr w:type="spellEnd"/>
    </w:p>
    <w:p w:rsidR="001E4CD5" w:rsidRPr="001E4CD5" w:rsidRDefault="001E4CD5" w:rsidP="001E4CD5">
      <w:pPr>
        <w:pStyle w:val="Odlomakpopisa"/>
        <w:ind w:left="0"/>
        <w:rPr>
          <w:lang w:val="en-US"/>
        </w:rPr>
      </w:pPr>
    </w:p>
    <w:p w:rsidR="003C5E33" w:rsidRPr="006B0A38" w:rsidRDefault="003C5E33" w:rsidP="001E4CD5">
      <w:pPr>
        <w:pStyle w:val="Naslov4"/>
        <w:rPr>
          <w:rFonts w:eastAsia="Times New Roman"/>
        </w:rPr>
      </w:pPr>
      <w:bookmarkStart w:id="27" w:name="_Toc436032"/>
      <w:r w:rsidRPr="006B0A38">
        <w:rPr>
          <w:rFonts w:eastAsia="Times New Roman"/>
        </w:rPr>
        <w:t>Dan pobjede i domovinske zahvalnosti i Dan hrvatskih branitelja</w:t>
      </w:r>
      <w:bookmarkEnd w:id="27"/>
      <w:r w:rsidRPr="006B0A38">
        <w:rPr>
          <w:rFonts w:eastAsia="Times New Roman"/>
        </w:rPr>
        <w:t xml:space="preserve"> </w:t>
      </w:r>
    </w:p>
    <w:p w:rsidR="003C5E33" w:rsidRPr="006B0A38"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spomen na 23. obljetnicu vojno redarstvene operacije Oluja te povodom obilježavanja Dana pobjede i domovinske zahvalnosti te Dana hrvatskih branitelja, gradonačelnik Pregrade Marko Vešligaj, zamjenica Gordana Križanec Ružić, gradski vijećnik Mladen Burić te Udruga hrvatskih branitelja Pregrade svečano su položili vijenac i zapalili svijeće ispred spomenika žrtava Domovinskog rata na gradskom groblju u Pregradi.</w:t>
      </w:r>
    </w:p>
    <w:p w:rsidR="003C5E33" w:rsidRPr="006B0A38"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noProof/>
          <w:sz w:val="24"/>
          <w:szCs w:val="24"/>
        </w:rPr>
        <w:drawing>
          <wp:inline distT="0" distB="0" distL="0" distR="0">
            <wp:extent cx="2646463" cy="1666875"/>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34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768" cy="1667697"/>
                    </a:xfrm>
                    <a:prstGeom prst="rect">
                      <a:avLst/>
                    </a:prstGeom>
                  </pic:spPr>
                </pic:pic>
              </a:graphicData>
            </a:graphic>
          </wp:inline>
        </w:drawing>
      </w:r>
    </w:p>
    <w:p w:rsidR="003C5E33" w:rsidRPr="006B0A38" w:rsidRDefault="003C5E33" w:rsidP="001E4CD5">
      <w:pPr>
        <w:pStyle w:val="Naslov4"/>
        <w:rPr>
          <w:rFonts w:eastAsia="Times New Roman"/>
        </w:rPr>
      </w:pPr>
      <w:bookmarkStart w:id="28" w:name="_Toc436033"/>
      <w:r w:rsidRPr="006B0A38">
        <w:rPr>
          <w:rFonts w:eastAsia="Times New Roman"/>
        </w:rPr>
        <w:lastRenderedPageBreak/>
        <w:t>Dan neovisnosti Republike Hrvatske</w:t>
      </w:r>
      <w:bookmarkEnd w:id="28"/>
    </w:p>
    <w:p w:rsidR="003C5E33"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Povodom obilježavanja Dana neovisnosti Republike Hrvatske i Dana branitelja Krapinsko-zagorske županije gradonačelnik Marko Vešligaj zajedno sa zamjenicom Gordanom Križanec Ružić, vijećnicima Gradskog vijeća te članovima Udruge hrvatskih branitelja Pregrade položili su vijenac i zapalili svijeće ispred centralnog križa na gradskom groblju u Pregradi.</w:t>
      </w:r>
    </w:p>
    <w:p w:rsidR="001E4CD5" w:rsidRPr="001E4CD5" w:rsidRDefault="001E4CD5" w:rsidP="001E4CD5">
      <w:pPr>
        <w:spacing w:before="240" w:after="0"/>
        <w:jc w:val="both"/>
        <w:rPr>
          <w:rFonts w:ascii="Times New Roman" w:eastAsia="Times New Roman" w:hAnsi="Times New Roman" w:cs="Times New Roman"/>
          <w:sz w:val="24"/>
          <w:szCs w:val="24"/>
        </w:rPr>
      </w:pPr>
    </w:p>
    <w:p w:rsidR="003C5E33" w:rsidRPr="006B0A38" w:rsidRDefault="003C5E33" w:rsidP="001E4CD5">
      <w:pPr>
        <w:pStyle w:val="Naslov4"/>
        <w:rPr>
          <w:rFonts w:eastAsia="Times New Roman"/>
        </w:rPr>
      </w:pPr>
      <w:bookmarkStart w:id="29" w:name="_Toc436034"/>
      <w:r w:rsidRPr="006B0A38">
        <w:rPr>
          <w:rFonts w:eastAsia="Times New Roman"/>
        </w:rPr>
        <w:t xml:space="preserve">Svi sveti i Dušni </w:t>
      </w:r>
      <w:r w:rsidR="001E4CD5">
        <w:rPr>
          <w:rFonts w:eastAsia="Times New Roman"/>
        </w:rPr>
        <w:t>d</w:t>
      </w:r>
      <w:r w:rsidRPr="006B0A38">
        <w:rPr>
          <w:rFonts w:eastAsia="Times New Roman"/>
        </w:rPr>
        <w:t>an</w:t>
      </w:r>
      <w:bookmarkEnd w:id="29"/>
      <w:r w:rsidRPr="006B0A38">
        <w:rPr>
          <w:rFonts w:eastAsia="Times New Roman"/>
        </w:rPr>
        <w:t xml:space="preserve"> </w:t>
      </w:r>
    </w:p>
    <w:p w:rsidR="003C5E33" w:rsidRPr="006B0A38"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povodu obilježavanja dana Svih svetih i Dušnog dana, u utorak 30. listopada i u srijedu 31. listopada 2018. godine gradonačelnik Marko Vešligaj, zamjenica Gordana Križanec Ružić te pročelnica Ksenija Ogrizek položili su vijence i zapalili svijeće na gradskim grobljima.</w:t>
      </w:r>
    </w:p>
    <w:p w:rsidR="003C5E33" w:rsidRPr="006B0A38"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Za poginule hrvatske branitelje svijeće su zajedno zapalili predstavnici Grada Pregrade, HVIDRA-e Krapinsko-zagorske županije, Ureda državne uprave u Krapinsko-zagorskoj županiji, Ministarstva unutarnjih poslova i Udruge hrvatskih branitelja Pregrada na gradskom groblju u Pregradi i </w:t>
      </w:r>
      <w:proofErr w:type="spellStart"/>
      <w:r w:rsidRPr="006B0A38">
        <w:rPr>
          <w:rFonts w:ascii="Times New Roman" w:eastAsia="Times New Roman" w:hAnsi="Times New Roman" w:cs="Times New Roman"/>
          <w:sz w:val="24"/>
          <w:szCs w:val="24"/>
        </w:rPr>
        <w:t>Stipernici</w:t>
      </w:r>
      <w:proofErr w:type="spellEnd"/>
      <w:r w:rsidRPr="006B0A38">
        <w:rPr>
          <w:rFonts w:ascii="Times New Roman" w:eastAsia="Times New Roman" w:hAnsi="Times New Roman" w:cs="Times New Roman"/>
          <w:sz w:val="24"/>
          <w:szCs w:val="24"/>
        </w:rPr>
        <w:t xml:space="preserve"> te ispred spomenika žrtava Domovinskog rata na gradskom groblju u Pregradi i ispred križa na groblju u </w:t>
      </w:r>
      <w:proofErr w:type="spellStart"/>
      <w:r w:rsidRPr="006B0A38">
        <w:rPr>
          <w:rFonts w:ascii="Times New Roman" w:eastAsia="Times New Roman" w:hAnsi="Times New Roman" w:cs="Times New Roman"/>
          <w:sz w:val="24"/>
          <w:szCs w:val="24"/>
        </w:rPr>
        <w:t>Stipernici</w:t>
      </w:r>
      <w:proofErr w:type="spellEnd"/>
      <w:r w:rsidRPr="006B0A38">
        <w:rPr>
          <w:rFonts w:ascii="Times New Roman" w:eastAsia="Times New Roman" w:hAnsi="Times New Roman" w:cs="Times New Roman"/>
          <w:sz w:val="24"/>
          <w:szCs w:val="24"/>
        </w:rPr>
        <w:t>.</w:t>
      </w:r>
    </w:p>
    <w:p w:rsidR="003C5E33" w:rsidRDefault="003C5E3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Zajedno s članovima vijeća mjesnih odbora predstavnici Grada Pregrade svijeće su upalili i ispred spomen obilježja žrtvama fašizma na groblju u Pregradi, kao i ispred spomenika žrtava fašizma u Marincima, nadgrobnog spomenika narodnog heroja Josipa </w:t>
      </w:r>
      <w:proofErr w:type="spellStart"/>
      <w:r w:rsidRPr="006B0A38">
        <w:rPr>
          <w:rFonts w:ascii="Times New Roman" w:eastAsia="Times New Roman" w:hAnsi="Times New Roman" w:cs="Times New Roman"/>
          <w:sz w:val="24"/>
          <w:szCs w:val="24"/>
        </w:rPr>
        <w:t>Jutriše</w:t>
      </w:r>
      <w:proofErr w:type="spellEnd"/>
      <w:r w:rsidRPr="006B0A38">
        <w:rPr>
          <w:rFonts w:ascii="Times New Roman" w:eastAsia="Times New Roman" w:hAnsi="Times New Roman" w:cs="Times New Roman"/>
          <w:sz w:val="24"/>
          <w:szCs w:val="24"/>
        </w:rPr>
        <w:t xml:space="preserve"> Janka na </w:t>
      </w:r>
      <w:proofErr w:type="spellStart"/>
      <w:r w:rsidRPr="006B0A38">
        <w:rPr>
          <w:rFonts w:ascii="Times New Roman" w:eastAsia="Times New Roman" w:hAnsi="Times New Roman" w:cs="Times New Roman"/>
          <w:sz w:val="24"/>
          <w:szCs w:val="24"/>
        </w:rPr>
        <w:t>Vinagori</w:t>
      </w:r>
      <w:proofErr w:type="spellEnd"/>
      <w:r w:rsidRPr="006B0A38">
        <w:rPr>
          <w:rFonts w:ascii="Times New Roman" w:eastAsia="Times New Roman" w:hAnsi="Times New Roman" w:cs="Times New Roman"/>
          <w:sz w:val="24"/>
          <w:szCs w:val="24"/>
        </w:rPr>
        <w:t xml:space="preserve"> te ispred križeva na groblju u </w:t>
      </w:r>
      <w:proofErr w:type="spellStart"/>
      <w:r w:rsidRPr="006B0A38">
        <w:rPr>
          <w:rFonts w:ascii="Times New Roman" w:eastAsia="Times New Roman" w:hAnsi="Times New Roman" w:cs="Times New Roman"/>
          <w:sz w:val="24"/>
          <w:szCs w:val="24"/>
        </w:rPr>
        <w:t>Kostelu</w:t>
      </w:r>
      <w:proofErr w:type="spellEnd"/>
      <w:r w:rsidRPr="006B0A38">
        <w:rPr>
          <w:rFonts w:ascii="Times New Roman" w:eastAsia="Times New Roman" w:hAnsi="Times New Roman" w:cs="Times New Roman"/>
          <w:sz w:val="24"/>
          <w:szCs w:val="24"/>
        </w:rPr>
        <w:t xml:space="preserve">, </w:t>
      </w:r>
      <w:proofErr w:type="spellStart"/>
      <w:r w:rsidRPr="006B0A38">
        <w:rPr>
          <w:rFonts w:ascii="Times New Roman" w:eastAsia="Times New Roman" w:hAnsi="Times New Roman" w:cs="Times New Roman"/>
          <w:sz w:val="24"/>
          <w:szCs w:val="24"/>
        </w:rPr>
        <w:t>Vinagori</w:t>
      </w:r>
      <w:proofErr w:type="spellEnd"/>
      <w:r w:rsidRPr="006B0A38">
        <w:rPr>
          <w:rFonts w:ascii="Times New Roman" w:eastAsia="Times New Roman" w:hAnsi="Times New Roman" w:cs="Times New Roman"/>
          <w:sz w:val="24"/>
          <w:szCs w:val="24"/>
        </w:rPr>
        <w:t xml:space="preserve"> i </w:t>
      </w:r>
      <w:proofErr w:type="spellStart"/>
      <w:r w:rsidRPr="006B0A38">
        <w:rPr>
          <w:rFonts w:ascii="Times New Roman" w:eastAsia="Times New Roman" w:hAnsi="Times New Roman" w:cs="Times New Roman"/>
          <w:sz w:val="24"/>
          <w:szCs w:val="24"/>
        </w:rPr>
        <w:t>Stipernici</w:t>
      </w:r>
      <w:proofErr w:type="spellEnd"/>
      <w:r w:rsidRPr="006B0A38">
        <w:rPr>
          <w:rFonts w:ascii="Times New Roman" w:eastAsia="Times New Roman" w:hAnsi="Times New Roman" w:cs="Times New Roman"/>
          <w:sz w:val="24"/>
          <w:szCs w:val="24"/>
        </w:rPr>
        <w:t>.</w:t>
      </w:r>
    </w:p>
    <w:p w:rsidR="001E4CD5" w:rsidRPr="006B0A38" w:rsidRDefault="001E4CD5" w:rsidP="001E4CD5">
      <w:pPr>
        <w:spacing w:before="240" w:after="0"/>
        <w:jc w:val="both"/>
        <w:rPr>
          <w:rFonts w:ascii="Times New Roman" w:eastAsia="Times New Roman" w:hAnsi="Times New Roman" w:cs="Times New Roman"/>
          <w:sz w:val="24"/>
          <w:szCs w:val="24"/>
        </w:rPr>
      </w:pPr>
    </w:p>
    <w:p w:rsidR="003C5E33" w:rsidRPr="006B0A38" w:rsidRDefault="003C5E33" w:rsidP="001E4CD5">
      <w:pPr>
        <w:pStyle w:val="Naslov4"/>
        <w:rPr>
          <w:rFonts w:eastAsia="Cambria"/>
        </w:rPr>
      </w:pPr>
      <w:bookmarkStart w:id="30" w:name="_Toc436035"/>
      <w:r w:rsidRPr="006B0A38">
        <w:rPr>
          <w:shd w:val="clear" w:color="auto" w:fill="FFFFFF"/>
        </w:rPr>
        <w:t>Dan sjećanja na žrtve Vukovara i Dan pada Vukovara</w:t>
      </w:r>
      <w:bookmarkEnd w:id="30"/>
    </w:p>
    <w:p w:rsidR="003C5E33" w:rsidRDefault="003C5E33" w:rsidP="001E4CD5">
      <w:pPr>
        <w:spacing w:before="240"/>
        <w:jc w:val="both"/>
        <w:rPr>
          <w:rFonts w:ascii="Times New Roman" w:eastAsia="Cambria" w:hAnsi="Times New Roman" w:cs="Times New Roman"/>
          <w:sz w:val="24"/>
          <w:szCs w:val="24"/>
        </w:rPr>
      </w:pPr>
      <w:r w:rsidRPr="006B0A38">
        <w:rPr>
          <w:rFonts w:ascii="Times New Roman" w:eastAsia="Cambria" w:hAnsi="Times New Roman" w:cs="Times New Roman"/>
          <w:sz w:val="24"/>
          <w:szCs w:val="24"/>
        </w:rPr>
        <w:t>Dana 17.11.201</w:t>
      </w:r>
      <w:r w:rsidR="0028033F" w:rsidRPr="006B0A38">
        <w:rPr>
          <w:rFonts w:ascii="Times New Roman" w:eastAsia="Cambria" w:hAnsi="Times New Roman" w:cs="Times New Roman"/>
          <w:sz w:val="24"/>
          <w:szCs w:val="24"/>
        </w:rPr>
        <w:t>8</w:t>
      </w:r>
      <w:r w:rsidRPr="006B0A38">
        <w:rPr>
          <w:rFonts w:ascii="Times New Roman" w:eastAsia="Cambria" w:hAnsi="Times New Roman" w:cs="Times New Roman"/>
          <w:sz w:val="24"/>
          <w:szCs w:val="24"/>
        </w:rPr>
        <w:t>. povodom obilježavanja 2</w:t>
      </w:r>
      <w:r w:rsidR="0028033F" w:rsidRPr="006B0A38">
        <w:rPr>
          <w:rFonts w:ascii="Times New Roman" w:eastAsia="Cambria" w:hAnsi="Times New Roman" w:cs="Times New Roman"/>
          <w:sz w:val="24"/>
          <w:szCs w:val="24"/>
        </w:rPr>
        <w:t>7</w:t>
      </w:r>
      <w:r w:rsidRPr="006B0A38">
        <w:rPr>
          <w:rFonts w:ascii="Times New Roman" w:eastAsia="Cambria" w:hAnsi="Times New Roman" w:cs="Times New Roman"/>
          <w:sz w:val="24"/>
          <w:szCs w:val="24"/>
        </w:rPr>
        <w:t xml:space="preserve"> godina od dana pada Vukovara gradonačelnik, Marko Vešligaj, njegova zamjenica Gordana Križanec Ružić, članovi Gradskog vijeća i </w:t>
      </w:r>
      <w:r w:rsidR="0028033F" w:rsidRPr="006B0A38">
        <w:rPr>
          <w:rFonts w:ascii="Times New Roman" w:eastAsia="Cambria" w:hAnsi="Times New Roman" w:cs="Times New Roman"/>
          <w:sz w:val="24"/>
          <w:szCs w:val="24"/>
        </w:rPr>
        <w:t xml:space="preserve">ostali građani </w:t>
      </w:r>
      <w:r w:rsidRPr="006B0A38">
        <w:rPr>
          <w:rFonts w:ascii="Times New Roman" w:eastAsia="Cambria" w:hAnsi="Times New Roman" w:cs="Times New Roman"/>
          <w:sz w:val="24"/>
          <w:szCs w:val="24"/>
        </w:rPr>
        <w:t>zapalili su 2</w:t>
      </w:r>
      <w:r w:rsidR="0028033F" w:rsidRPr="006B0A38">
        <w:rPr>
          <w:rFonts w:ascii="Times New Roman" w:eastAsia="Cambria" w:hAnsi="Times New Roman" w:cs="Times New Roman"/>
          <w:sz w:val="24"/>
          <w:szCs w:val="24"/>
        </w:rPr>
        <w:t>7</w:t>
      </w:r>
      <w:r w:rsidRPr="006B0A38">
        <w:rPr>
          <w:rFonts w:ascii="Times New Roman" w:eastAsia="Cambria" w:hAnsi="Times New Roman" w:cs="Times New Roman"/>
          <w:sz w:val="24"/>
          <w:szCs w:val="24"/>
        </w:rPr>
        <w:t xml:space="preserve"> lampiona na Trgu Gospe </w:t>
      </w:r>
      <w:proofErr w:type="spellStart"/>
      <w:r w:rsidRPr="006B0A38">
        <w:rPr>
          <w:rFonts w:ascii="Times New Roman" w:eastAsia="Cambria" w:hAnsi="Times New Roman" w:cs="Times New Roman"/>
          <w:sz w:val="24"/>
          <w:szCs w:val="24"/>
        </w:rPr>
        <w:t>Kunagorske</w:t>
      </w:r>
      <w:proofErr w:type="spellEnd"/>
      <w:r w:rsidRPr="006B0A38">
        <w:rPr>
          <w:rFonts w:ascii="Times New Roman" w:eastAsia="Cambria" w:hAnsi="Times New Roman" w:cs="Times New Roman"/>
          <w:sz w:val="24"/>
          <w:szCs w:val="24"/>
        </w:rPr>
        <w:t>.</w:t>
      </w:r>
    </w:p>
    <w:p w:rsidR="001E4CD5" w:rsidRDefault="001E4CD5" w:rsidP="001E4CD5">
      <w:pPr>
        <w:spacing w:before="240"/>
        <w:jc w:val="both"/>
        <w:rPr>
          <w:rFonts w:ascii="Times New Roman" w:eastAsia="Cambria" w:hAnsi="Times New Roman" w:cs="Times New Roman"/>
          <w:sz w:val="24"/>
          <w:szCs w:val="24"/>
        </w:rPr>
      </w:pPr>
      <w:r>
        <w:rPr>
          <w:rFonts w:ascii="Times New Roman" w:eastAsia="Cambria" w:hAnsi="Times New Roman" w:cs="Times New Roman"/>
          <w:noProof/>
          <w:sz w:val="24"/>
          <w:szCs w:val="24"/>
        </w:rPr>
        <w:drawing>
          <wp:inline distT="0" distB="0" distL="0" distR="0">
            <wp:extent cx="3333750" cy="250031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ukova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775" cy="2511581"/>
                    </a:xfrm>
                    <a:prstGeom prst="rect">
                      <a:avLst/>
                    </a:prstGeom>
                  </pic:spPr>
                </pic:pic>
              </a:graphicData>
            </a:graphic>
          </wp:inline>
        </w:drawing>
      </w:r>
    </w:p>
    <w:p w:rsidR="001E4CD5" w:rsidRPr="006B0A38" w:rsidRDefault="001E4CD5" w:rsidP="001E4CD5">
      <w:pPr>
        <w:spacing w:before="240"/>
        <w:jc w:val="both"/>
        <w:rPr>
          <w:rFonts w:ascii="Times New Roman" w:eastAsia="Cambria" w:hAnsi="Times New Roman" w:cs="Times New Roman"/>
          <w:sz w:val="24"/>
          <w:szCs w:val="24"/>
        </w:rPr>
      </w:pPr>
    </w:p>
    <w:p w:rsidR="003C5E33" w:rsidRPr="006B0A38" w:rsidRDefault="003C5E33" w:rsidP="001E4CD5">
      <w:pPr>
        <w:pStyle w:val="Naslov4"/>
      </w:pPr>
      <w:bookmarkStart w:id="31" w:name="_Toc436036"/>
      <w:r w:rsidRPr="006B0A38">
        <w:t>Sv. Nikola u Pregradi</w:t>
      </w:r>
      <w:bookmarkEnd w:id="31"/>
    </w:p>
    <w:p w:rsidR="0028033F" w:rsidRDefault="0028033F" w:rsidP="001E4CD5">
      <w:pPr>
        <w:spacing w:before="240"/>
        <w:jc w:val="both"/>
        <w:rPr>
          <w:rStyle w:val="eop"/>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Grad Pregrada i ove je godine organizirao podjelu prigodnih poklon paketa povodom blagdana svetog Nikole. Pripremljeno je preko 700 poklona za svu djecu predškolske dobi te djecu od prvog do četvrtog razreda osnovne škole. Tako je sveti Nikola darivao djecu DV Naša radost i učenike OŠ Janka Leskovara, kao i učenike područnih škola, ali i djecu predškolske dobi koja nisu polaznici DV Naša radost. </w:t>
      </w:r>
      <w:r w:rsidRPr="006B0A38">
        <w:rPr>
          <w:rStyle w:val="eop"/>
          <w:rFonts w:ascii="Times New Roman" w:hAnsi="Times New Roman" w:cs="Times New Roman"/>
          <w:color w:val="000000"/>
          <w:sz w:val="24"/>
          <w:szCs w:val="24"/>
          <w:shd w:val="clear" w:color="auto" w:fill="FFFFFF"/>
        </w:rPr>
        <w:t> </w:t>
      </w:r>
    </w:p>
    <w:p w:rsidR="002A6F70" w:rsidRPr="006B0A38" w:rsidRDefault="002A6F70" w:rsidP="001E4CD5">
      <w:pPr>
        <w:spacing w:before="240"/>
        <w:jc w:val="both"/>
        <w:rPr>
          <w:rStyle w:val="eop"/>
          <w:rFonts w:ascii="Times New Roman" w:hAnsi="Times New Roman" w:cs="Times New Roman"/>
          <w:color w:val="000000"/>
          <w:sz w:val="24"/>
          <w:szCs w:val="24"/>
          <w:shd w:val="clear" w:color="auto" w:fill="FFFFFF"/>
        </w:rPr>
      </w:pPr>
    </w:p>
    <w:p w:rsidR="00B955EC" w:rsidRPr="006B0A38" w:rsidRDefault="0028033F" w:rsidP="001E4CD5">
      <w:pPr>
        <w:spacing w:before="240"/>
        <w:jc w:val="both"/>
        <w:rPr>
          <w:rFonts w:ascii="Times New Roman" w:hAnsi="Times New Roman" w:cs="Times New Roman"/>
          <w:color w:val="000000"/>
          <w:sz w:val="24"/>
          <w:szCs w:val="24"/>
          <w:shd w:val="clear" w:color="auto" w:fill="FFFFFF"/>
        </w:rPr>
      </w:pPr>
      <w:r w:rsidRPr="006B0A38">
        <w:rPr>
          <w:rFonts w:ascii="Times New Roman" w:hAnsi="Times New Roman" w:cs="Times New Roman"/>
          <w:noProof/>
          <w:color w:val="000000"/>
          <w:sz w:val="24"/>
          <w:szCs w:val="24"/>
          <w:shd w:val="clear" w:color="auto" w:fill="FFFFFF"/>
        </w:rPr>
        <w:drawing>
          <wp:inline distT="0" distB="0" distL="0" distR="0">
            <wp:extent cx="6121400" cy="45910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8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9600" cy="4604700"/>
                    </a:xfrm>
                    <a:prstGeom prst="rect">
                      <a:avLst/>
                    </a:prstGeom>
                  </pic:spPr>
                </pic:pic>
              </a:graphicData>
            </a:graphic>
          </wp:inline>
        </w:drawing>
      </w:r>
    </w:p>
    <w:p w:rsidR="00B955EC" w:rsidRPr="006B0A38" w:rsidRDefault="00B955EC"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A6F70" w:rsidRDefault="002A6F70"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A6F70" w:rsidRDefault="002A6F70"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A6F70" w:rsidRDefault="002A6F70"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A6F70" w:rsidRDefault="002A6F70"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8033F" w:rsidRPr="006B0A38" w:rsidRDefault="000B19B7" w:rsidP="002A6F70">
      <w:pPr>
        <w:pStyle w:val="Naslov4"/>
        <w:rPr>
          <w:lang w:val="en-US"/>
        </w:rPr>
      </w:pPr>
      <w:bookmarkStart w:id="32" w:name="_Toc436037"/>
      <w:r w:rsidRPr="006B0A38">
        <w:rPr>
          <w:lang w:val="en-US"/>
        </w:rPr>
        <w:lastRenderedPageBreak/>
        <w:t>D</w:t>
      </w:r>
      <w:r w:rsidR="00287D2F" w:rsidRPr="006B0A38">
        <w:rPr>
          <w:lang w:val="en-US"/>
        </w:rPr>
        <w:t>OGAĐANJA I KUL</w:t>
      </w:r>
      <w:r w:rsidR="002A6F70">
        <w:rPr>
          <w:lang w:val="en-US"/>
        </w:rPr>
        <w:t>T</w:t>
      </w:r>
      <w:r w:rsidR="00287D2F" w:rsidRPr="006B0A38">
        <w:rPr>
          <w:lang w:val="en-US"/>
        </w:rPr>
        <w:t>URNE MANIFESTACIJ</w:t>
      </w:r>
      <w:r w:rsidR="0028033F" w:rsidRPr="006B0A38">
        <w:rPr>
          <w:lang w:val="en-US"/>
        </w:rPr>
        <w:t>E</w:t>
      </w:r>
      <w:bookmarkEnd w:id="32"/>
    </w:p>
    <w:p w:rsidR="0028033F" w:rsidRPr="006B0A38" w:rsidRDefault="0028033F"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sidRPr="006B0A38">
        <w:rPr>
          <w:rFonts w:ascii="Times New Roman" w:hAnsi="Times New Roman" w:cs="Times New Roman"/>
          <w:b/>
          <w:color w:val="000000" w:themeColor="text1"/>
          <w:sz w:val="24"/>
          <w:szCs w:val="24"/>
          <w:lang w:val="en-US"/>
        </w:rPr>
        <w:t>“</w:t>
      </w:r>
      <w:proofErr w:type="spellStart"/>
      <w:r w:rsidRPr="006B0A38">
        <w:rPr>
          <w:rFonts w:ascii="Times New Roman" w:hAnsi="Times New Roman" w:cs="Times New Roman"/>
          <w:b/>
          <w:color w:val="000000" w:themeColor="text1"/>
          <w:sz w:val="24"/>
          <w:szCs w:val="24"/>
          <w:lang w:val="en-US"/>
        </w:rPr>
        <w:t>Jesen</w:t>
      </w:r>
      <w:proofErr w:type="spellEnd"/>
      <w:r w:rsidRPr="006B0A38">
        <w:rPr>
          <w:rFonts w:ascii="Times New Roman" w:hAnsi="Times New Roman" w:cs="Times New Roman"/>
          <w:b/>
          <w:color w:val="000000" w:themeColor="text1"/>
          <w:sz w:val="24"/>
          <w:szCs w:val="24"/>
          <w:lang w:val="en-US"/>
        </w:rPr>
        <w:t xml:space="preserve"> u </w:t>
      </w:r>
      <w:proofErr w:type="spellStart"/>
      <w:r w:rsidRPr="006B0A38">
        <w:rPr>
          <w:rFonts w:ascii="Times New Roman" w:hAnsi="Times New Roman" w:cs="Times New Roman"/>
          <w:b/>
          <w:color w:val="000000" w:themeColor="text1"/>
          <w:sz w:val="24"/>
          <w:szCs w:val="24"/>
          <w:lang w:val="en-US"/>
        </w:rPr>
        <w:t>Zagorj</w:t>
      </w:r>
      <w:r w:rsidR="006B0A38" w:rsidRPr="006B0A38">
        <w:rPr>
          <w:rFonts w:ascii="Times New Roman" w:hAnsi="Times New Roman" w:cs="Times New Roman"/>
          <w:b/>
          <w:color w:val="000000" w:themeColor="text1"/>
          <w:sz w:val="24"/>
          <w:szCs w:val="24"/>
          <w:lang w:val="en-US"/>
        </w:rPr>
        <w:t>u</w:t>
      </w:r>
      <w:proofErr w:type="spellEnd"/>
      <w:r w:rsidRPr="006B0A38">
        <w:rPr>
          <w:rFonts w:ascii="Times New Roman" w:hAnsi="Times New Roman" w:cs="Times New Roman"/>
          <w:b/>
          <w:color w:val="000000" w:themeColor="text1"/>
          <w:sz w:val="24"/>
          <w:szCs w:val="24"/>
          <w:lang w:val="en-US"/>
        </w:rPr>
        <w:t xml:space="preserve">- </w:t>
      </w:r>
      <w:proofErr w:type="spellStart"/>
      <w:r w:rsidRPr="006B0A38">
        <w:rPr>
          <w:rFonts w:ascii="Times New Roman" w:hAnsi="Times New Roman" w:cs="Times New Roman"/>
          <w:b/>
          <w:color w:val="000000" w:themeColor="text1"/>
          <w:sz w:val="24"/>
          <w:szCs w:val="24"/>
          <w:lang w:val="en-US"/>
        </w:rPr>
        <w:t>Branje</w:t>
      </w:r>
      <w:proofErr w:type="spellEnd"/>
      <w:r w:rsidRPr="006B0A38">
        <w:rPr>
          <w:rFonts w:ascii="Times New Roman" w:hAnsi="Times New Roman" w:cs="Times New Roman"/>
          <w:b/>
          <w:color w:val="000000" w:themeColor="text1"/>
          <w:sz w:val="24"/>
          <w:szCs w:val="24"/>
          <w:lang w:val="en-US"/>
        </w:rPr>
        <w:t xml:space="preserve"> </w:t>
      </w:r>
      <w:proofErr w:type="spellStart"/>
      <w:r w:rsidRPr="006B0A38">
        <w:rPr>
          <w:rFonts w:ascii="Times New Roman" w:hAnsi="Times New Roman" w:cs="Times New Roman"/>
          <w:b/>
          <w:color w:val="000000" w:themeColor="text1"/>
          <w:sz w:val="24"/>
          <w:szCs w:val="24"/>
          <w:lang w:val="en-US"/>
        </w:rPr>
        <w:t>grojzdja</w:t>
      </w:r>
      <w:proofErr w:type="spellEnd"/>
      <w:r w:rsidRPr="006B0A38">
        <w:rPr>
          <w:rFonts w:ascii="Times New Roman" w:hAnsi="Times New Roman" w:cs="Times New Roman"/>
          <w:b/>
          <w:color w:val="000000" w:themeColor="text1"/>
          <w:sz w:val="24"/>
          <w:szCs w:val="24"/>
          <w:lang w:val="en-US"/>
        </w:rPr>
        <w:t xml:space="preserve">”: 22.-30.9.2018. </w:t>
      </w:r>
      <w:proofErr w:type="spellStart"/>
      <w:r w:rsidRPr="006B0A38">
        <w:rPr>
          <w:rFonts w:ascii="Times New Roman" w:hAnsi="Times New Roman" w:cs="Times New Roman"/>
          <w:b/>
          <w:color w:val="000000" w:themeColor="text1"/>
          <w:sz w:val="24"/>
          <w:szCs w:val="24"/>
          <w:lang w:val="en-US"/>
        </w:rPr>
        <w:t>godine</w:t>
      </w:r>
      <w:proofErr w:type="spellEnd"/>
    </w:p>
    <w:p w:rsidR="0028033F" w:rsidRDefault="0028033F"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sidRPr="006B0A38">
        <w:rPr>
          <w:rFonts w:ascii="Times New Roman" w:hAnsi="Times New Roman" w:cs="Times New Roman"/>
          <w:b/>
          <w:noProof/>
          <w:color w:val="000000" w:themeColor="text1"/>
          <w:sz w:val="24"/>
          <w:szCs w:val="24"/>
          <w:lang w:val="en-US"/>
        </w:rPr>
        <w:drawing>
          <wp:inline distT="0" distB="0" distL="0" distR="0">
            <wp:extent cx="2363636" cy="33432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_program_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9450" cy="3351499"/>
                    </a:xfrm>
                    <a:prstGeom prst="rect">
                      <a:avLst/>
                    </a:prstGeom>
                  </pic:spPr>
                </pic:pic>
              </a:graphicData>
            </a:graphic>
          </wp:inline>
        </w:drawing>
      </w:r>
    </w:p>
    <w:p w:rsidR="002A6F70" w:rsidRPr="006B0A38" w:rsidRDefault="002A6F70"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p>
    <w:p w:rsidR="0028033F" w:rsidRPr="006B0A38" w:rsidRDefault="0028033F"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sidRPr="006B0A38">
        <w:rPr>
          <w:rFonts w:ascii="Times New Roman" w:hAnsi="Times New Roman" w:cs="Times New Roman"/>
          <w:b/>
          <w:color w:val="000000" w:themeColor="text1"/>
          <w:sz w:val="24"/>
          <w:szCs w:val="24"/>
          <w:lang w:val="en-US"/>
        </w:rPr>
        <w:t>„</w:t>
      </w:r>
      <w:proofErr w:type="spellStart"/>
      <w:r w:rsidRPr="006B0A38">
        <w:rPr>
          <w:rFonts w:ascii="Times New Roman" w:hAnsi="Times New Roman" w:cs="Times New Roman"/>
          <w:b/>
          <w:color w:val="000000" w:themeColor="text1"/>
          <w:sz w:val="24"/>
          <w:szCs w:val="24"/>
          <w:lang w:val="en-US"/>
        </w:rPr>
        <w:t>Božić</w:t>
      </w:r>
      <w:proofErr w:type="spellEnd"/>
      <w:r w:rsidRPr="006B0A38">
        <w:rPr>
          <w:rFonts w:ascii="Times New Roman" w:hAnsi="Times New Roman" w:cs="Times New Roman"/>
          <w:b/>
          <w:color w:val="000000" w:themeColor="text1"/>
          <w:sz w:val="24"/>
          <w:szCs w:val="24"/>
          <w:lang w:val="en-US"/>
        </w:rPr>
        <w:t xml:space="preserve"> u </w:t>
      </w:r>
      <w:proofErr w:type="spellStart"/>
      <w:proofErr w:type="gramStart"/>
      <w:r w:rsidRPr="006B0A38">
        <w:rPr>
          <w:rFonts w:ascii="Times New Roman" w:hAnsi="Times New Roman" w:cs="Times New Roman"/>
          <w:b/>
          <w:color w:val="000000" w:themeColor="text1"/>
          <w:sz w:val="24"/>
          <w:szCs w:val="24"/>
          <w:lang w:val="en-US"/>
        </w:rPr>
        <w:t>Pregradi</w:t>
      </w:r>
      <w:proofErr w:type="spellEnd"/>
      <w:r w:rsidRPr="006B0A38">
        <w:rPr>
          <w:rFonts w:ascii="Times New Roman" w:hAnsi="Times New Roman" w:cs="Times New Roman"/>
          <w:b/>
          <w:color w:val="000000" w:themeColor="text1"/>
          <w:sz w:val="24"/>
          <w:szCs w:val="24"/>
          <w:lang w:val="en-US"/>
        </w:rPr>
        <w:t>“</w:t>
      </w:r>
      <w:proofErr w:type="gramEnd"/>
      <w:r w:rsidRPr="006B0A38">
        <w:rPr>
          <w:rFonts w:ascii="Times New Roman" w:hAnsi="Times New Roman" w:cs="Times New Roman"/>
          <w:b/>
          <w:color w:val="000000" w:themeColor="text1"/>
          <w:sz w:val="24"/>
          <w:szCs w:val="24"/>
          <w:lang w:val="en-US"/>
        </w:rPr>
        <w:t>- 01.12.2018.-01.01.2019.</w:t>
      </w:r>
    </w:p>
    <w:p w:rsidR="009F7791" w:rsidRPr="006B0A38" w:rsidRDefault="0028033F" w:rsidP="001E4CD5">
      <w:pPr>
        <w:autoSpaceDE w:val="0"/>
        <w:autoSpaceDN w:val="0"/>
        <w:adjustRightInd w:val="0"/>
        <w:spacing w:before="240" w:after="0"/>
        <w:jc w:val="both"/>
        <w:rPr>
          <w:rFonts w:ascii="Times New Roman" w:hAnsi="Times New Roman" w:cs="Times New Roman"/>
          <w:b/>
          <w:color w:val="000000" w:themeColor="text1"/>
          <w:sz w:val="24"/>
          <w:szCs w:val="24"/>
          <w:lang w:val="en-US"/>
        </w:rPr>
      </w:pPr>
      <w:r w:rsidRPr="006B0A38">
        <w:rPr>
          <w:rFonts w:ascii="Times New Roman" w:hAnsi="Times New Roman" w:cs="Times New Roman"/>
          <w:b/>
          <w:noProof/>
          <w:color w:val="000000" w:themeColor="text1"/>
          <w:sz w:val="24"/>
          <w:szCs w:val="24"/>
          <w:lang w:val="en-US"/>
        </w:rPr>
        <w:drawing>
          <wp:inline distT="0" distB="0" distL="0" distR="0">
            <wp:extent cx="2531122" cy="35604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zic 2 – kopij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615" cy="3570985"/>
                    </a:xfrm>
                    <a:prstGeom prst="rect">
                      <a:avLst/>
                    </a:prstGeom>
                  </pic:spPr>
                </pic:pic>
              </a:graphicData>
            </a:graphic>
          </wp:inline>
        </w:drawing>
      </w:r>
      <w:r w:rsidR="00287D2F" w:rsidRPr="006B0A38">
        <w:rPr>
          <w:rFonts w:ascii="Times New Roman" w:hAnsi="Times New Roman" w:cs="Times New Roman"/>
          <w:b/>
          <w:color w:val="000000" w:themeColor="text1"/>
          <w:sz w:val="24"/>
          <w:szCs w:val="24"/>
          <w:lang w:val="en-US"/>
        </w:rPr>
        <w:br w:type="textWrapping" w:clear="all"/>
      </w:r>
      <w:r w:rsidR="009F7791" w:rsidRPr="006B0A38">
        <w:rPr>
          <w:rFonts w:ascii="Times New Roman" w:hAnsi="Times New Roman" w:cs="Times New Roman"/>
          <w:color w:val="FF0000"/>
          <w:sz w:val="24"/>
          <w:szCs w:val="24"/>
          <w:lang w:val="en-US"/>
        </w:rPr>
        <w:t xml:space="preserve">                                         </w:t>
      </w:r>
    </w:p>
    <w:p w:rsidR="002C3DA1" w:rsidRPr="006B0A38" w:rsidRDefault="002C3DA1" w:rsidP="002A6F70">
      <w:pPr>
        <w:pStyle w:val="Naslov4"/>
        <w:rPr>
          <w:lang w:val="en-US"/>
        </w:rPr>
      </w:pPr>
      <w:bookmarkStart w:id="33" w:name="_Toc461088169"/>
      <w:bookmarkStart w:id="34" w:name="_Toc436038"/>
      <w:r w:rsidRPr="006B0A38">
        <w:rPr>
          <w:lang w:val="en-US"/>
        </w:rPr>
        <w:lastRenderedPageBreak/>
        <w:t>3.</w:t>
      </w:r>
      <w:r w:rsidR="002A6F70">
        <w:rPr>
          <w:lang w:val="en-US"/>
        </w:rPr>
        <w:t>6</w:t>
      </w:r>
      <w:r w:rsidRPr="006B0A38">
        <w:rPr>
          <w:lang w:val="en-US"/>
        </w:rPr>
        <w:t xml:space="preserve">. </w:t>
      </w:r>
      <w:proofErr w:type="spellStart"/>
      <w:r w:rsidRPr="006B0A38">
        <w:rPr>
          <w:lang w:val="en-US"/>
        </w:rPr>
        <w:t>Mjesna</w:t>
      </w:r>
      <w:proofErr w:type="spellEnd"/>
      <w:r w:rsidRPr="006B0A38">
        <w:rPr>
          <w:lang w:val="en-US"/>
        </w:rPr>
        <w:t xml:space="preserve"> </w:t>
      </w:r>
      <w:proofErr w:type="spellStart"/>
      <w:r w:rsidRPr="006B0A38">
        <w:rPr>
          <w:lang w:val="en-US"/>
        </w:rPr>
        <w:t>samouprava</w:t>
      </w:r>
      <w:bookmarkEnd w:id="33"/>
      <w:bookmarkEnd w:id="34"/>
      <w:proofErr w:type="spellEnd"/>
    </w:p>
    <w:p w:rsidR="002C3DA1" w:rsidRPr="006B0A38" w:rsidRDefault="002C3DA1" w:rsidP="002A6F70">
      <w:pPr>
        <w:pStyle w:val="Naslov4"/>
        <w:rPr>
          <w:lang w:val="en-US"/>
        </w:rPr>
      </w:pPr>
      <w:bookmarkStart w:id="35" w:name="_Toc461088170"/>
      <w:bookmarkStart w:id="36" w:name="_Toc436039"/>
      <w:r w:rsidRPr="006B0A38">
        <w:rPr>
          <w:lang w:val="en-US"/>
        </w:rPr>
        <w:t>3.</w:t>
      </w:r>
      <w:r w:rsidR="002A6F70">
        <w:rPr>
          <w:lang w:val="en-US"/>
        </w:rPr>
        <w:t>6</w:t>
      </w:r>
      <w:r w:rsidRPr="006B0A38">
        <w:rPr>
          <w:lang w:val="en-US"/>
        </w:rPr>
        <w:t xml:space="preserve">.1. Rad s </w:t>
      </w:r>
      <w:proofErr w:type="spellStart"/>
      <w:r w:rsidRPr="006B0A38">
        <w:rPr>
          <w:lang w:val="en-US"/>
        </w:rPr>
        <w:t>mjesnom</w:t>
      </w:r>
      <w:proofErr w:type="spellEnd"/>
      <w:r w:rsidRPr="006B0A38">
        <w:rPr>
          <w:lang w:val="en-US"/>
        </w:rPr>
        <w:t xml:space="preserve"> </w:t>
      </w:r>
      <w:proofErr w:type="spellStart"/>
      <w:r w:rsidRPr="006B0A38">
        <w:rPr>
          <w:lang w:val="en-US"/>
        </w:rPr>
        <w:t>samoupravom</w:t>
      </w:r>
      <w:proofErr w:type="spellEnd"/>
      <w:r w:rsidRPr="006B0A38">
        <w:rPr>
          <w:lang w:val="en-US"/>
        </w:rPr>
        <w:t xml:space="preserve">, </w:t>
      </w:r>
      <w:proofErr w:type="spellStart"/>
      <w:r w:rsidRPr="006B0A38">
        <w:rPr>
          <w:lang w:val="en-US"/>
        </w:rPr>
        <w:t>terenski</w:t>
      </w:r>
      <w:proofErr w:type="spellEnd"/>
      <w:r w:rsidRPr="006B0A38">
        <w:rPr>
          <w:lang w:val="en-US"/>
        </w:rPr>
        <w:t xml:space="preserve"> </w:t>
      </w:r>
      <w:proofErr w:type="spellStart"/>
      <w:r w:rsidRPr="006B0A38">
        <w:rPr>
          <w:lang w:val="en-US"/>
        </w:rPr>
        <w:t>obilasci</w:t>
      </w:r>
      <w:proofErr w:type="spellEnd"/>
      <w:r w:rsidRPr="006B0A38">
        <w:rPr>
          <w:lang w:val="en-US"/>
        </w:rPr>
        <w:t xml:space="preserve">, </w:t>
      </w:r>
      <w:proofErr w:type="spellStart"/>
      <w:r w:rsidRPr="006B0A38">
        <w:rPr>
          <w:lang w:val="en-US"/>
        </w:rPr>
        <w:t>obilasci</w:t>
      </w:r>
      <w:proofErr w:type="spellEnd"/>
      <w:r w:rsidRPr="006B0A38">
        <w:rPr>
          <w:lang w:val="en-US"/>
        </w:rPr>
        <w:t xml:space="preserve"> </w:t>
      </w:r>
      <w:proofErr w:type="spellStart"/>
      <w:r w:rsidRPr="006B0A38">
        <w:rPr>
          <w:lang w:val="en-US"/>
        </w:rPr>
        <w:t>gradilišta</w:t>
      </w:r>
      <w:bookmarkEnd w:id="35"/>
      <w:bookmarkEnd w:id="36"/>
      <w:proofErr w:type="spellEnd"/>
    </w:p>
    <w:p w:rsidR="002C3DA1" w:rsidRPr="006B0A38" w:rsidRDefault="002C3DA1"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ab/>
      </w:r>
      <w:proofErr w:type="spellStart"/>
      <w:r w:rsidRPr="006B0A38">
        <w:rPr>
          <w:rFonts w:ascii="Times New Roman" w:hAnsi="Times New Roman" w:cs="Times New Roman"/>
          <w:sz w:val="24"/>
          <w:szCs w:val="24"/>
          <w:lang w:val="en-US"/>
        </w:rPr>
        <w:t>Gradona</w:t>
      </w:r>
      <w:proofErr w:type="spellEnd"/>
      <w:r w:rsidRPr="006B0A38">
        <w:rPr>
          <w:rFonts w:ascii="Times New Roman" w:hAnsi="Times New Roman" w:cs="Times New Roman"/>
          <w:sz w:val="24"/>
          <w:szCs w:val="24"/>
        </w:rPr>
        <w:t>čelnik održava redovite sastanke s predstavnicima mjesne samouprave. U suradnji s</w:t>
      </w:r>
      <w:r w:rsidR="00FB12D7" w:rsidRPr="006B0A38">
        <w:rPr>
          <w:rFonts w:ascii="Times New Roman" w:hAnsi="Times New Roman" w:cs="Times New Roman"/>
          <w:sz w:val="24"/>
          <w:szCs w:val="24"/>
        </w:rPr>
        <w:t xml:space="preserve"> </w:t>
      </w:r>
      <w:r w:rsidRPr="006B0A38">
        <w:rPr>
          <w:rFonts w:ascii="Times New Roman" w:hAnsi="Times New Roman" w:cs="Times New Roman"/>
          <w:sz w:val="24"/>
          <w:szCs w:val="24"/>
        </w:rPr>
        <w:t>predstavnicima mjesne samouprave izrađuju se planovi radova na komunalnoj infrastrukturi i potrebni sanacijski zahvati.</w:t>
      </w:r>
    </w:p>
    <w:p w:rsidR="002C3DA1" w:rsidRDefault="002C3DA1"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rPr>
        <w:tab/>
        <w:t>Gradonač</w:t>
      </w:r>
      <w:r w:rsidR="001B28F9" w:rsidRPr="006B0A38">
        <w:rPr>
          <w:rFonts w:ascii="Times New Roman" w:hAnsi="Times New Roman" w:cs="Times New Roman"/>
          <w:sz w:val="24"/>
          <w:szCs w:val="24"/>
        </w:rPr>
        <w:t xml:space="preserve">elnik je i u </w:t>
      </w:r>
      <w:r w:rsidR="00FB12D7" w:rsidRPr="006B0A38">
        <w:rPr>
          <w:rFonts w:ascii="Times New Roman" w:hAnsi="Times New Roman" w:cs="Times New Roman"/>
          <w:sz w:val="24"/>
          <w:szCs w:val="24"/>
        </w:rPr>
        <w:t>drugoj</w:t>
      </w:r>
      <w:r w:rsidR="001B28F9" w:rsidRPr="006B0A38">
        <w:rPr>
          <w:rFonts w:ascii="Times New Roman" w:hAnsi="Times New Roman" w:cs="Times New Roman"/>
          <w:sz w:val="24"/>
          <w:szCs w:val="24"/>
        </w:rPr>
        <w:t xml:space="preserve"> polovici 2018</w:t>
      </w:r>
      <w:r w:rsidR="00FB12D7" w:rsidRPr="006B0A38">
        <w:rPr>
          <w:rFonts w:ascii="Times New Roman" w:hAnsi="Times New Roman" w:cs="Times New Roman"/>
          <w:sz w:val="24"/>
          <w:szCs w:val="24"/>
        </w:rPr>
        <w:t>.</w:t>
      </w:r>
      <w:r w:rsidRPr="006B0A38">
        <w:rPr>
          <w:rFonts w:ascii="Times New Roman" w:hAnsi="Times New Roman" w:cs="Times New Roman"/>
          <w:sz w:val="24"/>
          <w:szCs w:val="24"/>
        </w:rPr>
        <w:t xml:space="preserve"> godine nastavio s uhodanom praksom učestalih tjednih i dnevnih kontakata s mjesnom samoupravom. Prijemom predstavnika mjesnih odbora u svom uredu, čestim telefonskim kontaktima i izravnim uvidom na terenu gradonačelnik je rješavao tekuće probleme, dogovarao provođenje potrebnih hitnih zahvata i radova te nužnih komunalno – infrastrukturnih intervencija, a sve u cilju pronalaska najoptimalnijih rješenja za probleme građana na terenu.</w:t>
      </w:r>
    </w:p>
    <w:p w:rsidR="002A6F70" w:rsidRPr="006B0A38" w:rsidRDefault="002A6F70" w:rsidP="001E4CD5">
      <w:pPr>
        <w:autoSpaceDE w:val="0"/>
        <w:autoSpaceDN w:val="0"/>
        <w:adjustRightInd w:val="0"/>
        <w:spacing w:before="240" w:after="0"/>
        <w:jc w:val="both"/>
        <w:rPr>
          <w:rFonts w:ascii="Times New Roman" w:hAnsi="Times New Roman" w:cs="Times New Roman"/>
          <w:sz w:val="24"/>
          <w:szCs w:val="24"/>
        </w:rPr>
      </w:pPr>
    </w:p>
    <w:p w:rsidR="002C3DA1" w:rsidRPr="002A6F70" w:rsidRDefault="004176DA" w:rsidP="002A6F70">
      <w:pPr>
        <w:pStyle w:val="Naslov4"/>
      </w:pPr>
      <w:bookmarkStart w:id="37" w:name="_Toc461088171"/>
      <w:bookmarkStart w:id="38" w:name="_Toc436040"/>
      <w:r w:rsidRPr="002A6F70">
        <w:t>3.</w:t>
      </w:r>
      <w:r w:rsidR="002A6F70" w:rsidRPr="002A6F70">
        <w:t>6</w:t>
      </w:r>
      <w:r w:rsidRPr="002A6F70">
        <w:t xml:space="preserve">.2. Sastanak s </w:t>
      </w:r>
      <w:r w:rsidR="001B28F9" w:rsidRPr="002A6F70">
        <w:t xml:space="preserve">predsjednicima </w:t>
      </w:r>
      <w:r w:rsidR="00EE15F4" w:rsidRPr="002A6F70">
        <w:t>m</w:t>
      </w:r>
      <w:r w:rsidR="001B28F9" w:rsidRPr="002A6F70">
        <w:t>jesnih</w:t>
      </w:r>
      <w:r w:rsidR="002C3DA1" w:rsidRPr="002A6F70">
        <w:t xml:space="preserve"> odbor</w:t>
      </w:r>
      <w:bookmarkEnd w:id="37"/>
      <w:r w:rsidR="001B28F9" w:rsidRPr="002A6F70">
        <w:t>a</w:t>
      </w:r>
      <w:bookmarkEnd w:id="38"/>
      <w:r w:rsidRPr="002A6F70">
        <w:t xml:space="preserve"> </w:t>
      </w:r>
    </w:p>
    <w:p w:rsidR="00EE15F4" w:rsidRPr="006B0A38" w:rsidRDefault="00EE15F4" w:rsidP="001E4CD5">
      <w:pPr>
        <w:pStyle w:val="paragraph"/>
        <w:spacing w:before="240" w:beforeAutospacing="0" w:after="0" w:afterAutospacing="0" w:line="276" w:lineRule="auto"/>
        <w:ind w:firstLine="708"/>
        <w:jc w:val="both"/>
        <w:textAlignment w:val="baseline"/>
        <w:rPr>
          <w:rFonts w:eastAsiaTheme="majorEastAsia"/>
        </w:rPr>
      </w:pPr>
      <w:r w:rsidRPr="006B0A38">
        <w:rPr>
          <w:rStyle w:val="normaltextrun"/>
        </w:rPr>
        <w:t>U Gradskoj je vijećnici u ponedjeljak, 12. studenoga, održan sastanak s predsjednicima mjesnih odbora grada Pregrade.  Na sastanku je predstavljen proračun Grada Pregrade za 2019. godinu, operativni plan zimske službe te su najavljeni uredovni dani gradonačelnika po mjesnim odborima.</w:t>
      </w:r>
    </w:p>
    <w:p w:rsidR="00CC0471" w:rsidRDefault="00EE15F4" w:rsidP="001E4CD5">
      <w:pPr>
        <w:pStyle w:val="paragraph"/>
        <w:spacing w:before="240" w:beforeAutospacing="0" w:after="0" w:afterAutospacing="0" w:line="276" w:lineRule="auto"/>
        <w:ind w:firstLine="708"/>
        <w:jc w:val="both"/>
        <w:textAlignment w:val="baseline"/>
        <w:rPr>
          <w:rStyle w:val="normaltextrun"/>
        </w:rPr>
      </w:pPr>
      <w:r w:rsidRPr="006B0A38">
        <w:rPr>
          <w:rStyle w:val="normaltextrun"/>
        </w:rPr>
        <w:t>Proračun Grada Pregrade za 2019. godinu ukratko je predstavio pročelnik Upravnog odjela za financije i gospodarstvo Krunoslav Golub, a naglasak je stavio na asfaltiranje nerazvrstanih cesta u nadolazećoj godini, male komunalne akcije te najavio javnu tribinu o proračunu. Također, pozvao je predsjednike i članove mjesnih odbora grada da izrade i dostave planove rada za 2019. godinu, u kojima će jasno naznačiti namjenu korištenja financijskih sredstava namijenjenih za male komunalne akcije. Za 2019. godinu najavio je izradu putokaza, tabli s natpisima svakog pojedinog mjesnog odbora, odnosno naselja grada te njihovo postavljanje, za što su predviđena sredstva prijedlogom novog proračuna. O spremnosti zimske službe govorila je Ana Krušlin iz Niskogradnje d.o.o.</w:t>
      </w:r>
    </w:p>
    <w:p w:rsidR="002A6F70" w:rsidRPr="006B0A38" w:rsidRDefault="002A6F70" w:rsidP="001E4CD5">
      <w:pPr>
        <w:pStyle w:val="paragraph"/>
        <w:spacing w:before="240" w:beforeAutospacing="0" w:after="0" w:afterAutospacing="0" w:line="276" w:lineRule="auto"/>
        <w:ind w:firstLine="708"/>
        <w:jc w:val="both"/>
        <w:textAlignment w:val="baseline"/>
      </w:pPr>
    </w:p>
    <w:p w:rsidR="006A7BDF" w:rsidRPr="006B0A38" w:rsidRDefault="001B28F9" w:rsidP="002A6F70">
      <w:pPr>
        <w:pStyle w:val="Naslov4"/>
        <w:rPr>
          <w:lang w:val="en-US"/>
        </w:rPr>
      </w:pPr>
      <w:bookmarkStart w:id="39" w:name="_Toc436041"/>
      <w:r w:rsidRPr="006B0A38">
        <w:rPr>
          <w:lang w:val="en-US"/>
        </w:rPr>
        <w:t>3.</w:t>
      </w:r>
      <w:r w:rsidR="002A6F70">
        <w:rPr>
          <w:lang w:val="en-US"/>
        </w:rPr>
        <w:t>6</w:t>
      </w:r>
      <w:r w:rsidRPr="006B0A38">
        <w:rPr>
          <w:lang w:val="en-US"/>
        </w:rPr>
        <w:t xml:space="preserve">.3. </w:t>
      </w:r>
      <w:proofErr w:type="spellStart"/>
      <w:r w:rsidR="00EE15F4" w:rsidRPr="006B0A38">
        <w:rPr>
          <w:lang w:val="en-US"/>
        </w:rPr>
        <w:t>Uredovni</w:t>
      </w:r>
      <w:proofErr w:type="spellEnd"/>
      <w:r w:rsidR="00EE15F4" w:rsidRPr="006B0A38">
        <w:rPr>
          <w:lang w:val="en-US"/>
        </w:rPr>
        <w:t xml:space="preserve"> </w:t>
      </w:r>
      <w:proofErr w:type="spellStart"/>
      <w:r w:rsidR="00EE15F4" w:rsidRPr="006B0A38">
        <w:rPr>
          <w:lang w:val="en-US"/>
        </w:rPr>
        <w:t>dani</w:t>
      </w:r>
      <w:proofErr w:type="spellEnd"/>
      <w:r w:rsidR="00EE15F4" w:rsidRPr="006B0A38">
        <w:rPr>
          <w:lang w:val="en-US"/>
        </w:rPr>
        <w:t xml:space="preserve"> </w:t>
      </w:r>
      <w:proofErr w:type="spellStart"/>
      <w:r w:rsidR="00EE15F4" w:rsidRPr="006B0A38">
        <w:rPr>
          <w:lang w:val="en-US"/>
        </w:rPr>
        <w:t>gradonačelnika</w:t>
      </w:r>
      <w:proofErr w:type="spellEnd"/>
      <w:r w:rsidR="00EE15F4" w:rsidRPr="006B0A38">
        <w:rPr>
          <w:lang w:val="en-US"/>
        </w:rPr>
        <w:t xml:space="preserve"> po </w:t>
      </w:r>
      <w:proofErr w:type="spellStart"/>
      <w:r w:rsidR="00EE15F4" w:rsidRPr="006B0A38">
        <w:rPr>
          <w:lang w:val="en-US"/>
        </w:rPr>
        <w:t>mjesnim</w:t>
      </w:r>
      <w:proofErr w:type="spellEnd"/>
      <w:r w:rsidR="00EE15F4" w:rsidRPr="006B0A38">
        <w:rPr>
          <w:lang w:val="en-US"/>
        </w:rPr>
        <w:t xml:space="preserve"> </w:t>
      </w:r>
      <w:proofErr w:type="spellStart"/>
      <w:r w:rsidR="00EE15F4" w:rsidRPr="006B0A38">
        <w:rPr>
          <w:lang w:val="en-US"/>
        </w:rPr>
        <w:t>odborima</w:t>
      </w:r>
      <w:bookmarkEnd w:id="39"/>
      <w:proofErr w:type="spellEnd"/>
    </w:p>
    <w:p w:rsidR="00EE15F4" w:rsidRPr="006B0A38" w:rsidRDefault="00EE15F4" w:rsidP="001E4CD5">
      <w:pPr>
        <w:autoSpaceDE w:val="0"/>
        <w:autoSpaceDN w:val="0"/>
        <w:adjustRightInd w:val="0"/>
        <w:spacing w:before="240" w:after="0"/>
        <w:ind w:firstLine="708"/>
        <w:jc w:val="both"/>
        <w:rPr>
          <w:rFonts w:ascii="Times New Roman" w:hAnsi="Times New Roman" w:cs="Times New Roman"/>
          <w:sz w:val="24"/>
          <w:szCs w:val="24"/>
          <w:lang w:val="en-US"/>
        </w:rPr>
      </w:pPr>
      <w:bookmarkStart w:id="40" w:name="_Toc461088172"/>
      <w:proofErr w:type="spellStart"/>
      <w:r w:rsidRPr="006B0A38">
        <w:rPr>
          <w:rFonts w:ascii="Times New Roman" w:hAnsi="Times New Roman" w:cs="Times New Roman"/>
          <w:sz w:val="24"/>
          <w:szCs w:val="24"/>
          <w:lang w:val="en-US"/>
        </w:rPr>
        <w:t>Gradonačelnik</w:t>
      </w:r>
      <w:proofErr w:type="spellEnd"/>
      <w:r w:rsidRPr="006B0A38">
        <w:rPr>
          <w:rFonts w:ascii="Times New Roman" w:hAnsi="Times New Roman" w:cs="Times New Roman"/>
          <w:sz w:val="24"/>
          <w:szCs w:val="24"/>
          <w:lang w:val="en-US"/>
        </w:rPr>
        <w:t xml:space="preserve"> Marko Vešligaj u </w:t>
      </w:r>
      <w:proofErr w:type="spellStart"/>
      <w:r w:rsidRPr="006B0A38">
        <w:rPr>
          <w:rFonts w:ascii="Times New Roman" w:hAnsi="Times New Roman" w:cs="Times New Roman"/>
          <w:sz w:val="24"/>
          <w:szCs w:val="24"/>
          <w:lang w:val="en-US"/>
        </w:rPr>
        <w:t>listopadu</w:t>
      </w:r>
      <w:proofErr w:type="spellEnd"/>
      <w:r w:rsidRPr="006B0A38">
        <w:rPr>
          <w:rFonts w:ascii="Times New Roman" w:hAnsi="Times New Roman" w:cs="Times New Roman"/>
          <w:sz w:val="24"/>
          <w:szCs w:val="24"/>
          <w:lang w:val="en-US"/>
        </w:rPr>
        <w:t xml:space="preserve"> je </w:t>
      </w:r>
      <w:proofErr w:type="spellStart"/>
      <w:r w:rsidRPr="006B0A38">
        <w:rPr>
          <w:rFonts w:ascii="Times New Roman" w:hAnsi="Times New Roman" w:cs="Times New Roman"/>
          <w:sz w:val="24"/>
          <w:szCs w:val="24"/>
          <w:lang w:val="en-US"/>
        </w:rPr>
        <w:t>započeo</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održavati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uredovne</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dane</w:t>
      </w:r>
      <w:proofErr w:type="spellEnd"/>
      <w:r w:rsidRPr="006B0A38">
        <w:rPr>
          <w:rFonts w:ascii="Times New Roman" w:hAnsi="Times New Roman" w:cs="Times New Roman"/>
          <w:sz w:val="24"/>
          <w:szCs w:val="24"/>
          <w:lang w:val="en-US"/>
        </w:rPr>
        <w:t xml:space="preserve"> po </w:t>
      </w:r>
      <w:proofErr w:type="spellStart"/>
      <w:r w:rsidRPr="006B0A38">
        <w:rPr>
          <w:rFonts w:ascii="Times New Roman" w:hAnsi="Times New Roman" w:cs="Times New Roman"/>
          <w:sz w:val="24"/>
          <w:szCs w:val="24"/>
          <w:lang w:val="en-US"/>
        </w:rPr>
        <w:t>svim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mjesnim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odborima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grada</w:t>
      </w:r>
      <w:proofErr w:type="spellEnd"/>
      <w:r w:rsidRPr="006B0A38">
        <w:rPr>
          <w:rFonts w:ascii="Times New Roman" w:hAnsi="Times New Roman" w:cs="Times New Roman"/>
          <w:sz w:val="24"/>
          <w:szCs w:val="24"/>
          <w:lang w:val="en-US"/>
        </w:rPr>
        <w:t xml:space="preserve"> Pregrade. </w:t>
      </w:r>
      <w:proofErr w:type="spellStart"/>
      <w:r w:rsidRPr="006B0A38">
        <w:rPr>
          <w:rFonts w:ascii="Times New Roman" w:hAnsi="Times New Roman" w:cs="Times New Roman"/>
          <w:sz w:val="24"/>
          <w:szCs w:val="24"/>
          <w:lang w:val="en-US"/>
        </w:rPr>
        <w:t>Prvi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uredovni</w:t>
      </w:r>
      <w:proofErr w:type="spellEnd"/>
      <w:r w:rsidRPr="006B0A38">
        <w:rPr>
          <w:rFonts w:ascii="Times New Roman" w:hAnsi="Times New Roman" w:cs="Times New Roman"/>
          <w:sz w:val="24"/>
          <w:szCs w:val="24"/>
          <w:lang w:val="en-US"/>
        </w:rPr>
        <w:t xml:space="preserve"> dan </w:t>
      </w:r>
      <w:proofErr w:type="spellStart"/>
      <w:r w:rsidRPr="006B0A38">
        <w:rPr>
          <w:rFonts w:ascii="Times New Roman" w:hAnsi="Times New Roman" w:cs="Times New Roman"/>
          <w:sz w:val="24"/>
          <w:szCs w:val="24"/>
          <w:lang w:val="en-US"/>
        </w:rPr>
        <w:t>održan</w:t>
      </w:r>
      <w:proofErr w:type="spellEnd"/>
      <w:r w:rsidRPr="006B0A38">
        <w:rPr>
          <w:rFonts w:ascii="Times New Roman" w:hAnsi="Times New Roman" w:cs="Times New Roman"/>
          <w:sz w:val="24"/>
          <w:szCs w:val="24"/>
          <w:lang w:val="en-US"/>
        </w:rPr>
        <w:t xml:space="preserve"> je u MO </w:t>
      </w:r>
      <w:proofErr w:type="spellStart"/>
      <w:r w:rsidRPr="006B0A38">
        <w:rPr>
          <w:rFonts w:ascii="Times New Roman" w:hAnsi="Times New Roman" w:cs="Times New Roman"/>
          <w:sz w:val="24"/>
          <w:szCs w:val="24"/>
          <w:lang w:val="en-US"/>
        </w:rPr>
        <w:t>Gorjakovo</w:t>
      </w:r>
      <w:proofErr w:type="spellEnd"/>
      <w:r w:rsidRPr="006B0A38">
        <w:rPr>
          <w:rFonts w:ascii="Times New Roman" w:hAnsi="Times New Roman" w:cs="Times New Roman"/>
          <w:sz w:val="24"/>
          <w:szCs w:val="24"/>
          <w:lang w:val="en-US"/>
        </w:rPr>
        <w:t xml:space="preserve">, a </w:t>
      </w:r>
      <w:proofErr w:type="spellStart"/>
      <w:r w:rsidRPr="006B0A38">
        <w:rPr>
          <w:rFonts w:ascii="Times New Roman" w:hAnsi="Times New Roman" w:cs="Times New Roman"/>
          <w:sz w:val="24"/>
          <w:szCs w:val="24"/>
          <w:lang w:val="en-US"/>
        </w:rPr>
        <w:t>uredovni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dani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dosad</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su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održani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još</w:t>
      </w:r>
      <w:proofErr w:type="spellEnd"/>
      <w:r w:rsidRPr="006B0A38">
        <w:rPr>
          <w:rFonts w:ascii="Times New Roman" w:hAnsi="Times New Roman" w:cs="Times New Roman"/>
          <w:sz w:val="24"/>
          <w:szCs w:val="24"/>
          <w:lang w:val="en-US"/>
        </w:rPr>
        <w:t xml:space="preserve"> u </w:t>
      </w:r>
      <w:proofErr w:type="spellStart"/>
      <w:r w:rsidRPr="006B0A38">
        <w:rPr>
          <w:rFonts w:ascii="Times New Roman" w:hAnsi="Times New Roman" w:cs="Times New Roman"/>
          <w:sz w:val="24"/>
          <w:szCs w:val="24"/>
          <w:lang w:val="en-US"/>
        </w:rPr>
        <w:t>Stipernici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Vinagori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Plemenšćini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Osim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gradonačelnika</w:t>
      </w:r>
      <w:proofErr w:type="spellEnd"/>
      <w:r w:rsidRPr="006B0A38">
        <w:rPr>
          <w:rFonts w:ascii="Times New Roman" w:hAnsi="Times New Roman" w:cs="Times New Roman"/>
          <w:sz w:val="24"/>
          <w:szCs w:val="24"/>
          <w:lang w:val="en-US"/>
        </w:rPr>
        <w:t xml:space="preserve"> na </w:t>
      </w:r>
      <w:proofErr w:type="spellStart"/>
      <w:r w:rsidRPr="006B0A38">
        <w:rPr>
          <w:rFonts w:ascii="Times New Roman" w:hAnsi="Times New Roman" w:cs="Times New Roman"/>
          <w:sz w:val="24"/>
          <w:szCs w:val="24"/>
          <w:lang w:val="en-US"/>
        </w:rPr>
        <w:t>uredovnim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danima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prisustvuju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zamjenica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gradonačelnika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pročelnici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Upravnih</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odjela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Grada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te</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komunalna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redarka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Raspored</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održavanja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uredovnog</w:t>
      </w:r>
      <w:proofErr w:type="spellEnd"/>
      <w:r w:rsidRPr="006B0A38">
        <w:rPr>
          <w:rFonts w:ascii="Times New Roman" w:hAnsi="Times New Roman" w:cs="Times New Roman"/>
          <w:sz w:val="24"/>
          <w:szCs w:val="24"/>
          <w:lang w:val="en-US"/>
        </w:rPr>
        <w:t xml:space="preserve"> dana po </w:t>
      </w:r>
      <w:proofErr w:type="spellStart"/>
      <w:r w:rsidRPr="006B0A38">
        <w:rPr>
          <w:rFonts w:ascii="Times New Roman" w:hAnsi="Times New Roman" w:cs="Times New Roman"/>
          <w:sz w:val="24"/>
          <w:szCs w:val="24"/>
          <w:lang w:val="en-US"/>
        </w:rPr>
        <w:t>pojedinom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mjesnom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odboru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objavljuje</w:t>
      </w:r>
      <w:proofErr w:type="spellEnd"/>
      <w:r w:rsidRPr="006B0A38">
        <w:rPr>
          <w:rFonts w:ascii="Times New Roman" w:hAnsi="Times New Roman" w:cs="Times New Roman"/>
          <w:sz w:val="24"/>
          <w:szCs w:val="24"/>
          <w:lang w:val="en-US"/>
        </w:rPr>
        <w:t xml:space="preserve"> se </w:t>
      </w:r>
      <w:proofErr w:type="spellStart"/>
      <w:r w:rsidRPr="006B0A38">
        <w:rPr>
          <w:rFonts w:ascii="Times New Roman" w:hAnsi="Times New Roman" w:cs="Times New Roman"/>
          <w:sz w:val="24"/>
          <w:szCs w:val="24"/>
          <w:lang w:val="en-US"/>
        </w:rPr>
        <w:t>redovito</w:t>
      </w:r>
      <w:proofErr w:type="spellEnd"/>
      <w:r w:rsidRPr="006B0A38">
        <w:rPr>
          <w:rFonts w:ascii="Times New Roman" w:hAnsi="Times New Roman" w:cs="Times New Roman"/>
          <w:sz w:val="24"/>
          <w:szCs w:val="24"/>
          <w:lang w:val="en-US"/>
        </w:rPr>
        <w:t xml:space="preserve"> na web </w:t>
      </w:r>
      <w:proofErr w:type="spellStart"/>
      <w:r w:rsidRPr="006B0A38">
        <w:rPr>
          <w:rFonts w:ascii="Times New Roman" w:hAnsi="Times New Roman" w:cs="Times New Roman"/>
          <w:sz w:val="24"/>
          <w:szCs w:val="24"/>
          <w:lang w:val="en-US"/>
        </w:rPr>
        <w:t>stranicama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Grada</w:t>
      </w:r>
      <w:proofErr w:type="spellEnd"/>
      <w:r w:rsidRPr="006B0A38">
        <w:rPr>
          <w:rFonts w:ascii="Times New Roman" w:hAnsi="Times New Roman" w:cs="Times New Roman"/>
          <w:sz w:val="24"/>
          <w:szCs w:val="24"/>
          <w:lang w:val="en-US"/>
        </w:rPr>
        <w:t>.</w:t>
      </w:r>
    </w:p>
    <w:p w:rsidR="006A7BDF" w:rsidRPr="002A6F70" w:rsidRDefault="006A7BDF" w:rsidP="002A6F70">
      <w:pPr>
        <w:pStyle w:val="Naslov1"/>
      </w:pPr>
      <w:bookmarkStart w:id="41" w:name="_Toc436042"/>
      <w:r w:rsidRPr="002A6F70">
        <w:lastRenderedPageBreak/>
        <w:t xml:space="preserve">4. </w:t>
      </w:r>
      <w:r w:rsidR="009F7165" w:rsidRPr="002A6F70">
        <w:t>RAD UPRAVNIH TIJELA GRADA PREGRADE</w:t>
      </w:r>
      <w:bookmarkEnd w:id="40"/>
      <w:bookmarkEnd w:id="41"/>
    </w:p>
    <w:p w:rsidR="006A7BDF" w:rsidRPr="006B0A38"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ab/>
        <w:t xml:space="preserve">Grad Pregrada </w:t>
      </w:r>
      <w:proofErr w:type="spellStart"/>
      <w:r w:rsidRPr="006B0A38">
        <w:rPr>
          <w:rFonts w:ascii="Times New Roman" w:hAnsi="Times New Roman" w:cs="Times New Roman"/>
          <w:sz w:val="24"/>
          <w:szCs w:val="24"/>
          <w:lang w:val="en-US"/>
        </w:rPr>
        <w:t>sukladno</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Odluci</w:t>
      </w:r>
      <w:proofErr w:type="spellEnd"/>
      <w:r w:rsidRPr="006B0A38">
        <w:rPr>
          <w:rFonts w:ascii="Times New Roman" w:hAnsi="Times New Roman" w:cs="Times New Roman"/>
          <w:sz w:val="24"/>
          <w:szCs w:val="24"/>
          <w:lang w:val="en-US"/>
        </w:rPr>
        <w:t xml:space="preserve"> o </w:t>
      </w:r>
      <w:proofErr w:type="spellStart"/>
      <w:r w:rsidRPr="006B0A38">
        <w:rPr>
          <w:rFonts w:ascii="Times New Roman" w:hAnsi="Times New Roman" w:cs="Times New Roman"/>
          <w:sz w:val="24"/>
          <w:szCs w:val="24"/>
          <w:lang w:val="en-US"/>
        </w:rPr>
        <w:t>ustroju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upravnih</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tijela</w:t>
      </w:r>
      <w:proofErr w:type="spellEnd"/>
      <w:r w:rsidRPr="006B0A38">
        <w:rPr>
          <w:rFonts w:ascii="Times New Roman" w:hAnsi="Times New Roman" w:cs="Times New Roman"/>
          <w:sz w:val="24"/>
          <w:szCs w:val="24"/>
          <w:lang w:val="en-US"/>
        </w:rPr>
        <w:t xml:space="preserve"> u </w:t>
      </w:r>
      <w:proofErr w:type="spellStart"/>
      <w:r w:rsidRPr="006B0A38">
        <w:rPr>
          <w:rFonts w:ascii="Times New Roman" w:hAnsi="Times New Roman" w:cs="Times New Roman"/>
          <w:sz w:val="24"/>
          <w:szCs w:val="24"/>
          <w:lang w:val="en-US"/>
        </w:rPr>
        <w:t>izvještajnom</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razdoblju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ima</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sljede</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upravna tijela;</w:t>
      </w:r>
    </w:p>
    <w:p w:rsidR="006A7BDF" w:rsidRPr="006B0A38" w:rsidRDefault="006A7BDF" w:rsidP="001E4CD5">
      <w:pPr>
        <w:pStyle w:val="Odlomakpopisa"/>
        <w:numPr>
          <w:ilvl w:val="0"/>
          <w:numId w:val="2"/>
        </w:numPr>
        <w:autoSpaceDE w:val="0"/>
        <w:autoSpaceDN w:val="0"/>
        <w:adjustRightInd w:val="0"/>
        <w:spacing w:before="240" w:after="0"/>
        <w:ind w:left="0"/>
        <w:jc w:val="both"/>
        <w:rPr>
          <w:rFonts w:ascii="Times New Roman" w:hAnsi="Times New Roman" w:cs="Times New Roman"/>
          <w:sz w:val="24"/>
          <w:szCs w:val="24"/>
          <w:lang w:val="en-US"/>
        </w:rPr>
      </w:pPr>
      <w:proofErr w:type="spellStart"/>
      <w:r w:rsidRPr="006B0A38">
        <w:rPr>
          <w:rFonts w:ascii="Times New Roman" w:hAnsi="Times New Roman" w:cs="Times New Roman"/>
          <w:sz w:val="24"/>
          <w:szCs w:val="24"/>
          <w:lang w:val="en-US"/>
        </w:rPr>
        <w:t>Upravni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odjel</w:t>
      </w:r>
      <w:proofErr w:type="spellEnd"/>
      <w:r w:rsidRPr="006B0A38">
        <w:rPr>
          <w:rFonts w:ascii="Times New Roman" w:hAnsi="Times New Roman" w:cs="Times New Roman"/>
          <w:sz w:val="24"/>
          <w:szCs w:val="24"/>
          <w:lang w:val="en-US"/>
        </w:rPr>
        <w:t xml:space="preserve"> za </w:t>
      </w:r>
      <w:proofErr w:type="spellStart"/>
      <w:r w:rsidRPr="006B0A38">
        <w:rPr>
          <w:rFonts w:ascii="Times New Roman" w:hAnsi="Times New Roman" w:cs="Times New Roman"/>
          <w:sz w:val="24"/>
          <w:szCs w:val="24"/>
          <w:lang w:val="en-US"/>
        </w:rPr>
        <w:t>financije</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gospodarstvo</w:t>
      </w:r>
      <w:proofErr w:type="spellEnd"/>
    </w:p>
    <w:p w:rsidR="006A7BDF" w:rsidRPr="006B0A38" w:rsidRDefault="006A7BDF" w:rsidP="001E4CD5">
      <w:pPr>
        <w:pStyle w:val="Odlomakpopisa"/>
        <w:numPr>
          <w:ilvl w:val="0"/>
          <w:numId w:val="2"/>
        </w:numPr>
        <w:autoSpaceDE w:val="0"/>
        <w:autoSpaceDN w:val="0"/>
        <w:adjustRightInd w:val="0"/>
        <w:spacing w:before="240" w:after="0"/>
        <w:ind w:left="0"/>
        <w:jc w:val="both"/>
        <w:rPr>
          <w:rFonts w:ascii="Times New Roman" w:hAnsi="Times New Roman" w:cs="Times New Roman"/>
          <w:sz w:val="24"/>
          <w:szCs w:val="24"/>
        </w:rPr>
      </w:pPr>
      <w:proofErr w:type="spellStart"/>
      <w:r w:rsidRPr="006B0A38">
        <w:rPr>
          <w:rFonts w:ascii="Times New Roman" w:hAnsi="Times New Roman" w:cs="Times New Roman"/>
          <w:sz w:val="24"/>
          <w:szCs w:val="24"/>
          <w:lang w:val="en-US"/>
        </w:rPr>
        <w:t>Upravni</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odjel</w:t>
      </w:r>
      <w:proofErr w:type="spellEnd"/>
      <w:r w:rsidRPr="006B0A38">
        <w:rPr>
          <w:rFonts w:ascii="Times New Roman" w:hAnsi="Times New Roman" w:cs="Times New Roman"/>
          <w:sz w:val="24"/>
          <w:szCs w:val="24"/>
          <w:lang w:val="en-US"/>
        </w:rPr>
        <w:t xml:space="preserve"> za op</w:t>
      </w:r>
      <w:r w:rsidRPr="006B0A38">
        <w:rPr>
          <w:rFonts w:ascii="Times New Roman" w:hAnsi="Times New Roman" w:cs="Times New Roman"/>
          <w:sz w:val="24"/>
          <w:szCs w:val="24"/>
        </w:rPr>
        <w:t>će poslove i društvene djelatnosti</w:t>
      </w:r>
    </w:p>
    <w:p w:rsidR="006A7BDF" w:rsidRPr="006B0A38"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ab/>
        <w:t xml:space="preserve">U </w:t>
      </w:r>
      <w:proofErr w:type="spellStart"/>
      <w:r w:rsidRPr="006B0A38">
        <w:rPr>
          <w:rFonts w:ascii="Times New Roman" w:hAnsi="Times New Roman" w:cs="Times New Roman"/>
          <w:sz w:val="24"/>
          <w:szCs w:val="24"/>
          <w:lang w:val="en-US"/>
        </w:rPr>
        <w:t>Gradu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Pregradi</w:t>
      </w:r>
      <w:proofErr w:type="spellEnd"/>
      <w:r w:rsidRPr="006B0A38">
        <w:rPr>
          <w:rFonts w:ascii="Times New Roman" w:hAnsi="Times New Roman" w:cs="Times New Roman"/>
          <w:sz w:val="24"/>
          <w:szCs w:val="24"/>
          <w:lang w:val="en-US"/>
        </w:rPr>
        <w:t xml:space="preserve"> u </w:t>
      </w:r>
      <w:proofErr w:type="spellStart"/>
      <w:r w:rsidR="00EE15F4" w:rsidRPr="006B0A38">
        <w:rPr>
          <w:rFonts w:ascii="Times New Roman" w:hAnsi="Times New Roman" w:cs="Times New Roman"/>
          <w:sz w:val="24"/>
          <w:szCs w:val="24"/>
          <w:lang w:val="en-US"/>
        </w:rPr>
        <w:t>razdoblju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izvješ</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bil</w:t>
      </w:r>
      <w:r w:rsidR="00D67965" w:rsidRPr="006B0A38">
        <w:rPr>
          <w:rFonts w:ascii="Times New Roman" w:hAnsi="Times New Roman" w:cs="Times New Roman"/>
          <w:sz w:val="24"/>
          <w:szCs w:val="24"/>
        </w:rPr>
        <w:t xml:space="preserve">o je zaposleno </w:t>
      </w:r>
      <w:r w:rsidR="001922E4" w:rsidRPr="006B0A38">
        <w:rPr>
          <w:rFonts w:ascii="Times New Roman" w:hAnsi="Times New Roman" w:cs="Times New Roman"/>
          <w:sz w:val="24"/>
          <w:szCs w:val="24"/>
        </w:rPr>
        <w:t>desetero</w:t>
      </w:r>
      <w:r w:rsidRPr="006B0A38">
        <w:rPr>
          <w:rFonts w:ascii="Times New Roman" w:hAnsi="Times New Roman" w:cs="Times New Roman"/>
          <w:sz w:val="24"/>
          <w:szCs w:val="24"/>
        </w:rPr>
        <w:t xml:space="preserve"> službenika</w:t>
      </w:r>
      <w:r w:rsidR="001B4957" w:rsidRPr="006B0A38">
        <w:rPr>
          <w:rFonts w:ascii="Times New Roman" w:hAnsi="Times New Roman" w:cs="Times New Roman"/>
          <w:sz w:val="24"/>
          <w:szCs w:val="24"/>
        </w:rPr>
        <w:t xml:space="preserve"> (devet na neodređeno i jedna vježbenica na određeno)</w:t>
      </w:r>
      <w:r w:rsidR="00AB58E9" w:rsidRPr="006B0A38">
        <w:rPr>
          <w:rFonts w:ascii="Times New Roman" w:hAnsi="Times New Roman" w:cs="Times New Roman"/>
          <w:sz w:val="24"/>
          <w:szCs w:val="24"/>
        </w:rPr>
        <w:t xml:space="preserve"> od čega </w:t>
      </w:r>
      <w:r w:rsidR="001922E4" w:rsidRPr="006B0A38">
        <w:rPr>
          <w:rFonts w:ascii="Times New Roman" w:hAnsi="Times New Roman" w:cs="Times New Roman"/>
          <w:sz w:val="24"/>
          <w:szCs w:val="24"/>
        </w:rPr>
        <w:t>pet</w:t>
      </w:r>
      <w:r w:rsidR="00AB58E9" w:rsidRPr="006B0A38">
        <w:rPr>
          <w:rFonts w:ascii="Times New Roman" w:hAnsi="Times New Roman" w:cs="Times New Roman"/>
          <w:sz w:val="24"/>
          <w:szCs w:val="24"/>
        </w:rPr>
        <w:t xml:space="preserve"> </w:t>
      </w:r>
      <w:r w:rsidR="004176DA" w:rsidRPr="006B0A38">
        <w:rPr>
          <w:rFonts w:ascii="Times New Roman" w:hAnsi="Times New Roman" w:cs="Times New Roman"/>
          <w:sz w:val="24"/>
          <w:szCs w:val="24"/>
        </w:rPr>
        <w:t>s vi</w:t>
      </w:r>
      <w:r w:rsidR="00D67965" w:rsidRPr="006B0A38">
        <w:rPr>
          <w:rFonts w:ascii="Times New Roman" w:hAnsi="Times New Roman" w:cs="Times New Roman"/>
          <w:sz w:val="24"/>
          <w:szCs w:val="24"/>
        </w:rPr>
        <w:t>sokom stručnom spremom i petero</w:t>
      </w:r>
      <w:r w:rsidRPr="006B0A38">
        <w:rPr>
          <w:rFonts w:ascii="Times New Roman" w:hAnsi="Times New Roman" w:cs="Times New Roman"/>
          <w:sz w:val="24"/>
          <w:szCs w:val="24"/>
        </w:rPr>
        <w:t xml:space="preserve"> sa srednjom stručnom spremom</w:t>
      </w:r>
      <w:r w:rsidR="0057533D" w:rsidRPr="006B0A38">
        <w:rPr>
          <w:rFonts w:ascii="Times New Roman" w:hAnsi="Times New Roman" w:cs="Times New Roman"/>
          <w:sz w:val="24"/>
          <w:szCs w:val="24"/>
        </w:rPr>
        <w:t>, te jedna dužnosnica</w:t>
      </w:r>
      <w:r w:rsidRPr="006B0A38">
        <w:rPr>
          <w:rFonts w:ascii="Times New Roman" w:hAnsi="Times New Roman" w:cs="Times New Roman"/>
          <w:sz w:val="24"/>
          <w:szCs w:val="24"/>
        </w:rPr>
        <w:t>.</w:t>
      </w:r>
    </w:p>
    <w:p w:rsidR="002A6F70" w:rsidRPr="002A6F70" w:rsidRDefault="006A7BDF" w:rsidP="001E4CD5">
      <w:pPr>
        <w:autoSpaceDE w:val="0"/>
        <w:autoSpaceDN w:val="0"/>
        <w:adjustRightInd w:val="0"/>
        <w:spacing w:before="240" w:after="0"/>
        <w:jc w:val="both"/>
        <w:rPr>
          <w:rFonts w:ascii="Times New Roman" w:hAnsi="Times New Roman" w:cs="Times New Roman"/>
          <w:sz w:val="24"/>
          <w:szCs w:val="24"/>
        </w:rPr>
      </w:pPr>
      <w:r w:rsidRPr="006B0A38">
        <w:rPr>
          <w:rFonts w:ascii="Times New Roman" w:hAnsi="Times New Roman" w:cs="Times New Roman"/>
          <w:sz w:val="24"/>
          <w:szCs w:val="24"/>
          <w:lang w:val="en-US"/>
        </w:rPr>
        <w:tab/>
        <w:t xml:space="preserve">U </w:t>
      </w:r>
      <w:proofErr w:type="spellStart"/>
      <w:r w:rsidRPr="006B0A38">
        <w:rPr>
          <w:rFonts w:ascii="Times New Roman" w:hAnsi="Times New Roman" w:cs="Times New Roman"/>
          <w:sz w:val="24"/>
          <w:szCs w:val="24"/>
          <w:lang w:val="en-US"/>
        </w:rPr>
        <w:t>periodu</w:t>
      </w:r>
      <w:proofErr w:type="spellEnd"/>
      <w:r w:rsidRPr="006B0A38">
        <w:rPr>
          <w:rFonts w:ascii="Times New Roman" w:hAnsi="Times New Roman" w:cs="Times New Roman"/>
          <w:sz w:val="24"/>
          <w:szCs w:val="24"/>
          <w:lang w:val="en-US"/>
        </w:rPr>
        <w:t xml:space="preserve"> </w:t>
      </w:r>
      <w:proofErr w:type="spellStart"/>
      <w:r w:rsidRPr="006B0A38">
        <w:rPr>
          <w:rFonts w:ascii="Times New Roman" w:hAnsi="Times New Roman" w:cs="Times New Roman"/>
          <w:sz w:val="24"/>
          <w:szCs w:val="24"/>
          <w:lang w:val="en-US"/>
        </w:rPr>
        <w:t>izvješ</w:t>
      </w:r>
      <w:r w:rsidRPr="006B0A38">
        <w:rPr>
          <w:rFonts w:ascii="Times New Roman" w:hAnsi="Times New Roman" w:cs="Times New Roman"/>
          <w:sz w:val="24"/>
          <w:szCs w:val="24"/>
        </w:rPr>
        <w:t>ća</w:t>
      </w:r>
      <w:proofErr w:type="spellEnd"/>
      <w:r w:rsidRPr="006B0A38">
        <w:rPr>
          <w:rFonts w:ascii="Times New Roman" w:hAnsi="Times New Roman" w:cs="Times New Roman"/>
          <w:sz w:val="24"/>
          <w:szCs w:val="24"/>
        </w:rPr>
        <w:t xml:space="preserve">, Grad Pregrada </w:t>
      </w:r>
      <w:r w:rsidR="00AB58E9" w:rsidRPr="006B0A38">
        <w:rPr>
          <w:rFonts w:ascii="Times New Roman" w:hAnsi="Times New Roman" w:cs="Times New Roman"/>
          <w:sz w:val="24"/>
          <w:szCs w:val="24"/>
        </w:rPr>
        <w:t xml:space="preserve">imao </w:t>
      </w:r>
      <w:r w:rsidRPr="006B0A38">
        <w:rPr>
          <w:rFonts w:ascii="Times New Roman" w:hAnsi="Times New Roman" w:cs="Times New Roman"/>
          <w:sz w:val="24"/>
          <w:szCs w:val="24"/>
        </w:rPr>
        <w:t xml:space="preserve">je </w:t>
      </w:r>
      <w:r w:rsidR="00AB58E9" w:rsidRPr="006B0A38">
        <w:rPr>
          <w:rFonts w:ascii="Times New Roman" w:hAnsi="Times New Roman" w:cs="Times New Roman"/>
          <w:sz w:val="24"/>
          <w:szCs w:val="24"/>
        </w:rPr>
        <w:t>jednu polaznicu</w:t>
      </w:r>
      <w:r w:rsidRPr="006B0A38">
        <w:rPr>
          <w:rFonts w:ascii="Times New Roman" w:hAnsi="Times New Roman" w:cs="Times New Roman"/>
          <w:sz w:val="24"/>
          <w:szCs w:val="24"/>
        </w:rPr>
        <w:t xml:space="preserve"> stručnog osposobljavanja za rad bez zasniva</w:t>
      </w:r>
      <w:r w:rsidR="00AB58E9" w:rsidRPr="006B0A38">
        <w:rPr>
          <w:rFonts w:ascii="Times New Roman" w:hAnsi="Times New Roman" w:cs="Times New Roman"/>
          <w:sz w:val="24"/>
          <w:szCs w:val="24"/>
        </w:rPr>
        <w:t>nja radnog odnosa, u Upravnom</w:t>
      </w:r>
      <w:r w:rsidRPr="006B0A38">
        <w:rPr>
          <w:rFonts w:ascii="Times New Roman" w:hAnsi="Times New Roman" w:cs="Times New Roman"/>
          <w:sz w:val="24"/>
          <w:szCs w:val="24"/>
        </w:rPr>
        <w:t xml:space="preserve"> odjel</w:t>
      </w:r>
      <w:r w:rsidR="00AB58E9" w:rsidRPr="006B0A38">
        <w:rPr>
          <w:rFonts w:ascii="Times New Roman" w:hAnsi="Times New Roman" w:cs="Times New Roman"/>
          <w:sz w:val="24"/>
          <w:szCs w:val="24"/>
        </w:rPr>
        <w:t>u</w:t>
      </w:r>
      <w:r w:rsidRPr="006B0A38">
        <w:rPr>
          <w:rFonts w:ascii="Times New Roman" w:hAnsi="Times New Roman" w:cs="Times New Roman"/>
          <w:sz w:val="24"/>
          <w:szCs w:val="24"/>
        </w:rPr>
        <w:t xml:space="preserve"> za financije i gospodarstvo</w:t>
      </w:r>
      <w:r w:rsidR="00AB58E9" w:rsidRPr="006B0A38">
        <w:rPr>
          <w:rFonts w:ascii="Times New Roman" w:hAnsi="Times New Roman" w:cs="Times New Roman"/>
          <w:sz w:val="24"/>
          <w:szCs w:val="24"/>
        </w:rPr>
        <w:t>,</w:t>
      </w:r>
      <w:r w:rsidRPr="006B0A38">
        <w:rPr>
          <w:rFonts w:ascii="Times New Roman" w:hAnsi="Times New Roman" w:cs="Times New Roman"/>
          <w:sz w:val="24"/>
          <w:szCs w:val="24"/>
        </w:rPr>
        <w:t xml:space="preserve"> </w:t>
      </w:r>
      <w:r w:rsidR="00D67965" w:rsidRPr="006B0A38">
        <w:rPr>
          <w:rFonts w:ascii="Times New Roman" w:hAnsi="Times New Roman" w:cs="Times New Roman"/>
          <w:sz w:val="24"/>
          <w:szCs w:val="24"/>
        </w:rPr>
        <w:t>Sporiš Petru</w:t>
      </w:r>
      <w:r w:rsidR="002A6F70">
        <w:rPr>
          <w:rFonts w:ascii="Times New Roman" w:hAnsi="Times New Roman" w:cs="Times New Roman"/>
          <w:sz w:val="24"/>
          <w:szCs w:val="24"/>
        </w:rPr>
        <w:t>.</w:t>
      </w:r>
    </w:p>
    <w:p w:rsidR="00B955EC" w:rsidRPr="002A6F70" w:rsidRDefault="0057533D" w:rsidP="002A6F70">
      <w:pPr>
        <w:pStyle w:val="Naslov4"/>
        <w:rPr>
          <w:sz w:val="28"/>
          <w:szCs w:val="28"/>
          <w:lang w:val="en-US"/>
        </w:rPr>
      </w:pPr>
      <w:bookmarkStart w:id="42" w:name="_Toc436043"/>
      <w:r w:rsidRPr="002A6F70">
        <w:rPr>
          <w:sz w:val="28"/>
          <w:szCs w:val="28"/>
          <w:lang w:val="en-US"/>
        </w:rPr>
        <w:t xml:space="preserve">4.1. </w:t>
      </w:r>
      <w:r w:rsidR="009F7165" w:rsidRPr="002A6F70">
        <w:rPr>
          <w:sz w:val="28"/>
          <w:szCs w:val="28"/>
          <w:lang w:val="en-US"/>
        </w:rPr>
        <w:t>UPRAVNI ODJEL ZA FINANCIJE I GOSPODARSTVO</w:t>
      </w:r>
      <w:bookmarkEnd w:id="42"/>
    </w:p>
    <w:p w:rsidR="002A6F70" w:rsidRPr="006B0A38" w:rsidRDefault="000E59D9" w:rsidP="002A6F70">
      <w:pPr>
        <w:widowControl w:val="0"/>
        <w:suppressAutoHyphens/>
        <w:spacing w:before="240" w:after="0"/>
        <w:ind w:firstLine="708"/>
        <w:jc w:val="both"/>
        <w:rPr>
          <w:rFonts w:ascii="Times New Roman" w:eastAsia="SimSun" w:hAnsi="Times New Roman" w:cs="Times New Roman"/>
          <w:kern w:val="1"/>
          <w:sz w:val="24"/>
          <w:szCs w:val="24"/>
          <w:lang w:eastAsia="zh-CN" w:bidi="hi-IN"/>
        </w:rPr>
      </w:pPr>
      <w:r w:rsidRPr="006B0A38">
        <w:rPr>
          <w:rFonts w:ascii="Times New Roman" w:eastAsia="SimSun" w:hAnsi="Times New Roman" w:cs="Times New Roman"/>
          <w:kern w:val="1"/>
          <w:sz w:val="24"/>
          <w:szCs w:val="24"/>
          <w:lang w:eastAsia="zh-CN" w:bidi="hi-IN"/>
        </w:rPr>
        <w:t>Upravni odjel za financije i gospodarstvo je stručna služba nadležna za funkcioniranje javnih potreba Grada na području financija, proračuna, poduzetništva, trgovačkih društava, energetske učinkovitosti, poljoprivrede, komunalnog sustava.</w:t>
      </w:r>
    </w:p>
    <w:p w:rsidR="000E59D9" w:rsidRPr="006B0A38" w:rsidRDefault="0057533D" w:rsidP="001E4CD5">
      <w:pPr>
        <w:pStyle w:val="Naslov3"/>
        <w:spacing w:before="240"/>
        <w:jc w:val="both"/>
        <w:rPr>
          <w:rFonts w:cs="Times New Roman"/>
          <w:sz w:val="24"/>
          <w:szCs w:val="24"/>
        </w:rPr>
      </w:pPr>
      <w:bookmarkStart w:id="43" w:name="_Toc461088175"/>
      <w:bookmarkStart w:id="44" w:name="_Toc436044"/>
      <w:r w:rsidRPr="006B0A38">
        <w:rPr>
          <w:rFonts w:cs="Times New Roman"/>
          <w:sz w:val="24"/>
          <w:szCs w:val="24"/>
        </w:rPr>
        <w:t>4</w:t>
      </w:r>
      <w:r w:rsidR="000E59D9" w:rsidRPr="006B0A38">
        <w:rPr>
          <w:rFonts w:cs="Times New Roman"/>
          <w:sz w:val="24"/>
          <w:szCs w:val="24"/>
        </w:rPr>
        <w:t>.</w:t>
      </w:r>
      <w:r w:rsidRPr="006B0A38">
        <w:rPr>
          <w:rFonts w:cs="Times New Roman"/>
          <w:sz w:val="24"/>
          <w:szCs w:val="24"/>
        </w:rPr>
        <w:t>1.1.</w:t>
      </w:r>
      <w:r w:rsidR="000E59D9" w:rsidRPr="006B0A38">
        <w:rPr>
          <w:rFonts w:cs="Times New Roman"/>
          <w:sz w:val="24"/>
          <w:szCs w:val="24"/>
        </w:rPr>
        <w:t xml:space="preserve"> </w:t>
      </w:r>
      <w:r w:rsidR="009F7165" w:rsidRPr="006B0A38">
        <w:rPr>
          <w:rFonts w:cs="Times New Roman"/>
          <w:sz w:val="24"/>
          <w:szCs w:val="24"/>
        </w:rPr>
        <w:t>Proračun i financije</w:t>
      </w:r>
      <w:bookmarkEnd w:id="43"/>
      <w:bookmarkEnd w:id="44"/>
    </w:p>
    <w:p w:rsidR="00B955EC" w:rsidRPr="006B0A38" w:rsidRDefault="009039AF" w:rsidP="001E4CD5">
      <w:pPr>
        <w:keepNext/>
        <w:keepLines/>
        <w:spacing w:before="240" w:after="0"/>
        <w:jc w:val="both"/>
        <w:outlineLvl w:val="3"/>
        <w:rPr>
          <w:rFonts w:ascii="Times New Roman" w:eastAsia="Times New Roman" w:hAnsi="Times New Roman" w:cs="Times New Roman"/>
          <w:b/>
          <w:bCs/>
          <w:i/>
          <w:iCs/>
          <w:color w:val="4F81BD" w:themeColor="accent1"/>
          <w:sz w:val="24"/>
          <w:szCs w:val="24"/>
        </w:rPr>
      </w:pPr>
      <w:bookmarkStart w:id="45" w:name="_Toc436045"/>
      <w:r w:rsidRPr="006B0A38">
        <w:rPr>
          <w:rFonts w:ascii="Times New Roman" w:eastAsia="Cambria" w:hAnsi="Times New Roman" w:cs="Times New Roman"/>
          <w:b/>
          <w:bCs/>
          <w:i/>
          <w:iCs/>
          <w:color w:val="4F81BD" w:themeColor="accent1"/>
          <w:sz w:val="24"/>
          <w:szCs w:val="24"/>
        </w:rPr>
        <w:t>4.1.</w:t>
      </w:r>
      <w:r w:rsidR="002A6F70">
        <w:rPr>
          <w:rFonts w:ascii="Times New Roman" w:eastAsia="Cambria" w:hAnsi="Times New Roman" w:cs="Times New Roman"/>
          <w:b/>
          <w:bCs/>
          <w:i/>
          <w:iCs/>
          <w:color w:val="4F81BD" w:themeColor="accent1"/>
          <w:sz w:val="24"/>
          <w:szCs w:val="24"/>
        </w:rPr>
        <w:t>1</w:t>
      </w:r>
      <w:r w:rsidRPr="006B0A38">
        <w:rPr>
          <w:rFonts w:ascii="Times New Roman" w:eastAsia="Cambria" w:hAnsi="Times New Roman" w:cs="Times New Roman"/>
          <w:b/>
          <w:bCs/>
          <w:i/>
          <w:iCs/>
          <w:color w:val="4F81BD" w:themeColor="accent1"/>
          <w:sz w:val="24"/>
          <w:szCs w:val="24"/>
        </w:rPr>
        <w:t xml:space="preserve">.1.  </w:t>
      </w:r>
      <w:r w:rsidRPr="006B0A38">
        <w:rPr>
          <w:rFonts w:ascii="Times New Roman" w:eastAsia="Times New Roman" w:hAnsi="Times New Roman" w:cs="Times New Roman"/>
          <w:b/>
          <w:bCs/>
          <w:i/>
          <w:iCs/>
          <w:color w:val="4F81BD" w:themeColor="accent1"/>
          <w:sz w:val="24"/>
          <w:szCs w:val="24"/>
        </w:rPr>
        <w:t>Izvješće o izvršenju Proračuna Grada Pregrade za razdoblje 01.siječnja do 30. lipnja 2018. godine i Izvješće o korištenju proračunske zalihe za prvo polugodište 2018. godine</w:t>
      </w:r>
      <w:bookmarkEnd w:id="45"/>
    </w:p>
    <w:p w:rsidR="009039AF" w:rsidRPr="006B0A38" w:rsidRDefault="009039AF" w:rsidP="001E4CD5">
      <w:pPr>
        <w:spacing w:before="240" w:after="0"/>
        <w:ind w:firstLine="708"/>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Sukladno članku 109. Zakona o proračunu (NN 87/08, 136/12, 15/15 ) upravno tijelo za financije dostavlja gradonačelniku polugodišnji izvještaj o izvršenju proračuna za prvo polugodište tekuće proračunske godine najkasnije do 5. rujna tekuće godine, a gradonačelnik ga podnosi Gradskom vijeću na donošenje do 15. rujna tekuće proračunske godine.</w:t>
      </w:r>
    </w:p>
    <w:p w:rsidR="00B955EC" w:rsidRDefault="009039AF"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Upravni odjel za financije i gospodarstvo Grada Pregrade podnio je gradonačelniku polugodišnji izvještaj o izvršenju proračuna za 2018. godinu, dana 3</w:t>
      </w:r>
      <w:r w:rsidR="00107647" w:rsidRPr="006B0A38">
        <w:rPr>
          <w:rFonts w:ascii="Times New Roman" w:hAnsi="Times New Roman" w:cs="Times New Roman"/>
          <w:sz w:val="24"/>
          <w:szCs w:val="24"/>
        </w:rPr>
        <w:t xml:space="preserve">. rujna </w:t>
      </w:r>
      <w:r w:rsidRPr="006B0A38">
        <w:rPr>
          <w:rFonts w:ascii="Times New Roman" w:hAnsi="Times New Roman" w:cs="Times New Roman"/>
          <w:sz w:val="24"/>
          <w:szCs w:val="24"/>
        </w:rPr>
        <w:t>201</w:t>
      </w:r>
      <w:r w:rsidR="00107647" w:rsidRPr="006B0A38">
        <w:rPr>
          <w:rFonts w:ascii="Times New Roman" w:hAnsi="Times New Roman" w:cs="Times New Roman"/>
          <w:sz w:val="24"/>
          <w:szCs w:val="24"/>
        </w:rPr>
        <w:t>8</w:t>
      </w:r>
      <w:r w:rsidRPr="006B0A38">
        <w:rPr>
          <w:rFonts w:ascii="Times New Roman" w:hAnsi="Times New Roman" w:cs="Times New Roman"/>
          <w:sz w:val="24"/>
          <w:szCs w:val="24"/>
        </w:rPr>
        <w:t>. godine</w:t>
      </w:r>
      <w:r w:rsidR="00107647" w:rsidRPr="006B0A38">
        <w:rPr>
          <w:rFonts w:ascii="Times New Roman" w:hAnsi="Times New Roman" w:cs="Times New Roman"/>
          <w:sz w:val="24"/>
          <w:szCs w:val="24"/>
        </w:rPr>
        <w:t>.</w:t>
      </w:r>
    </w:p>
    <w:p w:rsidR="002A6F70" w:rsidRPr="006B0A38" w:rsidRDefault="002A6F70" w:rsidP="001E4CD5">
      <w:pPr>
        <w:spacing w:before="240"/>
        <w:jc w:val="both"/>
        <w:rPr>
          <w:rFonts w:ascii="Times New Roman" w:hAnsi="Times New Roman" w:cs="Times New Roman"/>
          <w:sz w:val="24"/>
          <w:szCs w:val="24"/>
        </w:rPr>
      </w:pPr>
    </w:p>
    <w:p w:rsidR="00B955EC" w:rsidRPr="006B0A38" w:rsidRDefault="009039AF" w:rsidP="001E4CD5">
      <w:pPr>
        <w:keepNext/>
        <w:keepLines/>
        <w:spacing w:before="240" w:after="0"/>
        <w:jc w:val="both"/>
        <w:outlineLvl w:val="3"/>
        <w:rPr>
          <w:rFonts w:ascii="Times New Roman" w:eastAsia="Cambria" w:hAnsi="Times New Roman" w:cs="Times New Roman"/>
          <w:b/>
          <w:bCs/>
          <w:i/>
          <w:iCs/>
          <w:color w:val="4F81BD" w:themeColor="accent1"/>
          <w:sz w:val="24"/>
          <w:szCs w:val="24"/>
        </w:rPr>
      </w:pPr>
      <w:bookmarkStart w:id="46" w:name="_Toc436046"/>
      <w:r w:rsidRPr="006B0A38">
        <w:rPr>
          <w:rFonts w:ascii="Times New Roman" w:eastAsia="Cambria" w:hAnsi="Times New Roman" w:cs="Times New Roman"/>
          <w:b/>
          <w:bCs/>
          <w:i/>
          <w:iCs/>
          <w:color w:val="4F81BD" w:themeColor="accent1"/>
          <w:sz w:val="24"/>
          <w:szCs w:val="24"/>
        </w:rPr>
        <w:t>4.1.</w:t>
      </w:r>
      <w:r w:rsidR="002A6F70">
        <w:rPr>
          <w:rFonts w:ascii="Times New Roman" w:eastAsia="Cambria" w:hAnsi="Times New Roman" w:cs="Times New Roman"/>
          <w:b/>
          <w:bCs/>
          <w:i/>
          <w:iCs/>
          <w:color w:val="4F81BD" w:themeColor="accent1"/>
          <w:sz w:val="24"/>
          <w:szCs w:val="24"/>
        </w:rPr>
        <w:t>1</w:t>
      </w:r>
      <w:r w:rsidRPr="006B0A38">
        <w:rPr>
          <w:rFonts w:ascii="Times New Roman" w:eastAsia="Cambria" w:hAnsi="Times New Roman" w:cs="Times New Roman"/>
          <w:b/>
          <w:bCs/>
          <w:i/>
          <w:iCs/>
          <w:color w:val="4F81BD" w:themeColor="accent1"/>
          <w:sz w:val="24"/>
          <w:szCs w:val="24"/>
        </w:rPr>
        <w:t>.2.  II. Izmjene i dopune  Proračuna Grada Pregrade za 2018. godinu i II Izmjene plana razvojnih programa za 2018 . godinu</w:t>
      </w:r>
      <w:bookmarkEnd w:id="46"/>
    </w:p>
    <w:p w:rsidR="009039AF" w:rsidRPr="006B0A38" w:rsidRDefault="009039AF" w:rsidP="001E4CD5">
      <w:pPr>
        <w:spacing w:before="240"/>
        <w:ind w:firstLine="708"/>
        <w:jc w:val="both"/>
        <w:rPr>
          <w:rFonts w:ascii="Times New Roman" w:hAnsi="Times New Roman" w:cs="Times New Roman"/>
          <w:sz w:val="24"/>
          <w:szCs w:val="24"/>
        </w:rPr>
      </w:pPr>
      <w:r w:rsidRPr="006B0A38">
        <w:rPr>
          <w:rFonts w:ascii="Times New Roman" w:eastAsia="Times New Roman" w:hAnsi="Times New Roman" w:cs="Times New Roman"/>
          <w:sz w:val="24"/>
          <w:szCs w:val="24"/>
        </w:rPr>
        <w:t>Sukladno članku 39. stavak 2. Zakona o proračunu (Narodne novine broj 87/08</w:t>
      </w:r>
      <w:r w:rsidRPr="006B0A38">
        <w:rPr>
          <w:rFonts w:ascii="Times New Roman" w:hAnsi="Times New Roman" w:cs="Times New Roman"/>
          <w:sz w:val="24"/>
          <w:szCs w:val="24"/>
        </w:rPr>
        <w:t>,</w:t>
      </w:r>
      <w:r w:rsidRPr="006B0A38">
        <w:rPr>
          <w:rFonts w:ascii="Times New Roman" w:eastAsia="Times New Roman" w:hAnsi="Times New Roman" w:cs="Times New Roman"/>
          <w:sz w:val="24"/>
          <w:szCs w:val="24"/>
        </w:rPr>
        <w:t xml:space="preserve"> 136/12,</w:t>
      </w:r>
      <w:r w:rsidRPr="006B0A38">
        <w:rPr>
          <w:rFonts w:ascii="Times New Roman" w:hAnsi="Times New Roman" w:cs="Times New Roman"/>
          <w:sz w:val="24"/>
          <w:szCs w:val="24"/>
        </w:rPr>
        <w:t xml:space="preserve"> </w:t>
      </w:r>
      <w:r w:rsidRPr="006B0A38">
        <w:rPr>
          <w:rFonts w:ascii="Times New Roman" w:eastAsia="Times New Roman" w:hAnsi="Times New Roman" w:cs="Times New Roman"/>
          <w:sz w:val="24"/>
          <w:szCs w:val="24"/>
        </w:rPr>
        <w:t>15/15) izmjenama i dopunama proračuna pristupa se ukoliko se u tijeku proračunske godine pojave nove obveze ili smanje, odnosno povećaju prihodi.</w:t>
      </w:r>
      <w:r w:rsidRPr="006B0A38">
        <w:rPr>
          <w:rFonts w:ascii="Times New Roman" w:hAnsi="Times New Roman" w:cs="Times New Roman"/>
          <w:sz w:val="24"/>
          <w:szCs w:val="24"/>
        </w:rPr>
        <w:t xml:space="preserve"> </w:t>
      </w:r>
    </w:p>
    <w:p w:rsidR="009039AF" w:rsidRPr="006B0A38" w:rsidRDefault="009039AF" w:rsidP="001E4CD5">
      <w:pPr>
        <w:spacing w:before="240"/>
        <w:jc w:val="both"/>
        <w:rPr>
          <w:rFonts w:ascii="Times New Roman" w:hAnsi="Times New Roman" w:cs="Times New Roman"/>
          <w:sz w:val="24"/>
          <w:szCs w:val="24"/>
        </w:rPr>
      </w:pPr>
      <w:r w:rsidRPr="006B0A38">
        <w:rPr>
          <w:rFonts w:ascii="Times New Roman" w:eastAsia="Times New Roman" w:hAnsi="Times New Roman" w:cs="Times New Roman"/>
          <w:sz w:val="24"/>
          <w:szCs w:val="24"/>
        </w:rPr>
        <w:t xml:space="preserve">Analizom izvršenja te temeljem procjene do kraja godine </w:t>
      </w:r>
      <w:r w:rsidRPr="006B0A38">
        <w:rPr>
          <w:rFonts w:ascii="Times New Roman" w:hAnsi="Times New Roman" w:cs="Times New Roman"/>
          <w:sz w:val="24"/>
          <w:szCs w:val="24"/>
        </w:rPr>
        <w:t xml:space="preserve">donesen je na </w:t>
      </w:r>
      <w:r w:rsidR="00DC5557" w:rsidRPr="006B0A38">
        <w:rPr>
          <w:rFonts w:ascii="Times New Roman" w:hAnsi="Times New Roman" w:cs="Times New Roman"/>
          <w:sz w:val="24"/>
          <w:szCs w:val="24"/>
        </w:rPr>
        <w:t>14</w:t>
      </w:r>
      <w:r w:rsidRPr="006B0A38">
        <w:rPr>
          <w:rFonts w:ascii="Times New Roman" w:hAnsi="Times New Roman" w:cs="Times New Roman"/>
          <w:sz w:val="24"/>
          <w:szCs w:val="24"/>
        </w:rPr>
        <w:t xml:space="preserve">. sjednici Gradskog vijeća, </w:t>
      </w:r>
      <w:r w:rsidR="00DC5557" w:rsidRPr="006B0A38">
        <w:rPr>
          <w:rFonts w:ascii="Times New Roman" w:hAnsi="Times New Roman" w:cs="Times New Roman"/>
          <w:sz w:val="24"/>
          <w:szCs w:val="24"/>
        </w:rPr>
        <w:t>13</w:t>
      </w:r>
      <w:r w:rsidRPr="006B0A38">
        <w:rPr>
          <w:rFonts w:ascii="Times New Roman" w:hAnsi="Times New Roman" w:cs="Times New Roman"/>
          <w:sz w:val="24"/>
          <w:szCs w:val="24"/>
        </w:rPr>
        <w:t xml:space="preserve">. prosinca 2018. godine </w:t>
      </w:r>
      <w:r w:rsidRPr="006B0A38">
        <w:rPr>
          <w:rFonts w:ascii="Times New Roman" w:eastAsia="Times New Roman" w:hAnsi="Times New Roman" w:cs="Times New Roman"/>
          <w:sz w:val="24"/>
          <w:szCs w:val="24"/>
        </w:rPr>
        <w:t xml:space="preserve">novi plan prihoda </w:t>
      </w:r>
      <w:r w:rsidR="00DC5557" w:rsidRPr="006B0A38">
        <w:rPr>
          <w:rFonts w:ascii="Times New Roman" w:eastAsia="Times New Roman" w:hAnsi="Times New Roman" w:cs="Times New Roman"/>
          <w:sz w:val="24"/>
          <w:szCs w:val="24"/>
        </w:rPr>
        <w:t>proračuna u visini 23.358.282,75 kuna</w:t>
      </w:r>
      <w:r w:rsidRPr="006B0A38">
        <w:rPr>
          <w:rFonts w:ascii="Times New Roman" w:eastAsia="Times New Roman" w:hAnsi="Times New Roman" w:cs="Times New Roman"/>
          <w:sz w:val="24"/>
          <w:szCs w:val="24"/>
        </w:rPr>
        <w:t xml:space="preserve">, plan rashoda u visini </w:t>
      </w:r>
      <w:r w:rsidR="00DC5557" w:rsidRPr="006B0A38">
        <w:rPr>
          <w:rFonts w:ascii="Times New Roman" w:eastAsia="Times New Roman" w:hAnsi="Times New Roman" w:cs="Times New Roman"/>
          <w:sz w:val="24"/>
          <w:szCs w:val="24"/>
        </w:rPr>
        <w:t xml:space="preserve">23.012.641,30 </w:t>
      </w:r>
      <w:r w:rsidRPr="006B0A38">
        <w:rPr>
          <w:rFonts w:ascii="Times New Roman" w:eastAsia="Times New Roman" w:hAnsi="Times New Roman" w:cs="Times New Roman"/>
          <w:sz w:val="24"/>
          <w:szCs w:val="24"/>
        </w:rPr>
        <w:t xml:space="preserve">kuna te plan viška za pokriće prenesenih manjkova u iznosu </w:t>
      </w:r>
      <w:r w:rsidR="00DC5557" w:rsidRPr="006B0A38">
        <w:rPr>
          <w:rFonts w:ascii="Times New Roman" w:eastAsia="Times New Roman" w:hAnsi="Times New Roman" w:cs="Times New Roman"/>
          <w:sz w:val="24"/>
          <w:szCs w:val="24"/>
        </w:rPr>
        <w:t>345.641,45 kuna</w:t>
      </w:r>
      <w:r w:rsidRPr="006B0A38">
        <w:rPr>
          <w:rFonts w:ascii="Times New Roman" w:eastAsia="Times New Roman" w:hAnsi="Times New Roman" w:cs="Times New Roman"/>
          <w:sz w:val="24"/>
          <w:szCs w:val="24"/>
        </w:rPr>
        <w:t>.</w:t>
      </w:r>
    </w:p>
    <w:p w:rsidR="002A6F70" w:rsidRDefault="00DC5557"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lastRenderedPageBreak/>
        <w:t>U okviru navedenog prihodi proračuna Grada iznose 21.808.973,06 kuna, a vlastiti i namjenski prihodi proračunskih korisnika 1.635.054,24 kuna</w:t>
      </w:r>
    </w:p>
    <w:p w:rsidR="002A6F70" w:rsidRPr="006B0A38" w:rsidRDefault="002A6F70" w:rsidP="001E4CD5">
      <w:pPr>
        <w:spacing w:before="240"/>
        <w:jc w:val="both"/>
        <w:rPr>
          <w:rFonts w:ascii="Times New Roman" w:hAnsi="Times New Roman" w:cs="Times New Roman"/>
          <w:sz w:val="24"/>
          <w:szCs w:val="24"/>
        </w:rPr>
      </w:pPr>
    </w:p>
    <w:p w:rsidR="005213B0" w:rsidRPr="006B0A38" w:rsidRDefault="005213B0" w:rsidP="001E4CD5">
      <w:pPr>
        <w:pStyle w:val="Naslov4"/>
        <w:spacing w:before="240"/>
        <w:jc w:val="both"/>
        <w:rPr>
          <w:rFonts w:cs="Times New Roman"/>
          <w:szCs w:val="24"/>
        </w:rPr>
      </w:pPr>
      <w:bookmarkStart w:id="47" w:name="_Toc436047"/>
      <w:r w:rsidRPr="006B0A38">
        <w:rPr>
          <w:rFonts w:cs="Times New Roman"/>
          <w:szCs w:val="24"/>
        </w:rPr>
        <w:t>4.1.</w:t>
      </w:r>
      <w:r w:rsidR="002A6F70">
        <w:rPr>
          <w:rFonts w:cs="Times New Roman"/>
          <w:szCs w:val="24"/>
        </w:rPr>
        <w:t>1</w:t>
      </w:r>
      <w:r w:rsidRPr="006B0A38">
        <w:rPr>
          <w:rFonts w:cs="Times New Roman"/>
          <w:szCs w:val="24"/>
        </w:rPr>
        <w:t xml:space="preserve">.3. </w:t>
      </w:r>
      <w:r w:rsidR="00DC5557" w:rsidRPr="006B0A38">
        <w:rPr>
          <w:rFonts w:cs="Times New Roman"/>
          <w:szCs w:val="24"/>
        </w:rPr>
        <w:t>Proračun za 2019. godinu</w:t>
      </w:r>
      <w:bookmarkEnd w:id="47"/>
    </w:p>
    <w:p w:rsidR="00062712" w:rsidRPr="006B0A38" w:rsidRDefault="00E53E99" w:rsidP="001E4CD5">
      <w:pPr>
        <w:spacing w:before="240"/>
        <w:ind w:firstLine="708"/>
        <w:jc w:val="both"/>
        <w:rPr>
          <w:rFonts w:ascii="Times New Roman" w:hAnsi="Times New Roman" w:cs="Times New Roman"/>
          <w:sz w:val="24"/>
          <w:szCs w:val="24"/>
        </w:rPr>
      </w:pPr>
      <w:r w:rsidRPr="006B0A38">
        <w:rPr>
          <w:rFonts w:ascii="Times New Roman" w:hAnsi="Times New Roman" w:cs="Times New Roman"/>
          <w:sz w:val="24"/>
          <w:szCs w:val="24"/>
        </w:rPr>
        <w:t xml:space="preserve">Na 14. sjednici Gradskog vijeća održanoj 13. prosinca 2018. godine donesen je proračun Grada za 2019. godinu. Plan prihoda i primitaka Proračuna za 2019. godinu iznosi  40.801.142,00 kuna, rashoda i izdataka u visini 41.306.142,00 kuna, a predviđeni manjak 505.000,00 kuna. Preneseni planirani višak Grada iz 2018. iznosi 500.000,00 i proračunskih korisnika 5.000,00 kuna. </w:t>
      </w:r>
    </w:p>
    <w:p w:rsidR="00E53E99" w:rsidRPr="006B0A38" w:rsidRDefault="00E53E99"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 xml:space="preserve">   Značajnije aktivnosti, projekti i ulaganja u 2019. godini:</w:t>
      </w:r>
    </w:p>
    <w:p w:rsidR="00E53E99" w:rsidRPr="006B0A38" w:rsidRDefault="00E53E99" w:rsidP="001E4CD5">
      <w:pPr>
        <w:pStyle w:val="Odlomakpopisa"/>
        <w:numPr>
          <w:ilvl w:val="0"/>
          <w:numId w:val="20"/>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Ulaganja u gospodarstvo i komunalno gospodarstvo</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 xml:space="preserve">Energetska obnova zgrada u vlasništvu Grada – 4.770.000,00 kn      </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Asfaltiranje cesta – u vrijednosti  5.052.000,00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Male akcije Mjesnih odbora - 100.000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Ulaganje u poslovnu zonu  - 2.068.500,00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Sustav odvodnje i vodoopskrbe - 500.000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Poticanje poljoprivrede - 108.000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Nabava prometne signalizacije - 100.000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Izgradnja i rekonstrukcija javne rasvjete - 200.000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Izgradnja autobusnih stajališta - 121.000 kn,</w:t>
      </w:r>
    </w:p>
    <w:p w:rsidR="00E53E99" w:rsidRPr="006B0A38" w:rsidRDefault="00E53E99" w:rsidP="001E4CD5">
      <w:pPr>
        <w:pStyle w:val="Odlomakpopisa"/>
        <w:numPr>
          <w:ilvl w:val="0"/>
          <w:numId w:val="19"/>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Uređenje biciklističkog odmorišta – 30.000,00 kn,</w:t>
      </w:r>
    </w:p>
    <w:p w:rsidR="00062712" w:rsidRPr="006B0A38" w:rsidRDefault="00062712" w:rsidP="001E4CD5">
      <w:pPr>
        <w:pStyle w:val="Odlomakpopisa"/>
        <w:spacing w:before="240"/>
        <w:ind w:left="0"/>
        <w:jc w:val="both"/>
        <w:rPr>
          <w:rFonts w:ascii="Times New Roman" w:hAnsi="Times New Roman" w:cs="Times New Roman"/>
          <w:sz w:val="24"/>
          <w:szCs w:val="24"/>
        </w:rPr>
      </w:pPr>
    </w:p>
    <w:p w:rsidR="00E53E99" w:rsidRPr="006B0A38" w:rsidRDefault="00E53E99" w:rsidP="001E4CD5">
      <w:pPr>
        <w:pStyle w:val="Odlomakpopisa"/>
        <w:numPr>
          <w:ilvl w:val="0"/>
          <w:numId w:val="20"/>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Ulaganja u društvene djelatnosti</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Izgradnja Kulturnog centra – u vrijednosti 9.200.000,00 kuna,</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Uređenje kino dvorane – u iznosu 750.000,00 kuna</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 xml:space="preserve">Otkup rodne kuće Janka Leskovara – 380.000,00 kuna, </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Uređenje dječjih i školskih igrališta – 1.075.000,00 kuna,</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Sufinanciranje udžbenika za osnovnoškolce s područja Grada -   160.000,00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Naknade za novorođenu djecu - 120.000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Donacije ostalim udrugama civilnog društva - 50.000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Donacije udrugama u kulturi i vjerskim zajednicama- 150.000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Božićnice za umirovljenike - 90.000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Donacije vatrogasnoj i sportskoj zajednici - 725.000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DV Naša radost – 3,8 milijuna kn,</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Muzej – za redovnu djelatnost – 322.230,00</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Sanacija fasade na zgradi Muzeja – 225.000,00</w:t>
      </w:r>
    </w:p>
    <w:p w:rsidR="00E53E99" w:rsidRPr="006B0A38" w:rsidRDefault="00E53E99" w:rsidP="001E4CD5">
      <w:pPr>
        <w:pStyle w:val="Odlomakpopisa"/>
        <w:numPr>
          <w:ilvl w:val="0"/>
          <w:numId w:val="22"/>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Edukativni program i probna arheološka istraživanja – 122.270,00 kn</w:t>
      </w:r>
      <w:r w:rsidR="00062712" w:rsidRPr="006B0A38">
        <w:rPr>
          <w:rFonts w:ascii="Times New Roman" w:hAnsi="Times New Roman" w:cs="Times New Roman"/>
          <w:sz w:val="24"/>
          <w:szCs w:val="24"/>
        </w:rPr>
        <w:t>.</w:t>
      </w:r>
    </w:p>
    <w:p w:rsidR="00062712" w:rsidRPr="002A6F70" w:rsidRDefault="00062712" w:rsidP="002A6F70">
      <w:pPr>
        <w:pStyle w:val="Naslov4"/>
      </w:pPr>
      <w:bookmarkStart w:id="48" w:name="_Toc436048"/>
      <w:r w:rsidRPr="002A6F70">
        <w:lastRenderedPageBreak/>
        <w:t>4.1.</w:t>
      </w:r>
      <w:r w:rsidR="002A6F70" w:rsidRPr="002A6F70">
        <w:t>1</w:t>
      </w:r>
      <w:r w:rsidRPr="002A6F70">
        <w:t>.4.   Javna tribina</w:t>
      </w:r>
      <w:r w:rsidR="002A6F70" w:rsidRPr="002A6F70">
        <w:t xml:space="preserve"> o proračunu</w:t>
      </w:r>
      <w:bookmarkEnd w:id="48"/>
    </w:p>
    <w:p w:rsidR="00B955EC" w:rsidRPr="006B0A38" w:rsidRDefault="00062712" w:rsidP="001E4CD5">
      <w:pPr>
        <w:spacing w:before="240"/>
        <w:ind w:firstLine="708"/>
        <w:jc w:val="both"/>
        <w:rPr>
          <w:rStyle w:val="normaltextrun"/>
          <w:rFonts w:ascii="Times New Roman" w:hAnsi="Times New Roman" w:cs="Times New Roman"/>
          <w:color w:val="000000"/>
          <w:sz w:val="24"/>
          <w:szCs w:val="24"/>
          <w:shd w:val="clear" w:color="auto" w:fill="FFFFFF"/>
        </w:rPr>
      </w:pPr>
      <w:bookmarkStart w:id="49" w:name="_Hlk509388903"/>
      <w:r w:rsidRPr="006B0A38">
        <w:rPr>
          <w:rStyle w:val="normaltextrun"/>
          <w:rFonts w:ascii="Times New Roman" w:hAnsi="Times New Roman" w:cs="Times New Roman"/>
          <w:color w:val="000000"/>
          <w:sz w:val="24"/>
          <w:szCs w:val="24"/>
          <w:shd w:val="clear" w:color="auto" w:fill="FFFFFF"/>
        </w:rPr>
        <w:t>Grad Pregrada organizirao je javnu tribinu na kojoj je predstavljen prijedlog proračuna Grada za 2019. godinu. Tribina je održana 28. studenog 2018. u Gradskoj vijećnici. Riječ je o uobičajenoj praksi kojom se nastavlja uključivati građane u proces donošenja odluka i planiranje gradskog proračuna, kao temeljnog financijskog dokumenta. Putem tribine građani i građanke imali su priliku informirati se o predviđenom iznosu proračuna, izvorima sredstava i njihovoj namjeni. Gradonačelnik Marko Vešligaj ukratko je prisutnima prezentirao prijedlog proračuna za narednu kojim su planirani ukupni prihodi u iznosu 40,7 milijuna kuna, dok su ukupni izdaci planirani su u iznosu od 41,2 milijuna kuna. </w:t>
      </w:r>
    </w:p>
    <w:p w:rsidR="00062712" w:rsidRDefault="00062712" w:rsidP="001E4CD5">
      <w:pPr>
        <w:spacing w:before="240"/>
        <w:ind w:firstLine="708"/>
        <w:jc w:val="both"/>
        <w:rPr>
          <w:rStyle w:val="eop"/>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Planirani višak prihoda tekuće godine iznosi 505 tisuća kuna, koliko iznosi i preneseni manjak. U skladu s planiranim povećanjem prihoda planirani su i rashodi koji proračun čine jasan, održiv i razvojan te su u njemu sadržane bitne politike ove gradske vlasti. Zadržani su svi dosadašnji programi i aktivnosti te su dodani novi. Glavnina povećanih prihoda raspodijeljena je na odgoj i obrazovanje, socijalnu skrb, kulturu i sport, civilno društvo, komunalnu infrastrukturu, zaštitu okoliša te gospodarstvo. Tako je planirano uređenje kino dvorane i uređenje dječjih i sportskih igrališta, kao  uređenje pomoćnog igrališta pri NK Pregrada. Povećana su sredstva za rad DV Naša radost, za asfaltiranje i održavanje komunalne infrastrukture, a krenut će i energetske obnove javnih zgrada.</w:t>
      </w:r>
      <w:r w:rsidRPr="006B0A38">
        <w:rPr>
          <w:rStyle w:val="eop"/>
          <w:rFonts w:ascii="Times New Roman" w:hAnsi="Times New Roman" w:cs="Times New Roman"/>
          <w:color w:val="000000"/>
          <w:sz w:val="24"/>
          <w:szCs w:val="24"/>
          <w:shd w:val="clear" w:color="auto" w:fill="FFFFFF"/>
        </w:rPr>
        <w:t> </w:t>
      </w:r>
      <w:bookmarkEnd w:id="49"/>
    </w:p>
    <w:p w:rsidR="002A6F70" w:rsidRPr="006B0A38" w:rsidRDefault="002A6F70" w:rsidP="002A6F70">
      <w:pPr>
        <w:pStyle w:val="Naslov4"/>
        <w:rPr>
          <w:rStyle w:val="st"/>
          <w:rFonts w:cs="Times New Roman"/>
          <w:szCs w:val="24"/>
        </w:rPr>
      </w:pPr>
    </w:p>
    <w:p w:rsidR="00062712" w:rsidRPr="006B0A38" w:rsidRDefault="00062712" w:rsidP="002A6F70">
      <w:pPr>
        <w:pStyle w:val="Naslov4"/>
        <w:rPr>
          <w:rFonts w:eastAsia="Cambria"/>
        </w:rPr>
      </w:pPr>
      <w:r w:rsidRPr="006B0A38">
        <w:rPr>
          <w:rFonts w:eastAsia="Cambria"/>
        </w:rPr>
        <w:t xml:space="preserve"> </w:t>
      </w:r>
      <w:bookmarkStart w:id="50" w:name="_Toc436049"/>
      <w:r w:rsidRPr="006B0A38">
        <w:rPr>
          <w:rFonts w:eastAsia="Cambria"/>
        </w:rPr>
        <w:t>4.1.</w:t>
      </w:r>
      <w:r w:rsidR="002A6F70">
        <w:rPr>
          <w:rFonts w:eastAsia="Cambria"/>
        </w:rPr>
        <w:t>1</w:t>
      </w:r>
      <w:r w:rsidRPr="006B0A38">
        <w:rPr>
          <w:rFonts w:eastAsia="Cambria"/>
        </w:rPr>
        <w:t>.5.  Proračun u malom</w:t>
      </w:r>
      <w:bookmarkEnd w:id="50"/>
    </w:p>
    <w:p w:rsidR="00062712" w:rsidRPr="006B0A38" w:rsidRDefault="00062712" w:rsidP="001E4CD5">
      <w:pPr>
        <w:spacing w:before="240" w:after="0"/>
        <w:ind w:firstLine="708"/>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Važnost izrade i objave Proračuna u malom je upoznati građane/</w:t>
      </w:r>
      <w:proofErr w:type="spellStart"/>
      <w:r w:rsidRPr="006B0A38">
        <w:rPr>
          <w:rFonts w:ascii="Times New Roman" w:eastAsia="Times New Roman" w:hAnsi="Times New Roman" w:cs="Times New Roman"/>
          <w:sz w:val="24"/>
          <w:szCs w:val="24"/>
        </w:rPr>
        <w:t>ke</w:t>
      </w:r>
      <w:proofErr w:type="spellEnd"/>
      <w:r w:rsidRPr="006B0A38">
        <w:rPr>
          <w:rFonts w:ascii="Times New Roman" w:eastAsia="Times New Roman" w:hAnsi="Times New Roman" w:cs="Times New Roman"/>
          <w:sz w:val="24"/>
          <w:szCs w:val="24"/>
        </w:rPr>
        <w:t xml:space="preserve"> grada Pregrade s najvažnijim projektima i aktivnostima koji se planiraju realizirati u narednoj godini te puna informiranost o tome gdje se troše novci iz Proračuna. </w:t>
      </w:r>
    </w:p>
    <w:p w:rsidR="007707AE" w:rsidRDefault="00062712" w:rsidP="001E4CD5">
      <w:pPr>
        <w:spacing w:before="240" w:after="0"/>
        <w:ind w:firstLine="708"/>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Svoj primjerak Proračuna u malom za 2019. godinu, građani/</w:t>
      </w:r>
      <w:proofErr w:type="spellStart"/>
      <w:r w:rsidRPr="006B0A38">
        <w:rPr>
          <w:rFonts w:ascii="Times New Roman" w:eastAsia="Times New Roman" w:hAnsi="Times New Roman" w:cs="Times New Roman"/>
          <w:sz w:val="24"/>
          <w:szCs w:val="24"/>
        </w:rPr>
        <w:t>ke</w:t>
      </w:r>
      <w:proofErr w:type="spellEnd"/>
      <w:r w:rsidRPr="006B0A38">
        <w:rPr>
          <w:rFonts w:ascii="Times New Roman" w:eastAsia="Times New Roman" w:hAnsi="Times New Roman" w:cs="Times New Roman"/>
          <w:sz w:val="24"/>
          <w:szCs w:val="24"/>
        </w:rPr>
        <w:t xml:space="preserve"> Grada Pregrade dobili su poštom na kućnu adresu zajedno s devetim  brojem lista građana Glas Pregrade u prosincu 2018. godine, a svi ostali mogu svoj primjerak podići u prostorijama Grada ili ga pregledati on-line na službenoj web stranici Grada Pregrade.</w:t>
      </w:r>
    </w:p>
    <w:p w:rsidR="002A6F70" w:rsidRDefault="002A6F70" w:rsidP="001E4CD5">
      <w:pPr>
        <w:spacing w:before="240" w:after="0"/>
        <w:ind w:firstLine="708"/>
        <w:jc w:val="both"/>
        <w:rPr>
          <w:rFonts w:ascii="Times New Roman" w:eastAsia="Times New Roman" w:hAnsi="Times New Roman" w:cs="Times New Roman"/>
          <w:sz w:val="24"/>
          <w:szCs w:val="24"/>
        </w:rPr>
      </w:pPr>
    </w:p>
    <w:p w:rsidR="002A6F70" w:rsidRDefault="002A6F70" w:rsidP="001E4CD5">
      <w:pPr>
        <w:spacing w:before="240" w:after="0"/>
        <w:ind w:firstLine="708"/>
        <w:jc w:val="both"/>
        <w:rPr>
          <w:rFonts w:ascii="Times New Roman" w:eastAsia="Times New Roman" w:hAnsi="Times New Roman" w:cs="Times New Roman"/>
          <w:sz w:val="24"/>
          <w:szCs w:val="24"/>
        </w:rPr>
      </w:pPr>
    </w:p>
    <w:p w:rsidR="002A6F70" w:rsidRDefault="002A6F70" w:rsidP="001E4CD5">
      <w:pPr>
        <w:spacing w:before="240" w:after="0"/>
        <w:ind w:firstLine="708"/>
        <w:jc w:val="both"/>
        <w:rPr>
          <w:rFonts w:ascii="Times New Roman" w:eastAsia="Times New Roman" w:hAnsi="Times New Roman" w:cs="Times New Roman"/>
          <w:sz w:val="24"/>
          <w:szCs w:val="24"/>
        </w:rPr>
      </w:pPr>
    </w:p>
    <w:p w:rsidR="002A6F70" w:rsidRPr="006B0A38" w:rsidRDefault="002A6F70" w:rsidP="001E4CD5">
      <w:pPr>
        <w:spacing w:before="240" w:after="0"/>
        <w:ind w:firstLine="708"/>
        <w:jc w:val="both"/>
        <w:rPr>
          <w:rFonts w:ascii="Times New Roman" w:eastAsia="Times New Roman" w:hAnsi="Times New Roman" w:cs="Times New Roman"/>
          <w:sz w:val="24"/>
          <w:szCs w:val="24"/>
        </w:rPr>
      </w:pPr>
    </w:p>
    <w:p w:rsidR="002E07C6" w:rsidRPr="006B0A38" w:rsidRDefault="002A6F70" w:rsidP="001E4CD5">
      <w:pPr>
        <w:pStyle w:val="Naslov3"/>
        <w:spacing w:before="240"/>
        <w:jc w:val="both"/>
        <w:rPr>
          <w:rFonts w:cs="Times New Roman"/>
          <w:sz w:val="24"/>
          <w:szCs w:val="24"/>
        </w:rPr>
      </w:pPr>
      <w:bookmarkStart w:id="51" w:name="_Toc436050"/>
      <w:r w:rsidRPr="006B0A38">
        <w:rPr>
          <w:rFonts w:cs="Times New Roman"/>
          <w:sz w:val="24"/>
          <w:szCs w:val="24"/>
        </w:rPr>
        <w:lastRenderedPageBreak/>
        <w:t xml:space="preserve">4.1.2. </w:t>
      </w:r>
      <w:r w:rsidR="009F7165" w:rsidRPr="006B0A38">
        <w:rPr>
          <w:rFonts w:cs="Times New Roman"/>
          <w:sz w:val="24"/>
          <w:szCs w:val="24"/>
        </w:rPr>
        <w:t>Projekti</w:t>
      </w:r>
      <w:bookmarkEnd w:id="51"/>
    </w:p>
    <w:p w:rsidR="0044779E" w:rsidRPr="002A6F70" w:rsidRDefault="00685140" w:rsidP="002A6F70">
      <w:pPr>
        <w:pStyle w:val="Naslov4"/>
      </w:pPr>
      <w:bookmarkStart w:id="52" w:name="_Toc436051"/>
      <w:r w:rsidRPr="002A6F70">
        <w:t>4.1.2</w:t>
      </w:r>
      <w:r w:rsidR="00BC22E7" w:rsidRPr="002A6F70">
        <w:t xml:space="preserve">.1. Rekonstrukcija NC C1- </w:t>
      </w:r>
      <w:proofErr w:type="spellStart"/>
      <w:r w:rsidR="00BC22E7" w:rsidRPr="002A6F70">
        <w:t>Petrovina</w:t>
      </w:r>
      <w:proofErr w:type="spellEnd"/>
      <w:r w:rsidR="00BC22E7" w:rsidRPr="002A6F70">
        <w:t xml:space="preserve">- </w:t>
      </w:r>
      <w:proofErr w:type="spellStart"/>
      <w:r w:rsidR="00BC22E7" w:rsidRPr="002A6F70">
        <w:t>Menjački</w:t>
      </w:r>
      <w:bookmarkEnd w:id="52"/>
      <w:proofErr w:type="spellEnd"/>
      <w:r w:rsidR="00BC22E7" w:rsidRPr="002A6F70">
        <w:t xml:space="preserve"> </w:t>
      </w:r>
    </w:p>
    <w:p w:rsidR="0044779E" w:rsidRPr="006B0A38" w:rsidRDefault="0044779E"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Početkom prosinca završeno je asfaltiranje nerazvrstane ceste C1-Petrovina-Menjački, prvog projekta rekonstrukcije nerazvrstane ceste u Pregradi 100% financiranom iz EU fondova u vrijednosti 1,2 milijuna kuna. </w:t>
      </w:r>
    </w:p>
    <w:p w:rsidR="0044779E" w:rsidRPr="006B0A38" w:rsidRDefault="0044779E"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Asfaltirano je 1,4 km ceste, a rekonstrukcija je obuhvaćala zamjenu cjelokupne makadamske konstrukcije asfaltiranim kolnikom s ciljem povećanja sigurnosti i udobnosti vožnje. Izvođač radova bilo je društvo MB </w:t>
      </w:r>
      <w:proofErr w:type="spellStart"/>
      <w:r w:rsidRPr="006B0A38">
        <w:rPr>
          <w:rFonts w:ascii="Times New Roman" w:eastAsia="Times New Roman" w:hAnsi="Times New Roman" w:cs="Times New Roman"/>
          <w:sz w:val="24"/>
          <w:szCs w:val="24"/>
        </w:rPr>
        <w:t>Transgradnja</w:t>
      </w:r>
      <w:proofErr w:type="spellEnd"/>
      <w:r w:rsidRPr="006B0A38">
        <w:rPr>
          <w:rFonts w:ascii="Times New Roman" w:eastAsia="Times New Roman" w:hAnsi="Times New Roman" w:cs="Times New Roman"/>
          <w:sz w:val="24"/>
          <w:szCs w:val="24"/>
        </w:rPr>
        <w:t> d.o.o., a ukupna vrijednost cijelog projekta bila je 1.266.267 kuna, koja je uz trošak same rekonstrukcije, uključivala i troškove izrade projektne dokumentacije i trošak nadzora. </w:t>
      </w:r>
    </w:p>
    <w:p w:rsidR="0044779E" w:rsidRPr="006B0A38" w:rsidRDefault="0044779E"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Projekt rekonstrukcije navedene ceste sufinanciran je kroz mjeru M07 „Temeljne usluge i obnova sela u ruralnim područjima“ iz Programa ruralnog razvoja Republike Hrvatske 2014.-2020., </w:t>
      </w:r>
      <w:proofErr w:type="spellStart"/>
      <w:r w:rsidRPr="006B0A38">
        <w:rPr>
          <w:rFonts w:ascii="Times New Roman" w:eastAsia="Times New Roman" w:hAnsi="Times New Roman" w:cs="Times New Roman"/>
          <w:sz w:val="24"/>
          <w:szCs w:val="24"/>
        </w:rPr>
        <w:t>podmjeru</w:t>
      </w:r>
      <w:proofErr w:type="spellEnd"/>
      <w:r w:rsidRPr="006B0A38">
        <w:rPr>
          <w:rFonts w:ascii="Times New Roman" w:eastAsia="Times New Roman" w:hAnsi="Times New Roman" w:cs="Times New Roman"/>
          <w:sz w:val="24"/>
          <w:szCs w:val="24"/>
        </w:rPr>
        <w:t> 7.2. „Ulaganje u izradu, poboljšanje ili proširenje svih vrsta male infrastrukture, uključujući ulaganje u obnovljive izvore energije i uštedu energije“, tip operacije 7.2.2., „Ulaganje u građenje nerazvrstanih cesta“.</w:t>
      </w:r>
    </w:p>
    <w:p w:rsidR="0044779E" w:rsidRPr="006B0A38" w:rsidRDefault="0044779E" w:rsidP="001E4CD5">
      <w:pPr>
        <w:spacing w:before="240" w:after="0"/>
        <w:jc w:val="both"/>
        <w:textAlignment w:val="baseline"/>
        <w:rPr>
          <w:rFonts w:ascii="Times New Roman" w:eastAsia="Times New Roman" w:hAnsi="Times New Roman" w:cs="Times New Roman"/>
          <w:sz w:val="24"/>
          <w:szCs w:val="24"/>
        </w:rPr>
      </w:pPr>
    </w:p>
    <w:p w:rsidR="0044779E" w:rsidRDefault="0044779E" w:rsidP="001E4CD5">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noProof/>
          <w:sz w:val="24"/>
          <w:szCs w:val="24"/>
        </w:rPr>
        <w:drawing>
          <wp:inline distT="0" distB="0" distL="0" distR="0">
            <wp:extent cx="6103876" cy="43148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78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838" cy="4323281"/>
                    </a:xfrm>
                    <a:prstGeom prst="rect">
                      <a:avLst/>
                    </a:prstGeom>
                  </pic:spPr>
                </pic:pic>
              </a:graphicData>
            </a:graphic>
          </wp:inline>
        </w:drawing>
      </w:r>
    </w:p>
    <w:p w:rsidR="002A6F70" w:rsidRPr="006B0A38" w:rsidRDefault="002A6F70" w:rsidP="001E4CD5">
      <w:pPr>
        <w:spacing w:before="240" w:after="0"/>
        <w:jc w:val="both"/>
        <w:textAlignment w:val="baseline"/>
        <w:rPr>
          <w:rFonts w:ascii="Times New Roman" w:eastAsia="Times New Roman" w:hAnsi="Times New Roman" w:cs="Times New Roman"/>
          <w:sz w:val="24"/>
          <w:szCs w:val="24"/>
        </w:rPr>
      </w:pPr>
    </w:p>
    <w:p w:rsidR="0044779E" w:rsidRPr="006B0A38" w:rsidRDefault="0044779E" w:rsidP="001E4CD5">
      <w:pPr>
        <w:pStyle w:val="Naslov4"/>
        <w:spacing w:before="240"/>
        <w:jc w:val="both"/>
        <w:rPr>
          <w:rFonts w:cs="Times New Roman"/>
          <w:szCs w:val="24"/>
        </w:rPr>
      </w:pPr>
      <w:bookmarkStart w:id="53" w:name="_Toc436052"/>
      <w:r w:rsidRPr="006B0A38">
        <w:rPr>
          <w:rFonts w:cs="Times New Roman"/>
          <w:szCs w:val="24"/>
        </w:rPr>
        <w:lastRenderedPageBreak/>
        <w:t>4.</w:t>
      </w:r>
      <w:r w:rsidR="00685140" w:rsidRPr="006B0A38">
        <w:rPr>
          <w:rFonts w:cs="Times New Roman"/>
          <w:szCs w:val="24"/>
        </w:rPr>
        <w:t>1.2</w:t>
      </w:r>
      <w:r w:rsidR="00BC22E7" w:rsidRPr="006B0A38">
        <w:rPr>
          <w:rFonts w:cs="Times New Roman"/>
          <w:szCs w:val="24"/>
        </w:rPr>
        <w:t xml:space="preserve">.2. </w:t>
      </w:r>
      <w:r w:rsidRPr="006B0A38">
        <w:rPr>
          <w:rFonts w:cs="Times New Roman"/>
          <w:szCs w:val="24"/>
        </w:rPr>
        <w:t xml:space="preserve">Izgradnja </w:t>
      </w:r>
      <w:proofErr w:type="spellStart"/>
      <w:r w:rsidRPr="006B0A38">
        <w:rPr>
          <w:rFonts w:cs="Times New Roman"/>
          <w:szCs w:val="24"/>
        </w:rPr>
        <w:t>reciklažnog</w:t>
      </w:r>
      <w:proofErr w:type="spellEnd"/>
      <w:r w:rsidRPr="006B0A38">
        <w:rPr>
          <w:rFonts w:cs="Times New Roman"/>
          <w:szCs w:val="24"/>
        </w:rPr>
        <w:t xml:space="preserve"> dvorišta</w:t>
      </w:r>
      <w:bookmarkEnd w:id="53"/>
    </w:p>
    <w:p w:rsidR="0044779E" w:rsidRPr="006B0A38" w:rsidRDefault="0044779E" w:rsidP="002A6F70">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Početkom prosinca 2018. godine završila je izgradnja </w:t>
      </w:r>
      <w:proofErr w:type="spellStart"/>
      <w:r w:rsidRPr="006B0A38">
        <w:rPr>
          <w:rFonts w:ascii="Times New Roman" w:eastAsia="Times New Roman" w:hAnsi="Times New Roman" w:cs="Times New Roman"/>
          <w:sz w:val="24"/>
          <w:szCs w:val="24"/>
        </w:rPr>
        <w:t>reciklažnog</w:t>
      </w:r>
      <w:proofErr w:type="spellEnd"/>
      <w:r w:rsidRPr="006B0A38">
        <w:rPr>
          <w:rFonts w:ascii="Times New Roman" w:eastAsia="Times New Roman" w:hAnsi="Times New Roman" w:cs="Times New Roman"/>
          <w:sz w:val="24"/>
          <w:szCs w:val="24"/>
        </w:rPr>
        <w:t> dvorišta u Pregradi, prvog projekta za koji je Grad Pregrada dobio sredstva iz Europskih strukturnih i investicijskih fondova.  </w:t>
      </w:r>
    </w:p>
    <w:p w:rsidR="0044779E" w:rsidRPr="006B0A38" w:rsidRDefault="0044779E" w:rsidP="002A6F70">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Riječ je o projektu vrijednom 1,75 milijuna kuna, koji je sufinancirala Europska unija iz Kohezijskog fonda s čak 85 posto, odnosno 1,48 milijuna kuna bespovratnih sredstava. Iz Fonda za sufinanciranje provedbe EU projekata na regionalnoj i lokalnoj razini za 2018. godinu Ministarstva regionalnog razvoja i fondova EU dobiven je iznos od 183.671,36 kn dok preostali iznos pokriva Grad Pregrada iz vlastitih proračunskih sredstava. </w:t>
      </w:r>
    </w:p>
    <w:p w:rsidR="0044779E" w:rsidRPr="006B0A38" w:rsidRDefault="0044779E" w:rsidP="002A6F70">
      <w:pPr>
        <w:spacing w:before="240" w:after="0"/>
        <w:jc w:val="both"/>
        <w:textAlignment w:val="baseline"/>
        <w:rPr>
          <w:rFonts w:ascii="Times New Roman" w:eastAsia="Times New Roman" w:hAnsi="Times New Roman" w:cs="Times New Roman"/>
          <w:sz w:val="24"/>
          <w:szCs w:val="24"/>
        </w:rPr>
      </w:pPr>
      <w:proofErr w:type="spellStart"/>
      <w:r w:rsidRPr="006B0A38">
        <w:rPr>
          <w:rFonts w:ascii="Times New Roman" w:eastAsia="Times New Roman" w:hAnsi="Times New Roman" w:cs="Times New Roman"/>
          <w:sz w:val="24"/>
          <w:szCs w:val="24"/>
        </w:rPr>
        <w:t>Reciklažno</w:t>
      </w:r>
      <w:proofErr w:type="spellEnd"/>
      <w:r w:rsidRPr="006B0A38">
        <w:rPr>
          <w:rFonts w:ascii="Times New Roman" w:eastAsia="Times New Roman" w:hAnsi="Times New Roman" w:cs="Times New Roman"/>
          <w:sz w:val="24"/>
          <w:szCs w:val="24"/>
        </w:rPr>
        <w:t> dvorište smjestilo se u </w:t>
      </w:r>
      <w:proofErr w:type="spellStart"/>
      <w:r w:rsidRPr="006B0A38">
        <w:rPr>
          <w:rFonts w:ascii="Times New Roman" w:eastAsia="Times New Roman" w:hAnsi="Times New Roman" w:cs="Times New Roman"/>
          <w:sz w:val="24"/>
          <w:szCs w:val="24"/>
        </w:rPr>
        <w:t>Kolariji</w:t>
      </w:r>
      <w:proofErr w:type="spellEnd"/>
      <w:r w:rsidRPr="006B0A38">
        <w:rPr>
          <w:rFonts w:ascii="Times New Roman" w:eastAsia="Times New Roman" w:hAnsi="Times New Roman" w:cs="Times New Roman"/>
          <w:sz w:val="24"/>
          <w:szCs w:val="24"/>
        </w:rPr>
        <w:t>, kraj prostora gdje se održava izložba stoke i konja Krapinsko-zagorske županije, a prostire se na površini od 1630 četvornih metara, od čega je površina ograđenog dijela 965 četvornih metara. </w:t>
      </w:r>
      <w:proofErr w:type="spellStart"/>
      <w:r w:rsidRPr="006B0A38">
        <w:rPr>
          <w:rFonts w:ascii="Times New Roman" w:eastAsia="Times New Roman" w:hAnsi="Times New Roman" w:cs="Times New Roman"/>
          <w:sz w:val="24"/>
          <w:szCs w:val="24"/>
        </w:rPr>
        <w:t>Reciklažnim</w:t>
      </w:r>
      <w:proofErr w:type="spellEnd"/>
      <w:r w:rsidRPr="006B0A38">
        <w:rPr>
          <w:rFonts w:ascii="Times New Roman" w:eastAsia="Times New Roman" w:hAnsi="Times New Roman" w:cs="Times New Roman"/>
          <w:sz w:val="24"/>
          <w:szCs w:val="24"/>
        </w:rPr>
        <w:t> dvorištem upravljat će društvo Niskogradnja d.o.o.., a u okviru </w:t>
      </w:r>
      <w:proofErr w:type="spellStart"/>
      <w:r w:rsidRPr="006B0A38">
        <w:rPr>
          <w:rFonts w:ascii="Times New Roman" w:eastAsia="Times New Roman" w:hAnsi="Times New Roman" w:cs="Times New Roman"/>
          <w:sz w:val="24"/>
          <w:szCs w:val="24"/>
        </w:rPr>
        <w:t>reciklažnog</w:t>
      </w:r>
      <w:proofErr w:type="spellEnd"/>
      <w:r w:rsidRPr="006B0A38">
        <w:rPr>
          <w:rFonts w:ascii="Times New Roman" w:eastAsia="Times New Roman" w:hAnsi="Times New Roman" w:cs="Times New Roman"/>
          <w:sz w:val="24"/>
          <w:szCs w:val="24"/>
        </w:rPr>
        <w:t xml:space="preserve"> dvorišta, osiguran je i tzv. “kutak ponovne uporabe“, u koji građani mogu donijeti stvari koje njima više ne trebaju, a koje </w:t>
      </w:r>
      <w:r w:rsidR="00B955EC" w:rsidRPr="006B0A38">
        <w:rPr>
          <w:rFonts w:ascii="Times New Roman" w:eastAsia="Times New Roman" w:hAnsi="Times New Roman" w:cs="Times New Roman"/>
          <w:sz w:val="24"/>
          <w:szCs w:val="24"/>
        </w:rPr>
        <w:t xml:space="preserve">drugi građani </w:t>
      </w:r>
      <w:r w:rsidRPr="006B0A38">
        <w:rPr>
          <w:rFonts w:ascii="Times New Roman" w:eastAsia="Times New Roman" w:hAnsi="Times New Roman" w:cs="Times New Roman"/>
          <w:sz w:val="24"/>
          <w:szCs w:val="24"/>
        </w:rPr>
        <w:t xml:space="preserve">mogu </w:t>
      </w:r>
      <w:r w:rsidR="00B955EC" w:rsidRPr="006B0A38">
        <w:rPr>
          <w:rFonts w:ascii="Times New Roman" w:eastAsia="Times New Roman" w:hAnsi="Times New Roman" w:cs="Times New Roman"/>
          <w:sz w:val="24"/>
          <w:szCs w:val="24"/>
        </w:rPr>
        <w:t>uzeti</w:t>
      </w:r>
      <w:r w:rsidRPr="006B0A38">
        <w:rPr>
          <w:rFonts w:ascii="Times New Roman" w:eastAsia="Times New Roman" w:hAnsi="Times New Roman" w:cs="Times New Roman"/>
          <w:sz w:val="24"/>
          <w:szCs w:val="24"/>
        </w:rPr>
        <w:t xml:space="preserve"> za daljnju upotrebu.  </w:t>
      </w:r>
    </w:p>
    <w:p w:rsidR="0044779E" w:rsidRPr="006B0A38" w:rsidRDefault="00B955EC" w:rsidP="002A6F70">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Time je Grad Pregrada </w:t>
      </w:r>
      <w:r w:rsidR="0044779E" w:rsidRPr="006B0A38">
        <w:rPr>
          <w:rFonts w:ascii="Times New Roman" w:eastAsia="Times New Roman" w:hAnsi="Times New Roman" w:cs="Times New Roman"/>
          <w:sz w:val="24"/>
          <w:szCs w:val="24"/>
        </w:rPr>
        <w:t>ispunio zakonsku obvezu sukladno Zakonu o održivom gospodarenju otpadom i na svom području izgradio </w:t>
      </w:r>
      <w:proofErr w:type="spellStart"/>
      <w:r w:rsidR="0044779E" w:rsidRPr="006B0A38">
        <w:rPr>
          <w:rFonts w:ascii="Times New Roman" w:eastAsia="Times New Roman" w:hAnsi="Times New Roman" w:cs="Times New Roman"/>
          <w:sz w:val="24"/>
          <w:szCs w:val="24"/>
        </w:rPr>
        <w:t>reciklažno</w:t>
      </w:r>
      <w:proofErr w:type="spellEnd"/>
      <w:r w:rsidR="0044779E" w:rsidRPr="006B0A38">
        <w:rPr>
          <w:rFonts w:ascii="Times New Roman" w:eastAsia="Times New Roman" w:hAnsi="Times New Roman" w:cs="Times New Roman"/>
          <w:sz w:val="24"/>
          <w:szCs w:val="24"/>
        </w:rPr>
        <w:t> dvorište gdje će se moći prikupljati i privremeno skladištiti posebne vrste otpada. U 26 postavljenih spremnika moći će se odložiti otpadni papir, metal, staklo, plastika i tekstil. Način rada </w:t>
      </w:r>
      <w:proofErr w:type="spellStart"/>
      <w:r w:rsidR="0044779E" w:rsidRPr="006B0A38">
        <w:rPr>
          <w:rFonts w:ascii="Times New Roman" w:eastAsia="Times New Roman" w:hAnsi="Times New Roman" w:cs="Times New Roman"/>
          <w:sz w:val="24"/>
          <w:szCs w:val="24"/>
        </w:rPr>
        <w:t>reciklažnog</w:t>
      </w:r>
      <w:proofErr w:type="spellEnd"/>
      <w:r w:rsidR="0044779E" w:rsidRPr="006B0A38">
        <w:rPr>
          <w:rFonts w:ascii="Times New Roman" w:eastAsia="Times New Roman" w:hAnsi="Times New Roman" w:cs="Times New Roman"/>
          <w:sz w:val="24"/>
          <w:szCs w:val="24"/>
        </w:rPr>
        <w:t> dvorišta bit će naknadno utvrđen, a </w:t>
      </w:r>
      <w:r w:rsidRPr="006B0A38">
        <w:rPr>
          <w:rFonts w:ascii="Times New Roman" w:eastAsia="Times New Roman" w:hAnsi="Times New Roman" w:cs="Times New Roman"/>
          <w:sz w:val="24"/>
          <w:szCs w:val="24"/>
        </w:rPr>
        <w:t>n</w:t>
      </w:r>
      <w:r w:rsidR="0044779E" w:rsidRPr="006B0A38">
        <w:rPr>
          <w:rFonts w:ascii="Times New Roman" w:eastAsia="Times New Roman" w:hAnsi="Times New Roman" w:cs="Times New Roman"/>
          <w:sz w:val="24"/>
          <w:szCs w:val="24"/>
        </w:rPr>
        <w:t>a godišnjoj razini bit će ograničene količine otpada koje pojedino domaćinstvo može predati i o tome će se voditi evidencija. </w:t>
      </w:r>
    </w:p>
    <w:p w:rsidR="0044779E" w:rsidRPr="006B0A38" w:rsidRDefault="00B955EC" w:rsidP="002A6F70">
      <w:pPr>
        <w:spacing w:before="240"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G</w:t>
      </w:r>
      <w:r w:rsidR="0044779E" w:rsidRPr="006B0A38">
        <w:rPr>
          <w:rFonts w:ascii="Times New Roman" w:eastAsia="Times New Roman" w:hAnsi="Times New Roman" w:cs="Times New Roman"/>
          <w:sz w:val="24"/>
          <w:szCs w:val="24"/>
        </w:rPr>
        <w:t xml:space="preserve">radnja </w:t>
      </w:r>
      <w:proofErr w:type="spellStart"/>
      <w:r w:rsidRPr="006B0A38">
        <w:rPr>
          <w:rFonts w:ascii="Times New Roman" w:eastAsia="Times New Roman" w:hAnsi="Times New Roman" w:cs="Times New Roman"/>
          <w:sz w:val="24"/>
          <w:szCs w:val="24"/>
        </w:rPr>
        <w:t>reciklažnog</w:t>
      </w:r>
      <w:proofErr w:type="spellEnd"/>
      <w:r w:rsidRPr="006B0A38">
        <w:rPr>
          <w:rFonts w:ascii="Times New Roman" w:eastAsia="Times New Roman" w:hAnsi="Times New Roman" w:cs="Times New Roman"/>
          <w:sz w:val="24"/>
          <w:szCs w:val="24"/>
        </w:rPr>
        <w:t xml:space="preserve"> dvorišta</w:t>
      </w:r>
      <w:r w:rsidR="0044779E" w:rsidRPr="006B0A38">
        <w:rPr>
          <w:rFonts w:ascii="Times New Roman" w:eastAsia="Times New Roman" w:hAnsi="Times New Roman" w:cs="Times New Roman"/>
          <w:sz w:val="24"/>
          <w:szCs w:val="24"/>
        </w:rPr>
        <w:t xml:space="preserve"> započela </w:t>
      </w:r>
      <w:r w:rsidRPr="006B0A38">
        <w:rPr>
          <w:rFonts w:ascii="Times New Roman" w:eastAsia="Times New Roman" w:hAnsi="Times New Roman" w:cs="Times New Roman"/>
          <w:sz w:val="24"/>
          <w:szCs w:val="24"/>
        </w:rPr>
        <w:t xml:space="preserve">je </w:t>
      </w:r>
      <w:r w:rsidR="0044779E" w:rsidRPr="006B0A38">
        <w:rPr>
          <w:rFonts w:ascii="Times New Roman" w:eastAsia="Times New Roman" w:hAnsi="Times New Roman" w:cs="Times New Roman"/>
          <w:sz w:val="24"/>
          <w:szCs w:val="24"/>
        </w:rPr>
        <w:t>u srpnju ove godine, a radove je izvodila tvrtka Geotehnika d.o.o., dok je u opremanju sudjelovala tvrtka Tehnix. </w:t>
      </w:r>
    </w:p>
    <w:p w:rsidR="0044779E" w:rsidRPr="006B0A38" w:rsidRDefault="0038160E" w:rsidP="001E4CD5">
      <w:pPr>
        <w:spacing w:before="240" w:after="0"/>
        <w:jc w:val="both"/>
        <w:textAlignment w:val="baseline"/>
        <w:rPr>
          <w:rFonts w:ascii="Times New Roman" w:eastAsia="Times New Roman" w:hAnsi="Times New Roman" w:cs="Times New Roman"/>
          <w:sz w:val="24"/>
          <w:szCs w:val="24"/>
        </w:rPr>
      </w:pPr>
      <w:r w:rsidRPr="006B0A38">
        <w:rPr>
          <w:rFonts w:ascii="Times New Roman" w:hAnsi="Times New Roman" w:cs="Times New Roman"/>
          <w:noProof/>
          <w:sz w:val="24"/>
          <w:szCs w:val="24"/>
        </w:rPr>
        <w:drawing>
          <wp:inline distT="0" distB="0" distL="0" distR="0" wp14:anchorId="6D98AE74" wp14:editId="15697D12">
            <wp:extent cx="4346596" cy="32575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5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4215" cy="3263260"/>
                    </a:xfrm>
                    <a:prstGeom prst="rect">
                      <a:avLst/>
                    </a:prstGeom>
                  </pic:spPr>
                </pic:pic>
              </a:graphicData>
            </a:graphic>
          </wp:inline>
        </w:drawing>
      </w:r>
    </w:p>
    <w:p w:rsidR="00B955EC" w:rsidRPr="006B0A38" w:rsidRDefault="00B955EC" w:rsidP="001E4CD5">
      <w:pPr>
        <w:pStyle w:val="Naslov4"/>
        <w:spacing w:before="240"/>
        <w:jc w:val="both"/>
        <w:rPr>
          <w:rFonts w:cs="Times New Roman"/>
          <w:szCs w:val="24"/>
        </w:rPr>
      </w:pPr>
      <w:bookmarkStart w:id="54" w:name="_Toc436053"/>
      <w:r w:rsidRPr="006B0A38">
        <w:rPr>
          <w:rFonts w:cs="Times New Roman"/>
          <w:szCs w:val="24"/>
        </w:rPr>
        <w:lastRenderedPageBreak/>
        <w:t>4.1.2.3. Održivo gospodarimo otpadom u Pregradi i Krapinskim Toplicama</w:t>
      </w:r>
      <w:bookmarkEnd w:id="54"/>
      <w:r w:rsidRPr="006B0A38">
        <w:rPr>
          <w:rFonts w:cs="Times New Roman"/>
          <w:szCs w:val="24"/>
        </w:rPr>
        <w:t> </w:t>
      </w:r>
    </w:p>
    <w:p w:rsidR="00B955EC" w:rsidRPr="006B0A38" w:rsidRDefault="00B955EC"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Općini Krapinske Toplice odobreno je 483.907,26 kn bespovratnih sredstava za financiranje projekta Održivo gospodarimo otpadom u Pregradi i Krapinskim Toplicama u okviru Poziva na dostavu projektnih prijedloga za provedbu Programa </w:t>
      </w:r>
      <w:proofErr w:type="spellStart"/>
      <w:r w:rsidRPr="006B0A38">
        <w:rPr>
          <w:rFonts w:ascii="Times New Roman" w:eastAsia="Times New Roman" w:hAnsi="Times New Roman" w:cs="Times New Roman"/>
          <w:sz w:val="24"/>
          <w:szCs w:val="24"/>
        </w:rPr>
        <w:t>izobrazno</w:t>
      </w:r>
      <w:proofErr w:type="spellEnd"/>
      <w:r w:rsidRPr="006B0A38">
        <w:rPr>
          <w:rFonts w:ascii="Times New Roman" w:eastAsia="Times New Roman" w:hAnsi="Times New Roman" w:cs="Times New Roman"/>
          <w:sz w:val="24"/>
          <w:szCs w:val="24"/>
        </w:rPr>
        <w:t> informativnih aktivnosti o održivom gospodarenju otpadom u sklopu Operativnog programa </w:t>
      </w:r>
      <w:proofErr w:type="spellStart"/>
      <w:r w:rsidRPr="006B0A38">
        <w:rPr>
          <w:rFonts w:ascii="Times New Roman" w:eastAsia="Times New Roman" w:hAnsi="Times New Roman" w:cs="Times New Roman"/>
          <w:sz w:val="24"/>
          <w:szCs w:val="24"/>
        </w:rPr>
        <w:t>Konkuretnost</w:t>
      </w:r>
      <w:proofErr w:type="spellEnd"/>
      <w:r w:rsidRPr="006B0A38">
        <w:rPr>
          <w:rFonts w:ascii="Times New Roman" w:eastAsia="Times New Roman" w:hAnsi="Times New Roman" w:cs="Times New Roman"/>
          <w:sz w:val="24"/>
          <w:szCs w:val="24"/>
        </w:rPr>
        <w:t xml:space="preserve"> i kohezija 2014-2020. </w:t>
      </w:r>
    </w:p>
    <w:p w:rsidR="00B955EC" w:rsidRPr="006B0A38" w:rsidRDefault="00B955EC"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Ukupna vrijednost projekta iznosi 569.302,66 HRK, dok postotak vlastitog sufinanciranja iznosi 15 posto. Cilj projekta je informirati stanovnike Općine Krapinske Toplice i Grada Pregrade o načinima postupanja otpadom koji dovode do smanjenja količine otpada odloženog na odlagališta kroz pet obveznih i sedam preporučenih </w:t>
      </w:r>
      <w:proofErr w:type="spellStart"/>
      <w:r w:rsidRPr="006B0A38">
        <w:rPr>
          <w:rFonts w:ascii="Times New Roman" w:eastAsia="Times New Roman" w:hAnsi="Times New Roman" w:cs="Times New Roman"/>
          <w:sz w:val="24"/>
          <w:szCs w:val="24"/>
        </w:rPr>
        <w:t>izobrazno</w:t>
      </w:r>
      <w:proofErr w:type="spellEnd"/>
      <w:r w:rsidRPr="006B0A38">
        <w:rPr>
          <w:rFonts w:ascii="Times New Roman" w:eastAsia="Times New Roman" w:hAnsi="Times New Roman" w:cs="Times New Roman"/>
          <w:sz w:val="24"/>
          <w:szCs w:val="24"/>
        </w:rPr>
        <w:t>-informativnih aktivnosti, kao što su brošure, letci i plakati o odgovornom postupanju s otpadom, sprečavanju nastanka otpada, odvojenom sakupljanju otpada te ponovnoj upotrebi i kompostiranju, specijalizirane radijske emisije o gospodarenju otpadom i radijske reklame, nadogradnja postojećih web stranica sadržajima vezanim uz održivo gospodarenje otpadom, letci za strane turiste na ulazima u turističke centre i zajednice s uputama za odgovorno postupanje s otpadom, edukativne slikovnice za djecu, kostimirani igrokazi i predstave za predškolsku djecu na temu održivog gospodarenja otpadom, aplikacija o održivom gospodarenju otpadom za pametne telefone,  plaćeni oglasi u elektroničkim medijima i </w:t>
      </w:r>
      <w:proofErr w:type="spellStart"/>
      <w:r w:rsidRPr="006B0A38">
        <w:rPr>
          <w:rFonts w:ascii="Times New Roman" w:eastAsia="Times New Roman" w:hAnsi="Times New Roman" w:cs="Times New Roman"/>
          <w:sz w:val="24"/>
          <w:szCs w:val="24"/>
        </w:rPr>
        <w:t>izobrazno</w:t>
      </w:r>
      <w:proofErr w:type="spellEnd"/>
      <w:r w:rsidRPr="006B0A38">
        <w:rPr>
          <w:rFonts w:ascii="Times New Roman" w:eastAsia="Times New Roman" w:hAnsi="Times New Roman" w:cs="Times New Roman"/>
          <w:sz w:val="24"/>
          <w:szCs w:val="24"/>
        </w:rPr>
        <w:t>-informativni radionice i materijali za djecu o održivom gospodarenju otpadom. </w:t>
      </w:r>
    </w:p>
    <w:p w:rsidR="00996191" w:rsidRDefault="00B955EC" w:rsidP="001E4CD5">
      <w:pPr>
        <w:spacing w:before="240" w:after="0"/>
        <w:ind w:firstLine="708"/>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Stečeno znanje građani će moći primijeniti pri promjeni svojih svakodnevnih životnih navika i usvojiti važnost odgovornog postupanja s otpadom u smislu održivog razvoja svojih lokalnih sredina. Provedba projekta krenula je 18. lipnja 2018, a razdoblje provedbe je 12 mjeseci. </w:t>
      </w:r>
    </w:p>
    <w:p w:rsidR="002A6F70" w:rsidRPr="006B0A38" w:rsidRDefault="002A6F70" w:rsidP="001E4CD5">
      <w:pPr>
        <w:spacing w:before="240" w:after="0"/>
        <w:ind w:firstLine="708"/>
        <w:jc w:val="both"/>
        <w:textAlignment w:val="baseline"/>
        <w:rPr>
          <w:rFonts w:ascii="Times New Roman" w:eastAsia="Times New Roman" w:hAnsi="Times New Roman" w:cs="Times New Roman"/>
          <w:sz w:val="24"/>
          <w:szCs w:val="24"/>
        </w:rPr>
      </w:pPr>
    </w:p>
    <w:p w:rsidR="00996191" w:rsidRPr="006B0A38" w:rsidRDefault="00685140" w:rsidP="002A6F70">
      <w:pPr>
        <w:pStyle w:val="Naslov4"/>
      </w:pPr>
      <w:bookmarkStart w:id="55" w:name="_Toc436054"/>
      <w:r w:rsidRPr="006B0A38">
        <w:t>4.1.2</w:t>
      </w:r>
      <w:r w:rsidR="00325A3E" w:rsidRPr="006B0A38">
        <w:t>.</w:t>
      </w:r>
      <w:r w:rsidR="00996191" w:rsidRPr="006B0A38">
        <w:t>4</w:t>
      </w:r>
      <w:r w:rsidR="00325A3E" w:rsidRPr="006B0A38">
        <w:t>. Energetska obnova</w:t>
      </w:r>
      <w:r w:rsidR="0044779E" w:rsidRPr="006B0A38">
        <w:t xml:space="preserve"> zgrade</w:t>
      </w:r>
      <w:r w:rsidR="00325A3E" w:rsidRPr="006B0A38">
        <w:t xml:space="preserve"> </w:t>
      </w:r>
      <w:r w:rsidR="0044779E" w:rsidRPr="006B0A38">
        <w:t>NK Pregrada</w:t>
      </w:r>
      <w:bookmarkEnd w:id="55"/>
    </w:p>
    <w:p w:rsidR="00996191" w:rsidRDefault="00996191" w:rsidP="001E4CD5">
      <w:pPr>
        <w:spacing w:before="240" w:after="0"/>
        <w:jc w:val="both"/>
        <w:textAlignment w:val="baseline"/>
        <w:rPr>
          <w:rFonts w:ascii="Times New Roman" w:hAnsi="Times New Roman" w:cs="Times New Roman"/>
          <w:sz w:val="24"/>
          <w:szCs w:val="24"/>
        </w:rPr>
      </w:pPr>
      <w:r w:rsidRPr="006B0A38">
        <w:rPr>
          <w:rFonts w:ascii="Times New Roman" w:hAnsi="Times New Roman" w:cs="Times New Roman"/>
          <w:sz w:val="24"/>
          <w:szCs w:val="24"/>
        </w:rPr>
        <w:t xml:space="preserve">U </w:t>
      </w:r>
      <w:r w:rsidR="0044779E" w:rsidRPr="006B0A38">
        <w:rPr>
          <w:rFonts w:ascii="Times New Roman" w:hAnsi="Times New Roman" w:cs="Times New Roman"/>
          <w:sz w:val="24"/>
          <w:szCs w:val="24"/>
        </w:rPr>
        <w:t xml:space="preserve">okviru Poziva „Energetska obnova i korištenje obnovljivih izvora energije u zgradama javnog sektora" Ministarstva graditeljstva i prostornog uređenja Grad Pregrada ostvario </w:t>
      </w:r>
      <w:r w:rsidR="0044779E" w:rsidRPr="006B0A38">
        <w:rPr>
          <w:rFonts w:ascii="Times New Roman" w:hAnsi="Times New Roman" w:cs="Times New Roman"/>
          <w:b/>
          <w:bCs/>
          <w:i/>
          <w:iCs/>
          <w:sz w:val="24"/>
          <w:szCs w:val="24"/>
        </w:rPr>
        <w:t xml:space="preserve"> je </w:t>
      </w:r>
      <w:r w:rsidR="0044779E" w:rsidRPr="006B0A38">
        <w:rPr>
          <w:rFonts w:ascii="Times New Roman" w:hAnsi="Times New Roman" w:cs="Times New Roman"/>
          <w:sz w:val="24"/>
          <w:szCs w:val="24"/>
        </w:rPr>
        <w:t>iznos od 421.749,20 kn bespovratnih sredstava za projekt energetske obnove zgrade NK Pregrada</w:t>
      </w:r>
      <w:r w:rsidR="0044779E" w:rsidRPr="006B0A38">
        <w:rPr>
          <w:rFonts w:ascii="Times New Roman" w:hAnsi="Times New Roman" w:cs="Times New Roman"/>
          <w:b/>
          <w:bCs/>
          <w:i/>
          <w:iCs/>
          <w:sz w:val="24"/>
          <w:szCs w:val="24"/>
        </w:rPr>
        <w:t xml:space="preserve">. </w:t>
      </w:r>
      <w:r w:rsidR="0044779E" w:rsidRPr="006B0A38">
        <w:rPr>
          <w:rFonts w:ascii="Times New Roman" w:hAnsi="Times New Roman" w:cs="Times New Roman"/>
          <w:sz w:val="24"/>
          <w:szCs w:val="24"/>
        </w:rPr>
        <w:t xml:space="preserve">Ukupna vrijednost projekta energetske obnove zgrade nogometnog kluba iznosi 680.852,45 kn. Aktivnosti energetske obnove obuhvaćaju toplinsku izolaciju vanjskog zida, povećanje toplinske zaštite stropa prema negrijanom prostoru, zamjenu vanjske stolarije, ugradnju novog visokoučinkovitog sustava grijanja ili poboljšanje postojećeg te zamjenu unutarnje rasvjete učinkovitijom. Ulaganjem u energetsku obnovu zgrada direktno će se doprinijeti smanjenju godišnje potrebe toplinske energije za grijanje/hlađenje, odnosno smanjenju potrošnje energije u sektoru javnih zgrada te će se poboljšati boravišni, higijenski i zdravstveni uvjeti boravka zaposlenika i korisnika.  </w:t>
      </w:r>
    </w:p>
    <w:p w:rsidR="002A6F70" w:rsidRPr="006B0A38" w:rsidRDefault="002A6F70" w:rsidP="001E4CD5">
      <w:pPr>
        <w:spacing w:before="240" w:after="0"/>
        <w:jc w:val="both"/>
        <w:textAlignment w:val="baseline"/>
        <w:rPr>
          <w:rFonts w:ascii="Times New Roman" w:hAnsi="Times New Roman" w:cs="Times New Roman"/>
          <w:sz w:val="24"/>
          <w:szCs w:val="24"/>
        </w:rPr>
      </w:pPr>
    </w:p>
    <w:p w:rsidR="00996191" w:rsidRPr="006B0A38" w:rsidRDefault="00685140" w:rsidP="002A6F70">
      <w:pPr>
        <w:pStyle w:val="Naslov4"/>
      </w:pPr>
      <w:bookmarkStart w:id="56" w:name="_Toc436055"/>
      <w:r w:rsidRPr="006B0A38">
        <w:lastRenderedPageBreak/>
        <w:t>4.1.2</w:t>
      </w:r>
      <w:r w:rsidR="009279E8" w:rsidRPr="006B0A38">
        <w:t>.5. Energetska obnova zgrade Zemljišnoknjižnog odjela u Pregradi, Općinskog suda u Zlataru</w:t>
      </w:r>
      <w:bookmarkEnd w:id="56"/>
    </w:p>
    <w:p w:rsidR="006B0A38" w:rsidRDefault="0044779E" w:rsidP="001E4CD5">
      <w:pPr>
        <w:spacing w:before="240" w:after="0"/>
        <w:jc w:val="both"/>
        <w:textAlignment w:val="baseline"/>
        <w:rPr>
          <w:rFonts w:ascii="Times New Roman" w:hAnsi="Times New Roman" w:cs="Times New Roman"/>
          <w:sz w:val="24"/>
          <w:szCs w:val="24"/>
        </w:rPr>
      </w:pPr>
      <w:r w:rsidRPr="006B0A38">
        <w:rPr>
          <w:rFonts w:ascii="Times New Roman" w:hAnsi="Times New Roman" w:cs="Times New Roman"/>
          <w:sz w:val="24"/>
          <w:szCs w:val="24"/>
        </w:rPr>
        <w:t>U okviru Poziva „Energetska obnova i korištenje obnovljivih izvora energije u zgradama javnog sektora" Ministarstva graditeljstva i prostornog uređenja Grad Pregrada ostvario  je iznos od 602.652,15 kn za projekt energetske obnove zgrade stare Elektre u središtu grada, ulici Stjepana Radića u kojoj se trenutno nalazi Zemljišnoknjižni odjel Pregrada Općinskog suda u Zlataru. Ukupna vrijednost projekta energetske obnove zgrade ZK odjela iznosi 990.349,88 kn</w:t>
      </w:r>
      <w:r w:rsidRPr="006B0A38">
        <w:rPr>
          <w:rFonts w:ascii="Times New Roman" w:hAnsi="Times New Roman" w:cs="Times New Roman"/>
          <w:b/>
          <w:bCs/>
          <w:i/>
          <w:iCs/>
          <w:sz w:val="24"/>
          <w:szCs w:val="24"/>
        </w:rPr>
        <w:t xml:space="preserve">. </w:t>
      </w:r>
      <w:r w:rsidRPr="006B0A38">
        <w:rPr>
          <w:rFonts w:ascii="Times New Roman" w:hAnsi="Times New Roman" w:cs="Times New Roman"/>
          <w:sz w:val="24"/>
          <w:szCs w:val="24"/>
        </w:rPr>
        <w:t xml:space="preserve">Aktivnosti energetske obnove obuhvaćaju toplinsku izolaciju vanjskog zida, povećanje toplinske zaštite stropa prema negrijanom prostoru, zamjenu vanjske stolarije, ugradnju novog visokoučinkovitog sustava grijanja ili poboljšanje postojećeg te zamjenu unutarnje rasvjete učinkovitijom. Ulaganjem u energetsku obnovu zgrada direktno će se doprinijeti smanjenju godišnje potrebe toplinske energije za grijanje/hlađenje, odnosno smanjenju potrošnje energije u sektoru javnih zgrada te će se poboljšati boravišni, higijenski i zdravstveni uvjeti boravka zaposlenika i korisnika.  </w:t>
      </w:r>
    </w:p>
    <w:p w:rsidR="002A6F70" w:rsidRPr="006B0A38" w:rsidRDefault="002A6F70" w:rsidP="001E4CD5">
      <w:pPr>
        <w:spacing w:before="240" w:after="0"/>
        <w:jc w:val="both"/>
        <w:textAlignment w:val="baseline"/>
        <w:rPr>
          <w:rFonts w:ascii="Times New Roman" w:hAnsi="Times New Roman" w:cs="Times New Roman"/>
          <w:sz w:val="24"/>
          <w:szCs w:val="24"/>
        </w:rPr>
      </w:pPr>
    </w:p>
    <w:p w:rsidR="006B0A38" w:rsidRPr="006B0A38" w:rsidRDefault="0044779E" w:rsidP="002A6F70">
      <w:pPr>
        <w:pStyle w:val="Naslov4"/>
      </w:pPr>
      <w:r w:rsidRPr="006B0A38">
        <w:t xml:space="preserve"> </w:t>
      </w:r>
      <w:bookmarkStart w:id="57" w:name="_Toc436056"/>
      <w:r w:rsidR="00685140" w:rsidRPr="006B0A38">
        <w:t>4.1.2</w:t>
      </w:r>
      <w:r w:rsidR="009279E8" w:rsidRPr="006B0A38">
        <w:t>.6</w:t>
      </w:r>
      <w:r w:rsidR="00F1296F" w:rsidRPr="006B0A38">
        <w:t>. Projekt u</w:t>
      </w:r>
      <w:r w:rsidR="008D1778" w:rsidRPr="006B0A38">
        <w:t xml:space="preserve">ređenja </w:t>
      </w:r>
      <w:r w:rsidR="00996191" w:rsidRPr="006B0A38">
        <w:t>šumske ceste</w:t>
      </w:r>
      <w:bookmarkEnd w:id="57"/>
    </w:p>
    <w:p w:rsidR="006B0A38" w:rsidRPr="002A6F70" w:rsidRDefault="00996191" w:rsidP="001E4CD5">
      <w:pPr>
        <w:spacing w:before="240" w:after="0"/>
        <w:jc w:val="both"/>
        <w:textAlignment w:val="baseline"/>
        <w:rPr>
          <w:rStyle w:val="normaltextrun"/>
          <w:rFonts w:ascii="Times New Roman" w:hAnsi="Times New Roman" w:cs="Times New Roman"/>
          <w:color w:val="000000"/>
          <w:sz w:val="24"/>
          <w:szCs w:val="24"/>
          <w:shd w:val="clear" w:color="auto" w:fill="FFFFFF"/>
        </w:rPr>
      </w:pPr>
      <w:r w:rsidRPr="002A6F70">
        <w:rPr>
          <w:rStyle w:val="normaltextrun"/>
          <w:rFonts w:ascii="Times New Roman" w:hAnsi="Times New Roman" w:cs="Times New Roman"/>
          <w:color w:val="000000"/>
          <w:sz w:val="24"/>
          <w:szCs w:val="24"/>
          <w:shd w:val="clear" w:color="auto" w:fill="FFFFFF"/>
        </w:rPr>
        <w:t>Grad Pregrada jedan je od 15 korisnika koji su ostvarili potporu na natječaju za tip operacije 4.3.3. „Ulaganje u šumsku infrastrukturu“ iz Programa ruralnog razvoja RH 2014.-2020. Naime, Agencija za plaćanja u poljoprivredi, ribarstvu i ruralnom razvoju je u utorak, 31. srpnja 2018., nakon provedbe administrativnih kontrola, izdala 15 Odluka o prihvatljivosti korisnicima iz drugog natječaja za ulaganja u šumsku infrastrukturu.</w:t>
      </w:r>
    </w:p>
    <w:p w:rsidR="00996191" w:rsidRDefault="00996191" w:rsidP="001E4CD5">
      <w:pPr>
        <w:spacing w:before="240" w:after="0"/>
        <w:jc w:val="both"/>
        <w:textAlignment w:val="baseline"/>
        <w:rPr>
          <w:rStyle w:val="normaltextrun"/>
          <w:rFonts w:ascii="Times New Roman" w:hAnsi="Times New Roman" w:cs="Times New Roman"/>
          <w:color w:val="000000"/>
          <w:sz w:val="24"/>
          <w:szCs w:val="24"/>
          <w:shd w:val="clear" w:color="auto" w:fill="FFFFFF"/>
        </w:rPr>
      </w:pPr>
      <w:r w:rsidRPr="002A6F70">
        <w:rPr>
          <w:rStyle w:val="normaltextrun"/>
          <w:rFonts w:ascii="Times New Roman" w:hAnsi="Times New Roman" w:cs="Times New Roman"/>
          <w:color w:val="000000"/>
          <w:sz w:val="24"/>
          <w:szCs w:val="24"/>
          <w:shd w:val="clear" w:color="auto" w:fill="FFFFFF"/>
        </w:rPr>
        <w:t>Grad Pregrada za prijavljeni projekt izgradnje šumske ceste Sopot - </w:t>
      </w:r>
      <w:proofErr w:type="spellStart"/>
      <w:r w:rsidRPr="002A6F70">
        <w:rPr>
          <w:rStyle w:val="spellingerror"/>
          <w:rFonts w:ascii="Times New Roman" w:hAnsi="Times New Roman" w:cs="Times New Roman"/>
          <w:color w:val="000000"/>
          <w:sz w:val="24"/>
          <w:szCs w:val="24"/>
          <w:shd w:val="clear" w:color="auto" w:fill="FFFFFF"/>
        </w:rPr>
        <w:t>Vinagora</w:t>
      </w:r>
      <w:proofErr w:type="spellEnd"/>
      <w:r w:rsidRPr="002A6F70">
        <w:rPr>
          <w:rStyle w:val="normaltextrun"/>
          <w:rFonts w:ascii="Times New Roman" w:hAnsi="Times New Roman" w:cs="Times New Roman"/>
          <w:color w:val="000000"/>
          <w:sz w:val="24"/>
          <w:szCs w:val="24"/>
          <w:shd w:val="clear" w:color="auto" w:fill="FFFFFF"/>
        </w:rPr>
        <w:t> – S2-V32 u duljini od 2.289,7 m za ostvario je 1.454.054,79 kuna te smo jedina jedinica lokalne samouprave iz naše županije koja je dobila sredstva na ovom natječaju. </w:t>
      </w:r>
    </w:p>
    <w:p w:rsidR="00996191" w:rsidRDefault="009F7165" w:rsidP="009F7165">
      <w:pPr>
        <w:spacing w:before="240" w:after="0"/>
        <w:jc w:val="both"/>
        <w:textAlignment w:val="baseline"/>
        <w:rPr>
          <w:rStyle w:val="eop"/>
          <w:rFonts w:ascii="Times New Roman" w:hAnsi="Times New Roman" w:cs="Times New Roman"/>
          <w:color w:val="000000"/>
          <w:sz w:val="24"/>
          <w:szCs w:val="24"/>
          <w:shd w:val="clear" w:color="auto" w:fill="FFFFFF"/>
        </w:rPr>
      </w:pPr>
      <w:r w:rsidRPr="009F7165">
        <w:rPr>
          <w:rStyle w:val="eop"/>
          <w:rFonts w:ascii="Times New Roman" w:hAnsi="Times New Roman" w:cs="Times New Roman"/>
          <w:color w:val="000000"/>
          <w:sz w:val="24"/>
          <w:szCs w:val="24"/>
          <w:shd w:val="clear" w:color="auto" w:fill="FFFFFF"/>
        </w:rPr>
        <w:t xml:space="preserve">Cestu će koristiti lokalno stanovništvo za kraće i lakše prometovanje, ali i </w:t>
      </w:r>
      <w:proofErr w:type="spellStart"/>
      <w:r w:rsidRPr="009F7165">
        <w:rPr>
          <w:rStyle w:val="eop"/>
          <w:rFonts w:ascii="Times New Roman" w:hAnsi="Times New Roman" w:cs="Times New Roman"/>
          <w:color w:val="000000"/>
          <w:sz w:val="24"/>
          <w:szCs w:val="24"/>
          <w:shd w:val="clear" w:color="auto" w:fill="FFFFFF"/>
        </w:rPr>
        <w:t>šumoposjednici</w:t>
      </w:r>
      <w:proofErr w:type="spellEnd"/>
      <w:r w:rsidRPr="009F7165">
        <w:rPr>
          <w:rStyle w:val="eop"/>
          <w:rFonts w:ascii="Times New Roman" w:hAnsi="Times New Roman" w:cs="Times New Roman"/>
          <w:color w:val="000000"/>
          <w:sz w:val="24"/>
          <w:szCs w:val="24"/>
          <w:shd w:val="clear" w:color="auto" w:fill="FFFFFF"/>
        </w:rPr>
        <w:t xml:space="preserve"> za izvlačenje trupaca. Cesta će se proširiti, </w:t>
      </w:r>
      <w:proofErr w:type="spellStart"/>
      <w:r w:rsidRPr="009F7165">
        <w:rPr>
          <w:rStyle w:val="eop"/>
          <w:rFonts w:ascii="Times New Roman" w:hAnsi="Times New Roman" w:cs="Times New Roman"/>
          <w:color w:val="000000"/>
          <w:sz w:val="24"/>
          <w:szCs w:val="24"/>
          <w:shd w:val="clear" w:color="auto" w:fill="FFFFFF"/>
        </w:rPr>
        <w:t>pošodrati</w:t>
      </w:r>
      <w:proofErr w:type="spellEnd"/>
      <w:r w:rsidRPr="009F7165">
        <w:rPr>
          <w:rStyle w:val="eop"/>
          <w:rFonts w:ascii="Times New Roman" w:hAnsi="Times New Roman" w:cs="Times New Roman"/>
          <w:color w:val="000000"/>
          <w:sz w:val="24"/>
          <w:szCs w:val="24"/>
          <w:shd w:val="clear" w:color="auto" w:fill="FFFFFF"/>
        </w:rPr>
        <w:t>, poravnati te skinuti dio brda, prema pravilima uređenja šumske ceste, a to uređenje ne podrazumijeva asfaltiranje. Projektna dokumentacija iznosila je 100.00 kuna.</w:t>
      </w:r>
    </w:p>
    <w:p w:rsidR="009F7165" w:rsidRPr="009F7165" w:rsidRDefault="009F7165" w:rsidP="009F7165">
      <w:pPr>
        <w:spacing w:before="240" w:after="0"/>
        <w:jc w:val="both"/>
        <w:textAlignment w:val="baseline"/>
        <w:rPr>
          <w:rFonts w:ascii="Times New Roman" w:hAnsi="Times New Roman" w:cs="Times New Roman"/>
          <w:color w:val="000000"/>
          <w:sz w:val="24"/>
          <w:szCs w:val="24"/>
          <w:shd w:val="clear" w:color="auto" w:fill="FFFFFF"/>
        </w:rPr>
      </w:pPr>
    </w:p>
    <w:p w:rsidR="00996191" w:rsidRPr="006B0A38" w:rsidRDefault="00996191" w:rsidP="001E4CD5">
      <w:pPr>
        <w:pStyle w:val="Naslov4"/>
        <w:spacing w:before="240"/>
        <w:jc w:val="both"/>
        <w:rPr>
          <w:rFonts w:cs="Times New Roman"/>
          <w:szCs w:val="24"/>
        </w:rPr>
      </w:pPr>
      <w:bookmarkStart w:id="58" w:name="_Toc436057"/>
      <w:r w:rsidRPr="006B0A38">
        <w:rPr>
          <w:rFonts w:cs="Times New Roman"/>
          <w:szCs w:val="24"/>
        </w:rPr>
        <w:t xml:space="preserve">4.1.2.7. </w:t>
      </w:r>
      <w:r w:rsidR="00C734F3" w:rsidRPr="006B0A38">
        <w:rPr>
          <w:rFonts w:cs="Times New Roman"/>
          <w:szCs w:val="24"/>
        </w:rPr>
        <w:t>Kulturni i turističko informativni centar</w:t>
      </w:r>
      <w:bookmarkEnd w:id="58"/>
    </w:p>
    <w:p w:rsidR="00C734F3" w:rsidRPr="006B0A38" w:rsidRDefault="00C734F3" w:rsidP="001E4CD5">
      <w:pPr>
        <w:spacing w:before="240"/>
        <w:ind w:firstLine="708"/>
        <w:jc w:val="both"/>
        <w:rPr>
          <w:rStyle w:val="normaltextrun"/>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Grad Pregrada je u četvrtak, 2. kolovoza 2018. uspješno predao prijavu na mjeru 07.„Temeljne usluge i obnova sela u ruralnim područjima“ iz Programa ruralnog razvoja Republike Hrvatske za razdoblje od 2014. do 2020. godine, </w:t>
      </w:r>
      <w:proofErr w:type="spellStart"/>
      <w:r w:rsidRPr="006B0A38">
        <w:rPr>
          <w:rStyle w:val="spellingerror"/>
          <w:rFonts w:ascii="Times New Roman" w:hAnsi="Times New Roman" w:cs="Times New Roman"/>
          <w:color w:val="000000"/>
          <w:sz w:val="24"/>
          <w:szCs w:val="24"/>
          <w:shd w:val="clear" w:color="auto" w:fill="FFFFFF"/>
        </w:rPr>
        <w:t>podmjeru</w:t>
      </w:r>
      <w:proofErr w:type="spellEnd"/>
      <w:r w:rsidRPr="006B0A38">
        <w:rPr>
          <w:rStyle w:val="normaltextrun"/>
          <w:rFonts w:ascii="Times New Roman" w:hAnsi="Times New Roman" w:cs="Times New Roman"/>
          <w:color w:val="000000"/>
          <w:sz w:val="24"/>
          <w:szCs w:val="24"/>
          <w:shd w:val="clear" w:color="auto" w:fill="FFFFFF"/>
        </w:rPr>
        <w:t> 7.4. Ulaganja u pokretanje, poboljšanje ili proširenje lokalnih temeljnih usluga za ruralno stanovništvo, uključujući slobodno vrijeme i kulturne aktivnosti te povezanu infrastrukturu, tip operacije 7.4.1. „Ulaganja u pokretanje, poboljšanje ili proširenje lokalnih temeljnih usluga za ruralno stanovništvo, uključujući slobodno vrijeme i kulturne aktivnosti te povezanu infrastrukturu“. </w:t>
      </w:r>
    </w:p>
    <w:p w:rsidR="00C734F3" w:rsidRPr="006B0A38" w:rsidRDefault="00C734F3" w:rsidP="001E4CD5">
      <w:pPr>
        <w:spacing w:before="240"/>
        <w:ind w:firstLine="708"/>
        <w:jc w:val="both"/>
        <w:rPr>
          <w:rStyle w:val="normaltextrun"/>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lastRenderedPageBreak/>
        <w:t>Riječ je o prijavi projekta izgradnje kulturnog i turističko-informativnog centra grada Pregrade ukupne vrijednosti 9, 2 milijuna kuna. Ovaj projekt već je jednom prijavljen na natječaj, u travnju 2017. godine. No, nakon kontrole pristiglih Zahtjeva za ostvarivanje potpore, Agencija za plaćanja u poljoprivredi, ribarstvu i ruralnom razvoju sastavila je rang listu prema kojoj je Grad Pregrada od mogućih 70 bodova ostvario 55 bodova te se tako našao na devetom mjestu ispod crte. Na natječaj je ukupno bilo prijavljeno 464 projekta, od kojih su 102 odabrana za financiranje. S obzirom na važnost navedenog projekta koji obuhvaća rekonstrukciju i dogradnju zgrade Glazbene škole u kulturni i turističko informativni centar, Grad Pregrada odlučio je i dalje raditi na njegovoj realizaciji kroz ishođenje bespovratnih sredstava, stoga je prijava projekta izvršena odmah po otvaranju natječaja. </w:t>
      </w:r>
    </w:p>
    <w:p w:rsidR="00C734F3" w:rsidRPr="006B0A38" w:rsidRDefault="00C734F3" w:rsidP="001E4CD5">
      <w:pPr>
        <w:spacing w:before="240"/>
        <w:ind w:firstLine="708"/>
        <w:jc w:val="both"/>
        <w:rPr>
          <w:rStyle w:val="normaltextrun"/>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Cilj projekta je podizanje kvalitete kulturnog života kvalitetnim i dostatnim prostorom kojim će se dodatno obogatiti kulturna i turistička ponuda Grada, potvrditi i ojačati status Pregrade kao grada kulture i tradicije te potaknuti mlade i sve ostale zainteresirane na još veći kulturni angažman. Takav prostor omogućit će okupljanje djelatnika u kulturi, međusobno umrežavanje i poticanje kulturnog stvaralaštva te stvaranje kulturnog središta grada za domaće i okolno stanovništvo, budući da će centar pružati prostor za rad Glazbene škole, kao i prostor za rad udruga u kulturi i radu s djecom. Također, Centar će biti središnje mjesto za informiranje domaćih i stranih turista o znamenitostima, događanjima i turističkim atraktivnostima grada. Rad kulturnog i turističko-informativnog centra odvijat će se kroz glazbeni, obrazovni i izlagački program. Glazbeni program odvijat će se kroz rad kulturnih udruga i Glazbene škole kao dijela kulturnog centra, istovremeno potičući glazbeni razvoj lokalne sredine. Obrazovni program djelovat će kroz rad Glazbene škole Pregrada te kroz brojne edukativne seminare u organizaciji lokalnih udruga, dok će izlagački program obuhvaćati izložbe slika, fotografija, mode, novih medija te ostalih radova lokalnih i gostujućih umjetničkih udruga. </w:t>
      </w:r>
    </w:p>
    <w:p w:rsidR="00C734F3" w:rsidRDefault="00C734F3" w:rsidP="001E4CD5">
      <w:pPr>
        <w:spacing w:before="240"/>
        <w:jc w:val="both"/>
        <w:rPr>
          <w:rStyle w:val="eop"/>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Prijavom na mjeru 7.4.1. Europskog fonda za ruralni razvoj Grad Pregrada namjerava ostvariti iznos od 90 % prihvatljivih troškova projekta, a financijsku konstrukciju od preostalih 10% namjerava ostvariti od strane Ministarstva regionalnog razvoja i fondova Europske unije.</w:t>
      </w:r>
      <w:r w:rsidRPr="006B0A38">
        <w:rPr>
          <w:rStyle w:val="eop"/>
          <w:rFonts w:ascii="Times New Roman" w:hAnsi="Times New Roman" w:cs="Times New Roman"/>
          <w:color w:val="000000"/>
          <w:sz w:val="24"/>
          <w:szCs w:val="24"/>
          <w:shd w:val="clear" w:color="auto" w:fill="FFFFFF"/>
        </w:rPr>
        <w:t> </w:t>
      </w:r>
    </w:p>
    <w:p w:rsidR="002A6F70" w:rsidRPr="006B0A38" w:rsidRDefault="002A6F70" w:rsidP="001E4CD5">
      <w:pPr>
        <w:spacing w:before="240"/>
        <w:jc w:val="both"/>
        <w:rPr>
          <w:rStyle w:val="eop"/>
          <w:rFonts w:ascii="Times New Roman" w:hAnsi="Times New Roman" w:cs="Times New Roman"/>
          <w:color w:val="000000"/>
          <w:sz w:val="24"/>
          <w:szCs w:val="24"/>
          <w:shd w:val="clear" w:color="auto" w:fill="FFFFFF"/>
        </w:rPr>
      </w:pPr>
    </w:p>
    <w:p w:rsidR="0038160E" w:rsidRPr="006B0A38" w:rsidRDefault="0038160E" w:rsidP="002A6F70">
      <w:pPr>
        <w:pStyle w:val="Naslov4"/>
        <w:rPr>
          <w:rStyle w:val="eop"/>
          <w:shd w:val="clear" w:color="auto" w:fill="FFFFFF"/>
        </w:rPr>
      </w:pPr>
      <w:bookmarkStart w:id="59" w:name="_Toc436058"/>
      <w:r w:rsidRPr="006B0A38">
        <w:rPr>
          <w:rStyle w:val="eop"/>
          <w:shd w:val="clear" w:color="auto" w:fill="FFFFFF"/>
        </w:rPr>
        <w:t>4.1.2.</w:t>
      </w:r>
      <w:r w:rsidR="002A6F70">
        <w:rPr>
          <w:rStyle w:val="eop"/>
          <w:shd w:val="clear" w:color="auto" w:fill="FFFFFF"/>
        </w:rPr>
        <w:t>8</w:t>
      </w:r>
      <w:r w:rsidRPr="006B0A38">
        <w:rPr>
          <w:rStyle w:val="eop"/>
          <w:shd w:val="clear" w:color="auto" w:fill="FFFFFF"/>
        </w:rPr>
        <w:t>.</w:t>
      </w:r>
      <w:r w:rsidR="002A6F70">
        <w:rPr>
          <w:rStyle w:val="eop"/>
          <w:shd w:val="clear" w:color="auto" w:fill="FFFFFF"/>
        </w:rPr>
        <w:t xml:space="preserve"> </w:t>
      </w:r>
      <w:r w:rsidRPr="006B0A38">
        <w:rPr>
          <w:rStyle w:val="eop"/>
          <w:shd w:val="clear" w:color="auto" w:fill="FFFFFF"/>
        </w:rPr>
        <w:t xml:space="preserve">Izgradnja igrališta u </w:t>
      </w:r>
      <w:proofErr w:type="spellStart"/>
      <w:r w:rsidRPr="006B0A38">
        <w:rPr>
          <w:rStyle w:val="eop"/>
          <w:shd w:val="clear" w:color="auto" w:fill="FFFFFF"/>
        </w:rPr>
        <w:t>Cigrovcu</w:t>
      </w:r>
      <w:bookmarkEnd w:id="59"/>
      <w:proofErr w:type="spellEnd"/>
    </w:p>
    <w:p w:rsidR="0038160E" w:rsidRPr="006B0A38" w:rsidRDefault="0038160E" w:rsidP="001E4CD5">
      <w:pPr>
        <w:pStyle w:val="paragraph"/>
        <w:spacing w:before="0" w:beforeAutospacing="0" w:after="0" w:afterAutospacing="0" w:line="276" w:lineRule="auto"/>
        <w:jc w:val="both"/>
        <w:textAlignment w:val="baseline"/>
        <w:rPr>
          <w:rStyle w:val="eop"/>
          <w:color w:val="000000"/>
          <w:shd w:val="clear" w:color="auto" w:fill="FFFFFF"/>
        </w:rPr>
      </w:pPr>
    </w:p>
    <w:p w:rsidR="0038160E" w:rsidRDefault="0038160E" w:rsidP="001E4CD5">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r w:rsidRPr="006B0A38">
        <w:rPr>
          <w:rStyle w:val="normaltextrun"/>
          <w:rFonts w:eastAsiaTheme="majorEastAsia"/>
          <w:color w:val="000000"/>
          <w:shd w:val="clear" w:color="auto" w:fill="FFFFFF"/>
        </w:rPr>
        <w:t>Krajem listopada započeli su pripremni radovi na izgradnji sportskog igrališta u </w:t>
      </w:r>
      <w:proofErr w:type="spellStart"/>
      <w:r w:rsidRPr="006B0A38">
        <w:rPr>
          <w:rStyle w:val="spellingerror"/>
          <w:color w:val="000000"/>
          <w:shd w:val="clear" w:color="auto" w:fill="FFFFFF"/>
        </w:rPr>
        <w:t>Cigrovcu</w:t>
      </w:r>
      <w:proofErr w:type="spellEnd"/>
      <w:r w:rsidRPr="006B0A38">
        <w:rPr>
          <w:rStyle w:val="normaltextrun"/>
          <w:rFonts w:eastAsiaTheme="majorEastAsia"/>
          <w:color w:val="000000"/>
          <w:shd w:val="clear" w:color="auto" w:fill="FFFFFF"/>
        </w:rPr>
        <w:t> za čije je uređenje Ministarstvo regionalnog razvoja i fondova EU u okviru Programa podrške regionalnom razvoju u 2018. godini dodijelilo 100 tisuća kuna, dok je ukupna vrijednost projekta 350 tisuća kuna. Prošle je godine izvršen iskop i </w:t>
      </w:r>
      <w:proofErr w:type="spellStart"/>
      <w:r w:rsidRPr="006B0A38">
        <w:rPr>
          <w:rStyle w:val="spellingerror"/>
          <w:color w:val="000000"/>
          <w:shd w:val="clear" w:color="auto" w:fill="FFFFFF"/>
        </w:rPr>
        <w:t>šodranje</w:t>
      </w:r>
      <w:proofErr w:type="spellEnd"/>
      <w:r w:rsidRPr="006B0A38">
        <w:rPr>
          <w:rStyle w:val="normaltextrun"/>
          <w:rFonts w:eastAsiaTheme="majorEastAsia"/>
          <w:color w:val="000000"/>
          <w:shd w:val="clear" w:color="auto" w:fill="FFFFFF"/>
        </w:rPr>
        <w:t>, a dovršetak radova očekuje se u proljeće 2019. godine.</w:t>
      </w:r>
    </w:p>
    <w:p w:rsidR="002A6F70" w:rsidRDefault="002A6F70" w:rsidP="001E4CD5">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p>
    <w:p w:rsidR="002A6F70" w:rsidRDefault="002A6F70" w:rsidP="001E4CD5">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p>
    <w:p w:rsidR="002A6F70" w:rsidRDefault="002A6F70" w:rsidP="001E4CD5">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p>
    <w:p w:rsidR="002A6F70" w:rsidRDefault="002A6F70" w:rsidP="001E4CD5">
      <w:pPr>
        <w:pStyle w:val="paragraph"/>
        <w:spacing w:before="0" w:beforeAutospacing="0" w:after="0" w:afterAutospacing="0" w:line="276" w:lineRule="auto"/>
        <w:jc w:val="both"/>
        <w:textAlignment w:val="baseline"/>
        <w:rPr>
          <w:rStyle w:val="normaltextrun"/>
          <w:rFonts w:eastAsiaTheme="majorEastAsia"/>
          <w:color w:val="000000"/>
          <w:shd w:val="clear" w:color="auto" w:fill="FFFFFF"/>
        </w:rPr>
      </w:pPr>
    </w:p>
    <w:p w:rsidR="002A6F70" w:rsidRPr="006B0A38" w:rsidRDefault="002A6F70" w:rsidP="001E4CD5">
      <w:pPr>
        <w:pStyle w:val="paragraph"/>
        <w:spacing w:before="0" w:beforeAutospacing="0" w:after="0" w:afterAutospacing="0" w:line="276" w:lineRule="auto"/>
        <w:jc w:val="both"/>
        <w:textAlignment w:val="baseline"/>
        <w:rPr>
          <w:rStyle w:val="eop"/>
        </w:rPr>
      </w:pPr>
    </w:p>
    <w:p w:rsidR="0038160E" w:rsidRPr="009F7165" w:rsidRDefault="002A6F70" w:rsidP="002A6F70">
      <w:pPr>
        <w:pStyle w:val="Naslov3"/>
        <w:rPr>
          <w:rStyle w:val="eop"/>
          <w:rFonts w:cs="Times New Roman"/>
          <w:sz w:val="24"/>
          <w:szCs w:val="24"/>
          <w:shd w:val="clear" w:color="auto" w:fill="FFFFFF"/>
        </w:rPr>
      </w:pPr>
      <w:bookmarkStart w:id="60" w:name="_Toc436059"/>
      <w:r w:rsidRPr="009F7165">
        <w:rPr>
          <w:rStyle w:val="eop"/>
          <w:rFonts w:cs="Times New Roman"/>
          <w:sz w:val="24"/>
          <w:szCs w:val="24"/>
          <w:shd w:val="clear" w:color="auto" w:fill="FFFFFF"/>
        </w:rPr>
        <w:lastRenderedPageBreak/>
        <w:t xml:space="preserve">4.1.3. </w:t>
      </w:r>
      <w:r w:rsidR="009F7165" w:rsidRPr="009F7165">
        <w:rPr>
          <w:rStyle w:val="eop"/>
          <w:rFonts w:cs="Times New Roman"/>
          <w:sz w:val="24"/>
          <w:szCs w:val="24"/>
          <w:shd w:val="clear" w:color="auto" w:fill="FFFFFF"/>
        </w:rPr>
        <w:t>Komunalna infrastruktura</w:t>
      </w:r>
      <w:bookmarkEnd w:id="60"/>
    </w:p>
    <w:p w:rsidR="00C734F3" w:rsidRPr="006B0A38" w:rsidRDefault="00C734F3" w:rsidP="002A6F70">
      <w:pPr>
        <w:pStyle w:val="Naslov4"/>
        <w:rPr>
          <w:rStyle w:val="eop"/>
          <w:rFonts w:cs="Times New Roman"/>
          <w:szCs w:val="24"/>
          <w:shd w:val="clear" w:color="auto" w:fill="FFFFFF"/>
        </w:rPr>
      </w:pPr>
      <w:bookmarkStart w:id="61" w:name="_Toc436060"/>
      <w:r w:rsidRPr="006B0A38">
        <w:rPr>
          <w:rStyle w:val="eop"/>
          <w:rFonts w:cs="Times New Roman"/>
          <w:szCs w:val="24"/>
          <w:shd w:val="clear" w:color="auto" w:fill="FFFFFF"/>
        </w:rPr>
        <w:t>4.1.</w:t>
      </w:r>
      <w:r w:rsidR="0038160E" w:rsidRPr="006B0A38">
        <w:rPr>
          <w:rStyle w:val="eop"/>
          <w:rFonts w:cs="Times New Roman"/>
          <w:szCs w:val="24"/>
          <w:shd w:val="clear" w:color="auto" w:fill="FFFFFF"/>
        </w:rPr>
        <w:t>3</w:t>
      </w:r>
      <w:r w:rsidRPr="006B0A38">
        <w:rPr>
          <w:rStyle w:val="eop"/>
          <w:rFonts w:cs="Times New Roman"/>
          <w:szCs w:val="24"/>
          <w:shd w:val="clear" w:color="auto" w:fill="FFFFFF"/>
        </w:rPr>
        <w:t>.</w:t>
      </w:r>
      <w:r w:rsidR="0038160E" w:rsidRPr="006B0A38">
        <w:rPr>
          <w:rStyle w:val="eop"/>
          <w:rFonts w:cs="Times New Roman"/>
          <w:szCs w:val="24"/>
          <w:shd w:val="clear" w:color="auto" w:fill="FFFFFF"/>
        </w:rPr>
        <w:t>1</w:t>
      </w:r>
      <w:r w:rsidRPr="006B0A38">
        <w:rPr>
          <w:rStyle w:val="eop"/>
          <w:rFonts w:cs="Times New Roman"/>
          <w:szCs w:val="24"/>
          <w:shd w:val="clear" w:color="auto" w:fill="FFFFFF"/>
        </w:rPr>
        <w:t xml:space="preserve">. Sanacija klizišta u </w:t>
      </w:r>
      <w:proofErr w:type="spellStart"/>
      <w:r w:rsidRPr="006B0A38">
        <w:rPr>
          <w:rStyle w:val="eop"/>
          <w:rFonts w:cs="Times New Roman"/>
          <w:szCs w:val="24"/>
          <w:shd w:val="clear" w:color="auto" w:fill="FFFFFF"/>
        </w:rPr>
        <w:t>Gabrovcu</w:t>
      </w:r>
      <w:bookmarkEnd w:id="61"/>
      <w:proofErr w:type="spellEnd"/>
    </w:p>
    <w:p w:rsidR="00C734F3" w:rsidRDefault="00C734F3" w:rsidP="001E4CD5">
      <w:pPr>
        <w:spacing w:before="240"/>
        <w:jc w:val="both"/>
        <w:rPr>
          <w:rStyle w:val="eop"/>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Klizišta i odroni jedan su od najvećih problema koji se javlja na području Grada Pregrade zbog specifičnosti terena i djelovanja vremenskih prilika. Prošle se godine u Pregradi pojavilo tridesetak novih klizišta zbog naglog topljenja snijega i intenzivnih oborina koji su Grad stavili pred nove financijske izdatke, a posebno kritično bilo je na području mjesnog odbora </w:t>
      </w:r>
      <w:proofErr w:type="spellStart"/>
      <w:r w:rsidRPr="006B0A38">
        <w:rPr>
          <w:rStyle w:val="spellingerror"/>
          <w:rFonts w:ascii="Times New Roman" w:hAnsi="Times New Roman" w:cs="Times New Roman"/>
          <w:color w:val="000000"/>
          <w:sz w:val="24"/>
          <w:szCs w:val="24"/>
          <w:shd w:val="clear" w:color="auto" w:fill="FFFFFF"/>
        </w:rPr>
        <w:t>Vinagora</w:t>
      </w:r>
      <w:proofErr w:type="spellEnd"/>
      <w:r w:rsidRPr="006B0A38">
        <w:rPr>
          <w:rStyle w:val="normaltextrun"/>
          <w:rFonts w:ascii="Times New Roman" w:hAnsi="Times New Roman" w:cs="Times New Roman"/>
          <w:color w:val="000000"/>
          <w:sz w:val="24"/>
          <w:szCs w:val="24"/>
          <w:shd w:val="clear" w:color="auto" w:fill="FFFFFF"/>
        </w:rPr>
        <w:t>. U naselju </w:t>
      </w:r>
      <w:proofErr w:type="spellStart"/>
      <w:r w:rsidRPr="006B0A38">
        <w:rPr>
          <w:rStyle w:val="spellingerror"/>
          <w:rFonts w:ascii="Times New Roman" w:hAnsi="Times New Roman" w:cs="Times New Roman"/>
          <w:color w:val="000000"/>
          <w:sz w:val="24"/>
          <w:szCs w:val="24"/>
          <w:shd w:val="clear" w:color="auto" w:fill="FFFFFF"/>
        </w:rPr>
        <w:t>Gabrovec</w:t>
      </w:r>
      <w:proofErr w:type="spellEnd"/>
      <w:r w:rsidRPr="006B0A38">
        <w:rPr>
          <w:rStyle w:val="normaltextrun"/>
          <w:rFonts w:ascii="Times New Roman" w:hAnsi="Times New Roman" w:cs="Times New Roman"/>
          <w:color w:val="000000"/>
          <w:sz w:val="24"/>
          <w:szCs w:val="24"/>
          <w:shd w:val="clear" w:color="auto" w:fill="FFFFFF"/>
        </w:rPr>
        <w:t> aktiviralo se klizište takvog intenziteta da je cesta bila neprohodna za promet. Sanacija tog klizišta započela je 9. srpnja, a radove ukupne vrijednosti 60.168,00 kn bez PDV-a temeljem rezultata provedenog postupka jednostavne nabave izvodila je tvrtka Autoprijevoz, građevinska mehanizacija i trgovina, </w:t>
      </w:r>
      <w:proofErr w:type="spellStart"/>
      <w:r w:rsidRPr="006B0A38">
        <w:rPr>
          <w:rStyle w:val="spellingerror"/>
          <w:rFonts w:ascii="Times New Roman" w:hAnsi="Times New Roman" w:cs="Times New Roman"/>
          <w:color w:val="000000"/>
          <w:sz w:val="24"/>
          <w:szCs w:val="24"/>
          <w:shd w:val="clear" w:color="auto" w:fill="FFFFFF"/>
        </w:rPr>
        <w:t>vl</w:t>
      </w:r>
      <w:proofErr w:type="spellEnd"/>
      <w:r w:rsidRPr="006B0A38">
        <w:rPr>
          <w:rStyle w:val="normaltextrun"/>
          <w:rFonts w:ascii="Times New Roman" w:hAnsi="Times New Roman" w:cs="Times New Roman"/>
          <w:color w:val="000000"/>
          <w:sz w:val="24"/>
          <w:szCs w:val="24"/>
          <w:shd w:val="clear" w:color="auto" w:fill="FFFFFF"/>
        </w:rPr>
        <w:t>. Darko Zagvozda. Radovi su financirani iz gradskog proračuna za 2018. godinu, a završeni su početkom rujna. Gledajući područje Krapinsko-zagorske županije, upravo se u Pregradi nalazi najveći broj klizišta, radi kojih su nastale velike štete na prometnoj infrastrukturi, stambenim i gospodarskim objektima, poljoprivrednim i građevinskim zemljištima. Zbog toga je i župan Željko Kolar 3. travnja 2018. godine proglasio elementarnu nepogodu za područje grada Pregrade. Pojava ovako velikog broja klizišta ogromno je opterećenje za gradski proračun i planirana sredstva za tu namjenu nisu ni približno dovoljna da se sanira nastalo stanje. Naime, prema procijenjenoj vrijednosti, za sanaciju ovako velikog broja klizišta potrebno je čak 8,5 milijuna kuna. Stoga je zatražena pomoć Vlade Republike Hrvatske. Ministarstvo graditeljstva i prostornog uređenja Gradu Pregradi dodijelilo je 140 tisuća kuna za sanaciju klizišta ceste K – 2-D206 – </w:t>
      </w:r>
      <w:proofErr w:type="spellStart"/>
      <w:r w:rsidRPr="006B0A38">
        <w:rPr>
          <w:rStyle w:val="spellingerror"/>
          <w:rFonts w:ascii="Times New Roman" w:hAnsi="Times New Roman" w:cs="Times New Roman"/>
          <w:color w:val="000000"/>
          <w:sz w:val="24"/>
          <w:szCs w:val="24"/>
          <w:shd w:val="clear" w:color="auto" w:fill="FFFFFF"/>
        </w:rPr>
        <w:t>Zad</w:t>
      </w:r>
      <w:proofErr w:type="spellEnd"/>
      <w:r w:rsidRPr="006B0A38">
        <w:rPr>
          <w:rStyle w:val="normaltextrun"/>
          <w:rFonts w:ascii="Times New Roman" w:hAnsi="Times New Roman" w:cs="Times New Roman"/>
          <w:color w:val="000000"/>
          <w:sz w:val="24"/>
          <w:szCs w:val="24"/>
          <w:shd w:val="clear" w:color="auto" w:fill="FFFFFF"/>
        </w:rPr>
        <w:t>. Dom – Sv. Štefan – Novaki – </w:t>
      </w:r>
      <w:proofErr w:type="spellStart"/>
      <w:r w:rsidRPr="006B0A38">
        <w:rPr>
          <w:rStyle w:val="spellingerror"/>
          <w:rFonts w:ascii="Times New Roman" w:hAnsi="Times New Roman" w:cs="Times New Roman"/>
          <w:color w:val="000000"/>
          <w:sz w:val="24"/>
          <w:szCs w:val="24"/>
          <w:shd w:val="clear" w:color="auto" w:fill="FFFFFF"/>
        </w:rPr>
        <w:t>Plemenšćina</w:t>
      </w:r>
      <w:proofErr w:type="spellEnd"/>
      <w:r w:rsidRPr="006B0A38">
        <w:rPr>
          <w:rStyle w:val="normaltextrun"/>
          <w:rFonts w:ascii="Times New Roman" w:hAnsi="Times New Roman" w:cs="Times New Roman"/>
          <w:color w:val="000000"/>
          <w:sz w:val="24"/>
          <w:szCs w:val="24"/>
          <w:shd w:val="clear" w:color="auto" w:fill="FFFFFF"/>
        </w:rPr>
        <w:t> te su to jedina sredstva koja su nam dodijeljena za sanaciju klizišta od strane države. </w:t>
      </w:r>
      <w:r w:rsidRPr="006B0A38">
        <w:rPr>
          <w:rStyle w:val="eop"/>
          <w:rFonts w:ascii="Times New Roman" w:hAnsi="Times New Roman" w:cs="Times New Roman"/>
          <w:color w:val="000000"/>
          <w:sz w:val="24"/>
          <w:szCs w:val="24"/>
          <w:shd w:val="clear" w:color="auto" w:fill="FFFFFF"/>
        </w:rPr>
        <w:t> </w:t>
      </w:r>
    </w:p>
    <w:p w:rsidR="002A6F70" w:rsidRPr="006B0A38" w:rsidRDefault="002A6F70" w:rsidP="001E4CD5">
      <w:pPr>
        <w:spacing w:before="240"/>
        <w:jc w:val="both"/>
        <w:rPr>
          <w:rStyle w:val="eop"/>
          <w:rFonts w:ascii="Times New Roman" w:hAnsi="Times New Roman" w:cs="Times New Roman"/>
          <w:color w:val="000000"/>
          <w:sz w:val="24"/>
          <w:szCs w:val="24"/>
          <w:shd w:val="clear" w:color="auto" w:fill="FFFFFF"/>
        </w:rPr>
      </w:pPr>
    </w:p>
    <w:p w:rsidR="002A6F70" w:rsidRPr="002A6F70" w:rsidRDefault="00C734F3" w:rsidP="002A6F70">
      <w:pPr>
        <w:pStyle w:val="Naslov4"/>
        <w:rPr>
          <w:rFonts w:cs="Times New Roman"/>
          <w:szCs w:val="24"/>
          <w:shd w:val="clear" w:color="auto" w:fill="FFFFFF"/>
        </w:rPr>
      </w:pPr>
      <w:bookmarkStart w:id="62" w:name="_Toc436061"/>
      <w:r w:rsidRPr="006B0A38">
        <w:rPr>
          <w:rStyle w:val="eop"/>
          <w:rFonts w:cs="Times New Roman"/>
          <w:szCs w:val="24"/>
          <w:shd w:val="clear" w:color="auto" w:fill="FFFFFF"/>
        </w:rPr>
        <w:t>4.1.</w:t>
      </w:r>
      <w:r w:rsidR="0038160E" w:rsidRPr="006B0A38">
        <w:rPr>
          <w:rStyle w:val="eop"/>
          <w:rFonts w:cs="Times New Roman"/>
          <w:szCs w:val="24"/>
          <w:shd w:val="clear" w:color="auto" w:fill="FFFFFF"/>
        </w:rPr>
        <w:t>3</w:t>
      </w:r>
      <w:r w:rsidRPr="006B0A38">
        <w:rPr>
          <w:rStyle w:val="eop"/>
          <w:rFonts w:cs="Times New Roman"/>
          <w:szCs w:val="24"/>
          <w:shd w:val="clear" w:color="auto" w:fill="FFFFFF"/>
        </w:rPr>
        <w:t>.</w:t>
      </w:r>
      <w:r w:rsidR="0038160E" w:rsidRPr="006B0A38">
        <w:rPr>
          <w:rStyle w:val="eop"/>
          <w:rFonts w:cs="Times New Roman"/>
          <w:szCs w:val="24"/>
          <w:shd w:val="clear" w:color="auto" w:fill="FFFFFF"/>
        </w:rPr>
        <w:t>2</w:t>
      </w:r>
      <w:r w:rsidRPr="006B0A38">
        <w:rPr>
          <w:rStyle w:val="eop"/>
          <w:rFonts w:cs="Times New Roman"/>
          <w:szCs w:val="24"/>
          <w:shd w:val="clear" w:color="auto" w:fill="FFFFFF"/>
        </w:rPr>
        <w:t xml:space="preserve">. Sanacija klizišta u </w:t>
      </w:r>
      <w:proofErr w:type="spellStart"/>
      <w:r w:rsidRPr="006B0A38">
        <w:rPr>
          <w:rStyle w:val="eop"/>
          <w:rFonts w:cs="Times New Roman"/>
          <w:szCs w:val="24"/>
          <w:shd w:val="clear" w:color="auto" w:fill="FFFFFF"/>
        </w:rPr>
        <w:t>Kostelu</w:t>
      </w:r>
      <w:bookmarkEnd w:id="62"/>
      <w:proofErr w:type="spellEnd"/>
    </w:p>
    <w:p w:rsidR="0038160E" w:rsidRPr="006B0A38" w:rsidRDefault="00C734F3" w:rsidP="001E4CD5">
      <w:pPr>
        <w:pStyle w:val="paragraph"/>
        <w:spacing w:before="0" w:beforeAutospacing="0" w:after="0" w:afterAutospacing="0" w:line="276" w:lineRule="auto"/>
        <w:jc w:val="both"/>
        <w:textAlignment w:val="baseline"/>
        <w:rPr>
          <w:rStyle w:val="eop"/>
        </w:rPr>
      </w:pPr>
      <w:r w:rsidRPr="006B0A38">
        <w:rPr>
          <w:rStyle w:val="normaltextrun"/>
        </w:rPr>
        <w:t>Završena je sanacija klizišta nerazvrstane ceste K – 2-D206 – </w:t>
      </w:r>
      <w:proofErr w:type="spellStart"/>
      <w:r w:rsidRPr="006B0A38">
        <w:rPr>
          <w:rStyle w:val="spellingerror"/>
          <w:rFonts w:eastAsiaTheme="majorEastAsia"/>
        </w:rPr>
        <w:t>Zad</w:t>
      </w:r>
      <w:proofErr w:type="spellEnd"/>
      <w:r w:rsidRPr="006B0A38">
        <w:rPr>
          <w:rStyle w:val="normaltextrun"/>
        </w:rPr>
        <w:t>. Dom – Sv. Štefan – Novaki – </w:t>
      </w:r>
      <w:proofErr w:type="spellStart"/>
      <w:r w:rsidRPr="006B0A38">
        <w:rPr>
          <w:rStyle w:val="spellingerror"/>
          <w:rFonts w:eastAsiaTheme="majorEastAsia"/>
        </w:rPr>
        <w:t>Plemenšćina</w:t>
      </w:r>
      <w:proofErr w:type="spellEnd"/>
      <w:r w:rsidRPr="006B0A38">
        <w:rPr>
          <w:rStyle w:val="normaltextrun"/>
        </w:rPr>
        <w:t>, na području </w:t>
      </w:r>
      <w:proofErr w:type="spellStart"/>
      <w:r w:rsidRPr="006B0A38">
        <w:rPr>
          <w:rStyle w:val="spellingerror"/>
          <w:rFonts w:eastAsiaTheme="majorEastAsia"/>
        </w:rPr>
        <w:t>Kostela</w:t>
      </w:r>
      <w:proofErr w:type="spellEnd"/>
      <w:r w:rsidRPr="006B0A38">
        <w:rPr>
          <w:rStyle w:val="normaltextrun"/>
        </w:rPr>
        <w:t>. Radove ukupne procijenjene vrijednosti 193.437,50 kuna izvodio je Autoprijevoz, građevinska mehanizacija i trgovina, </w:t>
      </w:r>
      <w:proofErr w:type="spellStart"/>
      <w:r w:rsidRPr="006B0A38">
        <w:rPr>
          <w:rStyle w:val="spellingerror"/>
          <w:rFonts w:eastAsiaTheme="majorEastAsia"/>
        </w:rPr>
        <w:t>vl</w:t>
      </w:r>
      <w:proofErr w:type="spellEnd"/>
      <w:r w:rsidRPr="006B0A38">
        <w:rPr>
          <w:rStyle w:val="normaltextrun"/>
        </w:rPr>
        <w:t>. Darko Zagvozda, a predmetnu sanaciju sufinanciralo je Ministarstvo graditeljstva i prostornog uređenja iznosom od 140 tisuća kuna.</w:t>
      </w:r>
      <w:r w:rsidRPr="006B0A38">
        <w:rPr>
          <w:rStyle w:val="eop"/>
        </w:rPr>
        <w:t> </w:t>
      </w:r>
    </w:p>
    <w:p w:rsidR="0038160E" w:rsidRPr="006B0A38" w:rsidRDefault="0038160E" w:rsidP="001E4CD5">
      <w:pPr>
        <w:pStyle w:val="paragraph"/>
        <w:spacing w:before="0" w:beforeAutospacing="0" w:after="0" w:afterAutospacing="0" w:line="276" w:lineRule="auto"/>
        <w:jc w:val="both"/>
        <w:textAlignment w:val="baseline"/>
        <w:rPr>
          <w:rStyle w:val="eop"/>
        </w:rPr>
      </w:pPr>
    </w:p>
    <w:p w:rsidR="002A6F70" w:rsidRDefault="0038160E" w:rsidP="001E4CD5">
      <w:pPr>
        <w:pStyle w:val="paragraph"/>
        <w:spacing w:before="0" w:beforeAutospacing="0" w:after="0" w:afterAutospacing="0" w:line="276" w:lineRule="auto"/>
        <w:jc w:val="both"/>
        <w:textAlignment w:val="baseline"/>
        <w:rPr>
          <w:rStyle w:val="eop"/>
        </w:rPr>
      </w:pPr>
      <w:r w:rsidRPr="006B0A38">
        <w:rPr>
          <w:noProof/>
        </w:rPr>
        <w:drawing>
          <wp:inline distT="0" distB="0" distL="0" distR="0">
            <wp:extent cx="2946400" cy="2209800"/>
            <wp:effectExtent l="0" t="0" r="635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638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029" cy="2214772"/>
                    </a:xfrm>
                    <a:prstGeom prst="rect">
                      <a:avLst/>
                    </a:prstGeom>
                  </pic:spPr>
                </pic:pic>
              </a:graphicData>
            </a:graphic>
          </wp:inline>
        </w:drawing>
      </w:r>
    </w:p>
    <w:p w:rsidR="00C734F3" w:rsidRPr="006B0A38" w:rsidRDefault="00C734F3" w:rsidP="002A6F70">
      <w:pPr>
        <w:pStyle w:val="Naslov4"/>
        <w:rPr>
          <w:rStyle w:val="eop"/>
        </w:rPr>
      </w:pPr>
      <w:bookmarkStart w:id="63" w:name="_Toc436062"/>
      <w:r w:rsidRPr="006B0A38">
        <w:rPr>
          <w:rStyle w:val="eop"/>
        </w:rPr>
        <w:lastRenderedPageBreak/>
        <w:t>4.1.</w:t>
      </w:r>
      <w:r w:rsidR="0038160E" w:rsidRPr="006B0A38">
        <w:rPr>
          <w:rStyle w:val="eop"/>
        </w:rPr>
        <w:t>3</w:t>
      </w:r>
      <w:r w:rsidRPr="006B0A38">
        <w:rPr>
          <w:rStyle w:val="eop"/>
        </w:rPr>
        <w:t>.</w:t>
      </w:r>
      <w:r w:rsidR="0038160E" w:rsidRPr="006B0A38">
        <w:rPr>
          <w:rStyle w:val="eop"/>
        </w:rPr>
        <w:t>3</w:t>
      </w:r>
      <w:r w:rsidRPr="006B0A38">
        <w:rPr>
          <w:rStyle w:val="eop"/>
        </w:rPr>
        <w:t>. Radovi u Goričkoj ulici</w:t>
      </w:r>
      <w:bookmarkEnd w:id="63"/>
    </w:p>
    <w:p w:rsidR="00C734F3" w:rsidRPr="006B0A38" w:rsidRDefault="00C734F3" w:rsidP="001E4CD5">
      <w:pPr>
        <w:pStyle w:val="paragraph"/>
        <w:spacing w:before="0" w:beforeAutospacing="0" w:after="0" w:afterAutospacing="0" w:line="276" w:lineRule="auto"/>
        <w:jc w:val="both"/>
        <w:textAlignment w:val="baseline"/>
        <w:rPr>
          <w:rStyle w:val="eop"/>
        </w:rPr>
      </w:pPr>
    </w:p>
    <w:p w:rsidR="00C734F3" w:rsidRPr="006B0A38" w:rsidRDefault="00C734F3" w:rsidP="001E4CD5">
      <w:pPr>
        <w:pStyle w:val="paragraph"/>
        <w:spacing w:before="0" w:beforeAutospacing="0" w:after="0" w:afterAutospacing="0" w:line="276" w:lineRule="auto"/>
        <w:jc w:val="both"/>
        <w:textAlignment w:val="baseline"/>
        <w:rPr>
          <w:rStyle w:val="eop"/>
          <w:color w:val="000000"/>
          <w:shd w:val="clear" w:color="auto" w:fill="FFFFFF"/>
        </w:rPr>
      </w:pPr>
      <w:r w:rsidRPr="006B0A38">
        <w:rPr>
          <w:rStyle w:val="normaltextrun"/>
          <w:rFonts w:eastAsiaTheme="majorEastAsia"/>
          <w:color w:val="000000"/>
          <w:shd w:val="clear" w:color="auto" w:fill="FFFFFF"/>
        </w:rPr>
        <w:t>Županijska uprava za ceste Krapinsko-zagorske županije započela je 15. studenoga radove na sanaciji oborinskih voda u Goričkoj ulici. Riječ je o radovima u sklopu redovitog programa održavanja, a ujedno i o radovima koji prethode investiciji Grada Pregrade na izgradnji pješačke staze u navedenoj ulici. U prvoj fazi planira se investicija na izgradnji pješačke staze u duljini od oko 350 metara, koja se namjerava realizirati u proljeće 2019. godine.</w:t>
      </w:r>
      <w:r w:rsidRPr="006B0A38">
        <w:rPr>
          <w:rStyle w:val="eop"/>
          <w:color w:val="000000"/>
          <w:shd w:val="clear" w:color="auto" w:fill="FFFFFF"/>
        </w:rPr>
        <w:t> </w:t>
      </w:r>
    </w:p>
    <w:p w:rsidR="0038160E" w:rsidRPr="006B0A38" w:rsidRDefault="0038160E" w:rsidP="001E4CD5">
      <w:pPr>
        <w:pStyle w:val="paragraph"/>
        <w:spacing w:before="0" w:beforeAutospacing="0" w:after="0" w:afterAutospacing="0" w:line="276" w:lineRule="auto"/>
        <w:jc w:val="both"/>
        <w:textAlignment w:val="baseline"/>
        <w:rPr>
          <w:rStyle w:val="eop"/>
          <w:color w:val="000000"/>
          <w:shd w:val="clear" w:color="auto" w:fill="FFFFFF"/>
        </w:rPr>
      </w:pPr>
    </w:p>
    <w:p w:rsidR="00C734F3" w:rsidRPr="006B0A38" w:rsidRDefault="0038160E" w:rsidP="002A6F70">
      <w:pPr>
        <w:pStyle w:val="Naslov4"/>
      </w:pPr>
      <w:bookmarkStart w:id="64" w:name="_Toc436063"/>
      <w:r w:rsidRPr="006B0A38">
        <w:t>4.1.3.4. Uređenje autobusnih stajališta</w:t>
      </w:r>
      <w:bookmarkEnd w:id="64"/>
    </w:p>
    <w:p w:rsidR="0038160E" w:rsidRDefault="0038160E" w:rsidP="001E4CD5">
      <w:pPr>
        <w:spacing w:before="240"/>
        <w:jc w:val="both"/>
        <w:rPr>
          <w:rStyle w:val="eop"/>
          <w:rFonts w:ascii="Times New Roman" w:hAnsi="Times New Roman" w:cs="Times New Roman"/>
          <w:color w:val="000000"/>
          <w:sz w:val="24"/>
          <w:szCs w:val="24"/>
          <w:shd w:val="clear" w:color="auto" w:fill="FFFFFF"/>
        </w:rPr>
      </w:pPr>
      <w:r w:rsidRPr="006B0A38">
        <w:rPr>
          <w:rStyle w:val="normaltextrun"/>
          <w:rFonts w:ascii="Times New Roman" w:hAnsi="Times New Roman" w:cs="Times New Roman"/>
          <w:color w:val="000000"/>
          <w:sz w:val="24"/>
          <w:szCs w:val="24"/>
          <w:shd w:val="clear" w:color="auto" w:fill="FFFFFF"/>
        </w:rPr>
        <w:t>Početkom studenoga završila je izgradnja kućica na autobusnim stajalištima na području </w:t>
      </w:r>
      <w:proofErr w:type="spellStart"/>
      <w:r w:rsidRPr="006B0A38">
        <w:rPr>
          <w:rStyle w:val="spellingerror"/>
          <w:rFonts w:ascii="Times New Roman" w:hAnsi="Times New Roman" w:cs="Times New Roman"/>
          <w:color w:val="000000"/>
          <w:sz w:val="24"/>
          <w:szCs w:val="24"/>
          <w:shd w:val="clear" w:color="auto" w:fill="FFFFFF"/>
        </w:rPr>
        <w:t>Vinagore</w:t>
      </w:r>
      <w:proofErr w:type="spellEnd"/>
      <w:r w:rsidRPr="006B0A38">
        <w:rPr>
          <w:rStyle w:val="normaltextrun"/>
          <w:rFonts w:ascii="Times New Roman" w:hAnsi="Times New Roman" w:cs="Times New Roman"/>
          <w:color w:val="000000"/>
          <w:sz w:val="24"/>
          <w:szCs w:val="24"/>
          <w:shd w:val="clear" w:color="auto" w:fill="FFFFFF"/>
        </w:rPr>
        <w:t>, </w:t>
      </w:r>
      <w:proofErr w:type="spellStart"/>
      <w:r w:rsidRPr="006B0A38">
        <w:rPr>
          <w:rStyle w:val="spellingerror"/>
          <w:rFonts w:ascii="Times New Roman" w:hAnsi="Times New Roman" w:cs="Times New Roman"/>
          <w:color w:val="000000"/>
          <w:sz w:val="24"/>
          <w:szCs w:val="24"/>
          <w:shd w:val="clear" w:color="auto" w:fill="FFFFFF"/>
        </w:rPr>
        <w:t>Stipernice</w:t>
      </w:r>
      <w:proofErr w:type="spellEnd"/>
      <w:r w:rsidRPr="006B0A38">
        <w:rPr>
          <w:rStyle w:val="normaltextrun"/>
          <w:rFonts w:ascii="Times New Roman" w:hAnsi="Times New Roman" w:cs="Times New Roman"/>
          <w:color w:val="000000"/>
          <w:sz w:val="24"/>
          <w:szCs w:val="24"/>
          <w:shd w:val="clear" w:color="auto" w:fill="FFFFFF"/>
        </w:rPr>
        <w:t> i </w:t>
      </w:r>
      <w:proofErr w:type="spellStart"/>
      <w:r w:rsidRPr="006B0A38">
        <w:rPr>
          <w:rStyle w:val="spellingerror"/>
          <w:rFonts w:ascii="Times New Roman" w:hAnsi="Times New Roman" w:cs="Times New Roman"/>
          <w:color w:val="000000"/>
          <w:sz w:val="24"/>
          <w:szCs w:val="24"/>
          <w:shd w:val="clear" w:color="auto" w:fill="FFFFFF"/>
        </w:rPr>
        <w:t>Gorjakova</w:t>
      </w:r>
      <w:proofErr w:type="spellEnd"/>
      <w:r w:rsidRPr="006B0A38">
        <w:rPr>
          <w:rStyle w:val="normaltextrun"/>
          <w:rFonts w:ascii="Times New Roman" w:hAnsi="Times New Roman" w:cs="Times New Roman"/>
          <w:color w:val="000000"/>
          <w:sz w:val="24"/>
          <w:szCs w:val="24"/>
          <w:shd w:val="clear" w:color="auto" w:fill="FFFFFF"/>
        </w:rPr>
        <w:t> ukupne vrijednosti 80.862,50 kn. Projekt izgradnje kućica nastavit će se i po drugim mjesnim odborima, s ciljem podizanja sigurnosti u prometu i zaštite putnika, ponajprije djece, od vremenskih neprilika dok čekaju prijevoz.</w:t>
      </w:r>
      <w:r w:rsidRPr="006B0A38">
        <w:rPr>
          <w:rStyle w:val="eop"/>
          <w:rFonts w:ascii="Times New Roman" w:hAnsi="Times New Roman" w:cs="Times New Roman"/>
          <w:color w:val="000000"/>
          <w:sz w:val="24"/>
          <w:szCs w:val="24"/>
          <w:shd w:val="clear" w:color="auto" w:fill="FFFFFF"/>
        </w:rPr>
        <w:t> </w:t>
      </w:r>
    </w:p>
    <w:p w:rsidR="002A6F70" w:rsidRPr="006B0A38" w:rsidRDefault="002A6F70" w:rsidP="001E4CD5">
      <w:pPr>
        <w:spacing w:before="240"/>
        <w:jc w:val="both"/>
        <w:rPr>
          <w:rStyle w:val="eop"/>
          <w:rFonts w:ascii="Times New Roman" w:hAnsi="Times New Roman" w:cs="Times New Roman"/>
          <w:color w:val="000000"/>
          <w:sz w:val="24"/>
          <w:szCs w:val="24"/>
          <w:shd w:val="clear" w:color="auto" w:fill="FFFFFF"/>
        </w:rPr>
      </w:pPr>
    </w:p>
    <w:p w:rsidR="0038160E" w:rsidRDefault="0038160E" w:rsidP="001E4CD5">
      <w:pPr>
        <w:spacing w:before="240"/>
        <w:jc w:val="both"/>
        <w:rPr>
          <w:rStyle w:val="eop"/>
          <w:rFonts w:ascii="Times New Roman" w:hAnsi="Times New Roman" w:cs="Times New Roman"/>
          <w:color w:val="000000"/>
          <w:sz w:val="24"/>
          <w:szCs w:val="24"/>
          <w:shd w:val="clear" w:color="auto" w:fill="FFFFFF"/>
        </w:rPr>
      </w:pPr>
      <w:r w:rsidRPr="006B0A38">
        <w:rPr>
          <w:rFonts w:ascii="Times New Roman" w:hAnsi="Times New Roman" w:cs="Times New Roman"/>
          <w:noProof/>
          <w:color w:val="000000"/>
          <w:sz w:val="24"/>
          <w:szCs w:val="24"/>
          <w:shd w:val="clear" w:color="auto" w:fill="FFFFFF"/>
        </w:rPr>
        <w:drawing>
          <wp:inline distT="0" distB="0" distL="0" distR="0">
            <wp:extent cx="5943600" cy="44577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i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4880" cy="4458660"/>
                    </a:xfrm>
                    <a:prstGeom prst="rect">
                      <a:avLst/>
                    </a:prstGeom>
                  </pic:spPr>
                </pic:pic>
              </a:graphicData>
            </a:graphic>
          </wp:inline>
        </w:drawing>
      </w:r>
    </w:p>
    <w:p w:rsidR="002A6F70" w:rsidRDefault="002A6F70" w:rsidP="002A6F70">
      <w:pPr>
        <w:pStyle w:val="Naslov4"/>
        <w:rPr>
          <w:rStyle w:val="eop"/>
          <w:rFonts w:cs="Times New Roman"/>
          <w:szCs w:val="24"/>
          <w:shd w:val="clear" w:color="auto" w:fill="FFFFFF"/>
        </w:rPr>
      </w:pPr>
    </w:p>
    <w:p w:rsidR="002A6F70" w:rsidRPr="002A6F70" w:rsidRDefault="002A6F70" w:rsidP="002A6F70"/>
    <w:p w:rsidR="002A6F70" w:rsidRDefault="0038160E" w:rsidP="002A6F70">
      <w:pPr>
        <w:pStyle w:val="Naslov4"/>
        <w:rPr>
          <w:rStyle w:val="eop"/>
          <w:rFonts w:cs="Times New Roman"/>
          <w:szCs w:val="24"/>
          <w:shd w:val="clear" w:color="auto" w:fill="FFFFFF"/>
        </w:rPr>
      </w:pPr>
      <w:bookmarkStart w:id="65" w:name="_Toc436064"/>
      <w:r w:rsidRPr="006B0A38">
        <w:rPr>
          <w:rStyle w:val="eop"/>
          <w:rFonts w:cs="Times New Roman"/>
          <w:szCs w:val="24"/>
          <w:shd w:val="clear" w:color="auto" w:fill="FFFFFF"/>
        </w:rPr>
        <w:lastRenderedPageBreak/>
        <w:t>4.1.3.5. Asfaltiranje nerazvrstanih cesta po mjesnim odborima</w:t>
      </w:r>
      <w:bookmarkEnd w:id="65"/>
    </w:p>
    <w:p w:rsidR="002A6F70" w:rsidRPr="002A6F70" w:rsidRDefault="002A6F70" w:rsidP="002A6F70"/>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studenome 2018. godine započela je modernizacija nerazvrstanih cesta na području grada Pregrade koja uključuje popravljanje postojećih nerazvrstanih cesta, izgradnju podloge i asfaltiranje te ostale potrebne radove sukladno prioritetima mjesnih odbora. Na našem području postoji 256,69 km nerazvrstanih cesta. Od toga je 99,543 km asfaltirano, a 161,701 km čine makadamske ceste, što Grad Pregradu svrstava u jedinice lokalne samouprave koje imaju najveći postotak neasfaltiranih nerazvrstanih cesta na području Krapinsko-zagorske županije. Temeljem Odluke o izboru izvođača radova nakon provedenog javnog natječaja izabrano je društvo MB </w:t>
      </w:r>
      <w:proofErr w:type="spellStart"/>
      <w:r w:rsidRPr="006B0A38">
        <w:rPr>
          <w:rFonts w:ascii="Times New Roman" w:eastAsia="Times New Roman" w:hAnsi="Times New Roman" w:cs="Times New Roman"/>
          <w:sz w:val="24"/>
          <w:szCs w:val="24"/>
        </w:rPr>
        <w:t>Transgradnja</w:t>
      </w:r>
      <w:proofErr w:type="spellEnd"/>
      <w:r w:rsidRPr="006B0A38">
        <w:rPr>
          <w:rFonts w:ascii="Times New Roman" w:eastAsia="Times New Roman" w:hAnsi="Times New Roman" w:cs="Times New Roman"/>
          <w:sz w:val="24"/>
          <w:szCs w:val="24"/>
        </w:rPr>
        <w:t> d.o.o., a cijena dogovorenih radova ukupno iznosi 1.724.655,00 kuna. Dio troškova asfaltiranja sufinancirali su građani u visini od 30 posto cijene radova, dok je 70 posto troškova osigurao Grad Pregrada Proračunom za 2018. godinu. Modernizacija cesta započela je asfaltiranjem ceste na području MO </w:t>
      </w:r>
      <w:proofErr w:type="spellStart"/>
      <w:r w:rsidRPr="006B0A38">
        <w:rPr>
          <w:rFonts w:ascii="Times New Roman" w:eastAsia="Times New Roman" w:hAnsi="Times New Roman" w:cs="Times New Roman"/>
          <w:sz w:val="24"/>
          <w:szCs w:val="24"/>
        </w:rPr>
        <w:t>Vinagora</w:t>
      </w:r>
      <w:proofErr w:type="spellEnd"/>
      <w:r w:rsidRPr="006B0A38">
        <w:rPr>
          <w:rFonts w:ascii="Times New Roman" w:eastAsia="Times New Roman" w:hAnsi="Times New Roman" w:cs="Times New Roman"/>
          <w:sz w:val="24"/>
          <w:szCs w:val="24"/>
        </w:rPr>
        <w:t>, a radovi se nastavljaju ove godine. </w:t>
      </w:r>
    </w:p>
    <w:p w:rsidR="0038160E" w:rsidRPr="006B0A38" w:rsidRDefault="0038160E" w:rsidP="001E4CD5">
      <w:pPr>
        <w:spacing w:after="0"/>
        <w:jc w:val="both"/>
        <w:textAlignment w:val="baseline"/>
        <w:rPr>
          <w:rFonts w:ascii="Times New Roman" w:eastAsia="Times New Roman" w:hAnsi="Times New Roman" w:cs="Times New Roman"/>
          <w:sz w:val="24"/>
          <w:szCs w:val="24"/>
        </w:rPr>
      </w:pPr>
    </w:p>
    <w:p w:rsidR="0038160E"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Asfaltirat će se sljedeće dionice: </w:t>
      </w:r>
    </w:p>
    <w:p w:rsidR="002A6F70" w:rsidRPr="006B0A38" w:rsidRDefault="002A6F70" w:rsidP="001E4CD5">
      <w:pPr>
        <w:spacing w:after="0"/>
        <w:jc w:val="both"/>
        <w:textAlignment w:val="baseline"/>
        <w:rPr>
          <w:rFonts w:ascii="Times New Roman" w:eastAsia="Times New Roman" w:hAnsi="Times New Roman" w:cs="Times New Roman"/>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38160E" w:rsidRPr="006B0A38" w:rsidTr="0038160E">
        <w:tc>
          <w:tcPr>
            <w:tcW w:w="9060" w:type="dxa"/>
            <w:tcBorders>
              <w:top w:val="single" w:sz="6" w:space="0" w:color="auto"/>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divId w:val="1528517170"/>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Cigrovec</w:t>
            </w:r>
            <w:proofErr w:type="spellEnd"/>
            <w:r w:rsidRPr="006B0A38">
              <w:rPr>
                <w:rFonts w:ascii="Times New Roman" w:eastAsia="Times New Roman" w:hAnsi="Times New Roman" w:cs="Times New Roman"/>
                <w:sz w:val="24"/>
                <w:szCs w:val="24"/>
              </w:rPr>
              <w:t> C-17           (</w:t>
            </w:r>
            <w:proofErr w:type="spellStart"/>
            <w:r w:rsidRPr="006B0A38">
              <w:rPr>
                <w:rFonts w:ascii="Times New Roman" w:eastAsia="Times New Roman" w:hAnsi="Times New Roman" w:cs="Times New Roman"/>
                <w:sz w:val="24"/>
                <w:szCs w:val="24"/>
              </w:rPr>
              <w:t>Jakoplići</w:t>
            </w:r>
            <w:proofErr w:type="spellEnd"/>
            <w:r w:rsidRPr="006B0A38">
              <w:rPr>
                <w:rFonts w:ascii="Times New Roman" w:eastAsia="Times New Roman" w:hAnsi="Times New Roman" w:cs="Times New Roman"/>
                <w:sz w:val="24"/>
                <w:szCs w:val="24"/>
              </w:rPr>
              <w:t> - Tkalci)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Cigrovec</w:t>
            </w:r>
            <w:proofErr w:type="spellEnd"/>
            <w:r w:rsidRPr="006B0A38">
              <w:rPr>
                <w:rFonts w:ascii="Times New Roman" w:eastAsia="Times New Roman" w:hAnsi="Times New Roman" w:cs="Times New Roman"/>
                <w:sz w:val="24"/>
                <w:szCs w:val="24"/>
              </w:rPr>
              <w:t> C-15.3        (C-15-odvojak III-</w:t>
            </w:r>
            <w:proofErr w:type="spellStart"/>
            <w:r w:rsidRPr="006B0A38">
              <w:rPr>
                <w:rFonts w:ascii="Times New Roman" w:eastAsia="Times New Roman" w:hAnsi="Times New Roman" w:cs="Times New Roman"/>
                <w:sz w:val="24"/>
                <w:szCs w:val="24"/>
              </w:rPr>
              <w:t>Šorši</w:t>
            </w:r>
            <w:proofErr w:type="spellEnd"/>
            <w:r w:rsidRPr="006B0A38">
              <w:rPr>
                <w:rFonts w:ascii="Times New Roman" w:eastAsia="Times New Roman" w:hAnsi="Times New Roman" w:cs="Times New Roman"/>
                <w:sz w:val="24"/>
                <w:szCs w:val="24"/>
              </w:rPr>
              <w:t>)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Cigrovec</w:t>
            </w:r>
            <w:proofErr w:type="spellEnd"/>
            <w:r w:rsidRPr="006B0A38">
              <w:rPr>
                <w:rFonts w:ascii="Times New Roman" w:eastAsia="Times New Roman" w:hAnsi="Times New Roman" w:cs="Times New Roman"/>
                <w:sz w:val="24"/>
                <w:szCs w:val="24"/>
              </w:rPr>
              <w:t> C-19           (C-20 odvojak </w:t>
            </w:r>
            <w:proofErr w:type="spellStart"/>
            <w:r w:rsidRPr="006B0A38">
              <w:rPr>
                <w:rFonts w:ascii="Times New Roman" w:eastAsia="Times New Roman" w:hAnsi="Times New Roman" w:cs="Times New Roman"/>
                <w:sz w:val="24"/>
                <w:szCs w:val="24"/>
              </w:rPr>
              <w:t>Koprivnjaki</w:t>
            </w:r>
            <w:proofErr w:type="spellEnd"/>
            <w:r w:rsidRPr="006B0A38">
              <w:rPr>
                <w:rFonts w:ascii="Times New Roman" w:eastAsia="Times New Roman" w:hAnsi="Times New Roman" w:cs="Times New Roman"/>
                <w:sz w:val="24"/>
                <w:szCs w:val="24"/>
              </w:rPr>
              <w:t> - Filipčići - G2)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Cigrovec</w:t>
            </w:r>
            <w:proofErr w:type="spellEnd"/>
            <w:r w:rsidRPr="006B0A38">
              <w:rPr>
                <w:rFonts w:ascii="Times New Roman" w:eastAsia="Times New Roman" w:hAnsi="Times New Roman" w:cs="Times New Roman"/>
                <w:sz w:val="24"/>
                <w:szCs w:val="24"/>
              </w:rPr>
              <w:t> C-11           (Ž2119-Gajšaki Lijevi)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Bušin</w:t>
            </w:r>
            <w:proofErr w:type="spellEnd"/>
            <w:r w:rsidRPr="006B0A38">
              <w:rPr>
                <w:rFonts w:ascii="Times New Roman" w:eastAsia="Times New Roman" w:hAnsi="Times New Roman" w:cs="Times New Roman"/>
                <w:sz w:val="24"/>
                <w:szCs w:val="24"/>
              </w:rPr>
              <w:t> Bu-4                (Ž2096-odv.Brezaki-Škrinjari)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Bušin</w:t>
            </w:r>
            <w:proofErr w:type="spellEnd"/>
            <w:r w:rsidRPr="006B0A38">
              <w:rPr>
                <w:rFonts w:ascii="Times New Roman" w:eastAsia="Times New Roman" w:hAnsi="Times New Roman" w:cs="Times New Roman"/>
                <w:sz w:val="24"/>
                <w:szCs w:val="24"/>
              </w:rPr>
              <w:t> Bu-7                (L22091-Klenice - </w:t>
            </w:r>
            <w:proofErr w:type="spellStart"/>
            <w:r w:rsidRPr="006B0A38">
              <w:rPr>
                <w:rFonts w:ascii="Times New Roman" w:eastAsia="Times New Roman" w:hAnsi="Times New Roman" w:cs="Times New Roman"/>
                <w:sz w:val="24"/>
                <w:szCs w:val="24"/>
              </w:rPr>
              <w:t>Pustaća-Sekušaki</w:t>
            </w:r>
            <w:proofErr w:type="spellEnd"/>
            <w:r w:rsidRPr="006B0A38">
              <w:rPr>
                <w:rFonts w:ascii="Times New Roman" w:eastAsia="Times New Roman" w:hAnsi="Times New Roman" w:cs="Times New Roman"/>
                <w:sz w:val="24"/>
                <w:szCs w:val="24"/>
              </w:rPr>
              <w:t> - BU13)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Bušin</w:t>
            </w:r>
            <w:proofErr w:type="spellEnd"/>
            <w:r w:rsidRPr="006B0A38">
              <w:rPr>
                <w:rFonts w:ascii="Times New Roman" w:eastAsia="Times New Roman" w:hAnsi="Times New Roman" w:cs="Times New Roman"/>
                <w:sz w:val="24"/>
                <w:szCs w:val="24"/>
              </w:rPr>
              <w:t> Bu-20              (L 22091- odvojak Leskovar)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Kostel</w:t>
            </w:r>
            <w:proofErr w:type="spellEnd"/>
            <w:r w:rsidRPr="006B0A38">
              <w:rPr>
                <w:rFonts w:ascii="Times New Roman" w:eastAsia="Times New Roman" w:hAnsi="Times New Roman" w:cs="Times New Roman"/>
                <w:sz w:val="24"/>
                <w:szCs w:val="24"/>
              </w:rPr>
              <w:t> K 13.4 (1)       (Odvojak IV.-Krklec-Flegar-</w:t>
            </w:r>
            <w:proofErr w:type="spellStart"/>
            <w:r w:rsidRPr="006B0A38">
              <w:rPr>
                <w:rFonts w:ascii="Times New Roman" w:eastAsia="Times New Roman" w:hAnsi="Times New Roman" w:cs="Times New Roman"/>
                <w:sz w:val="24"/>
                <w:szCs w:val="24"/>
              </w:rPr>
              <w:t>Zbiljeki</w:t>
            </w:r>
            <w:proofErr w:type="spellEnd"/>
            <w:r w:rsidRPr="006B0A38">
              <w:rPr>
                <w:rFonts w:ascii="Times New Roman" w:eastAsia="Times New Roman" w:hAnsi="Times New Roman" w:cs="Times New Roman"/>
                <w:sz w:val="24"/>
                <w:szCs w:val="24"/>
              </w:rPr>
              <w:t> -K2,K4)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Kostel</w:t>
            </w:r>
            <w:proofErr w:type="spellEnd"/>
            <w:r w:rsidRPr="006B0A38">
              <w:rPr>
                <w:rFonts w:ascii="Times New Roman" w:eastAsia="Times New Roman" w:hAnsi="Times New Roman" w:cs="Times New Roman"/>
                <w:sz w:val="24"/>
                <w:szCs w:val="24"/>
              </w:rPr>
              <w:t> K 13.4 (2)       (Odvojak IV.-Krklec-Flegar-</w:t>
            </w:r>
            <w:proofErr w:type="spellStart"/>
            <w:r w:rsidRPr="006B0A38">
              <w:rPr>
                <w:rFonts w:ascii="Times New Roman" w:eastAsia="Times New Roman" w:hAnsi="Times New Roman" w:cs="Times New Roman"/>
                <w:sz w:val="24"/>
                <w:szCs w:val="24"/>
              </w:rPr>
              <w:t>Zbiljeki</w:t>
            </w:r>
            <w:proofErr w:type="spellEnd"/>
            <w:r w:rsidRPr="006B0A38">
              <w:rPr>
                <w:rFonts w:ascii="Times New Roman" w:eastAsia="Times New Roman" w:hAnsi="Times New Roman" w:cs="Times New Roman"/>
                <w:sz w:val="24"/>
                <w:szCs w:val="24"/>
              </w:rPr>
              <w:t> -K2,K4)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Kostel</w:t>
            </w:r>
            <w:proofErr w:type="spellEnd"/>
            <w:r w:rsidRPr="006B0A38">
              <w:rPr>
                <w:rFonts w:ascii="Times New Roman" w:eastAsia="Times New Roman" w:hAnsi="Times New Roman" w:cs="Times New Roman"/>
                <w:sz w:val="24"/>
                <w:szCs w:val="24"/>
              </w:rPr>
              <w:t> K 11                (K-9-K11-Crkva- Stančići - K8)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Vinagora</w:t>
            </w:r>
            <w:proofErr w:type="spellEnd"/>
            <w:r w:rsidRPr="006B0A38">
              <w:rPr>
                <w:rFonts w:ascii="Times New Roman" w:eastAsia="Times New Roman" w:hAnsi="Times New Roman" w:cs="Times New Roman"/>
                <w:sz w:val="24"/>
                <w:szCs w:val="24"/>
              </w:rPr>
              <w:t> V-24            (V23-Kramari - Boršići - Kramari - V23)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Gorjakovo</w:t>
            </w:r>
            <w:proofErr w:type="spellEnd"/>
            <w:r w:rsidRPr="006B0A38">
              <w:rPr>
                <w:rFonts w:ascii="Times New Roman" w:eastAsia="Times New Roman" w:hAnsi="Times New Roman" w:cs="Times New Roman"/>
                <w:sz w:val="24"/>
                <w:szCs w:val="24"/>
              </w:rPr>
              <w:t> G-19.1      (G19- Odvojak I </w:t>
            </w:r>
            <w:proofErr w:type="spellStart"/>
            <w:r w:rsidRPr="006B0A38">
              <w:rPr>
                <w:rFonts w:ascii="Times New Roman" w:eastAsia="Times New Roman" w:hAnsi="Times New Roman" w:cs="Times New Roman"/>
                <w:sz w:val="24"/>
                <w:szCs w:val="24"/>
              </w:rPr>
              <w:t>Ivanjko</w:t>
            </w:r>
            <w:proofErr w:type="spellEnd"/>
            <w:r w:rsidRPr="006B0A38">
              <w:rPr>
                <w:rFonts w:ascii="Times New Roman" w:eastAsia="Times New Roman" w:hAnsi="Times New Roman" w:cs="Times New Roman"/>
                <w:sz w:val="24"/>
                <w:szCs w:val="24"/>
              </w:rPr>
              <w:t> - Ilići)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Gorjakovo</w:t>
            </w:r>
            <w:proofErr w:type="spellEnd"/>
            <w:r w:rsidRPr="006B0A38">
              <w:rPr>
                <w:rFonts w:ascii="Times New Roman" w:eastAsia="Times New Roman" w:hAnsi="Times New Roman" w:cs="Times New Roman"/>
                <w:sz w:val="24"/>
                <w:szCs w:val="24"/>
              </w:rPr>
              <w:t> G-5           (Ž2118- </w:t>
            </w:r>
            <w:proofErr w:type="spellStart"/>
            <w:r w:rsidRPr="006B0A38">
              <w:rPr>
                <w:rFonts w:ascii="Times New Roman" w:eastAsia="Times New Roman" w:hAnsi="Times New Roman" w:cs="Times New Roman"/>
                <w:sz w:val="24"/>
                <w:szCs w:val="24"/>
              </w:rPr>
              <w:t>Koprivnjaki</w:t>
            </w:r>
            <w:proofErr w:type="spellEnd"/>
            <w:r w:rsidRPr="006B0A38">
              <w:rPr>
                <w:rFonts w:ascii="Times New Roman" w:eastAsia="Times New Roman" w:hAnsi="Times New Roman" w:cs="Times New Roman"/>
                <w:sz w:val="24"/>
                <w:szCs w:val="24"/>
              </w:rPr>
              <w:t> - </w:t>
            </w:r>
            <w:proofErr w:type="spellStart"/>
            <w:r w:rsidRPr="006B0A38">
              <w:rPr>
                <w:rFonts w:ascii="Times New Roman" w:eastAsia="Times New Roman" w:hAnsi="Times New Roman" w:cs="Times New Roman"/>
                <w:sz w:val="24"/>
                <w:szCs w:val="24"/>
              </w:rPr>
              <w:t>Blažun</w:t>
            </w:r>
            <w:proofErr w:type="spellEnd"/>
            <w:r w:rsidRPr="006B0A38">
              <w:rPr>
                <w:rFonts w:ascii="Times New Roman" w:eastAsia="Times New Roman" w:hAnsi="Times New Roman" w:cs="Times New Roman"/>
                <w:sz w:val="24"/>
                <w:szCs w:val="24"/>
              </w:rPr>
              <w:t> - Tuđina - G1)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Gorjakovo</w:t>
            </w:r>
            <w:proofErr w:type="spellEnd"/>
            <w:r w:rsidRPr="006B0A38">
              <w:rPr>
                <w:rFonts w:ascii="Times New Roman" w:eastAsia="Times New Roman" w:hAnsi="Times New Roman" w:cs="Times New Roman"/>
                <w:sz w:val="24"/>
                <w:szCs w:val="24"/>
              </w:rPr>
              <w:t> G-1           (Ž2118 - </w:t>
            </w:r>
            <w:proofErr w:type="spellStart"/>
            <w:r w:rsidRPr="006B0A38">
              <w:rPr>
                <w:rFonts w:ascii="Times New Roman" w:eastAsia="Times New Roman" w:hAnsi="Times New Roman" w:cs="Times New Roman"/>
                <w:sz w:val="24"/>
                <w:szCs w:val="24"/>
              </w:rPr>
              <w:t>Žigri</w:t>
            </w:r>
            <w:proofErr w:type="spellEnd"/>
            <w:r w:rsidRPr="006B0A38">
              <w:rPr>
                <w:rFonts w:ascii="Times New Roman" w:eastAsia="Times New Roman" w:hAnsi="Times New Roman" w:cs="Times New Roman"/>
                <w:sz w:val="24"/>
                <w:szCs w:val="24"/>
              </w:rPr>
              <w:t> - </w:t>
            </w:r>
            <w:proofErr w:type="spellStart"/>
            <w:r w:rsidRPr="006B0A38">
              <w:rPr>
                <w:rFonts w:ascii="Times New Roman" w:eastAsia="Times New Roman" w:hAnsi="Times New Roman" w:cs="Times New Roman"/>
                <w:sz w:val="24"/>
                <w:szCs w:val="24"/>
              </w:rPr>
              <w:t>Palčeci</w:t>
            </w:r>
            <w:proofErr w:type="spellEnd"/>
            <w:r w:rsidRPr="006B0A38">
              <w:rPr>
                <w:rFonts w:ascii="Times New Roman" w:eastAsia="Times New Roman" w:hAnsi="Times New Roman" w:cs="Times New Roman"/>
                <w:sz w:val="24"/>
                <w:szCs w:val="24"/>
              </w:rPr>
              <w:t> - Cesarci - P38)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Benkovo</w:t>
            </w:r>
            <w:proofErr w:type="spellEnd"/>
            <w:r w:rsidRPr="006B0A38">
              <w:rPr>
                <w:rFonts w:ascii="Times New Roman" w:eastAsia="Times New Roman" w:hAnsi="Times New Roman" w:cs="Times New Roman"/>
                <w:sz w:val="24"/>
                <w:szCs w:val="24"/>
              </w:rPr>
              <w:t> B-9.4           (B9 - Odvojak IV. - Hrestaki -</w:t>
            </w:r>
            <w:proofErr w:type="spellStart"/>
            <w:r w:rsidRPr="006B0A38">
              <w:rPr>
                <w:rFonts w:ascii="Times New Roman" w:eastAsia="Times New Roman" w:hAnsi="Times New Roman" w:cs="Times New Roman"/>
                <w:sz w:val="24"/>
                <w:szCs w:val="24"/>
              </w:rPr>
              <w:t>Palečeci</w:t>
            </w:r>
            <w:proofErr w:type="spellEnd"/>
            <w:r w:rsidRPr="006B0A38">
              <w:rPr>
                <w:rFonts w:ascii="Times New Roman" w:eastAsia="Times New Roman" w:hAnsi="Times New Roman" w:cs="Times New Roman"/>
                <w:sz w:val="24"/>
                <w:szCs w:val="24"/>
              </w:rPr>
              <w:t> - Lončarići)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Benkovo</w:t>
            </w:r>
            <w:proofErr w:type="spellEnd"/>
            <w:r w:rsidRPr="006B0A38">
              <w:rPr>
                <w:rFonts w:ascii="Times New Roman" w:eastAsia="Times New Roman" w:hAnsi="Times New Roman" w:cs="Times New Roman"/>
                <w:sz w:val="24"/>
                <w:szCs w:val="24"/>
              </w:rPr>
              <w:t> B-3.1           (B3 - Odvojak I - </w:t>
            </w:r>
            <w:proofErr w:type="spellStart"/>
            <w:r w:rsidRPr="006B0A38">
              <w:rPr>
                <w:rFonts w:ascii="Times New Roman" w:eastAsia="Times New Roman" w:hAnsi="Times New Roman" w:cs="Times New Roman"/>
                <w:sz w:val="24"/>
                <w:szCs w:val="24"/>
              </w:rPr>
              <w:t>Brezaki</w:t>
            </w:r>
            <w:proofErr w:type="spellEnd"/>
            <w:r w:rsidRPr="006B0A38">
              <w:rPr>
                <w:rFonts w:ascii="Times New Roman" w:eastAsia="Times New Roman" w:hAnsi="Times New Roman" w:cs="Times New Roman"/>
                <w:sz w:val="24"/>
                <w:szCs w:val="24"/>
              </w:rPr>
              <w:t>)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Benkovo</w:t>
            </w:r>
            <w:proofErr w:type="spellEnd"/>
            <w:r w:rsidRPr="006B0A38">
              <w:rPr>
                <w:rFonts w:ascii="Times New Roman" w:eastAsia="Times New Roman" w:hAnsi="Times New Roman" w:cs="Times New Roman"/>
                <w:sz w:val="24"/>
                <w:szCs w:val="24"/>
              </w:rPr>
              <w:t> B-2.10         (B2 - Odvojak X. -</w:t>
            </w:r>
            <w:proofErr w:type="spellStart"/>
            <w:r w:rsidRPr="006B0A38">
              <w:rPr>
                <w:rFonts w:ascii="Times New Roman" w:eastAsia="Times New Roman" w:hAnsi="Times New Roman" w:cs="Times New Roman"/>
                <w:sz w:val="24"/>
                <w:szCs w:val="24"/>
              </w:rPr>
              <w:t>Juraki</w:t>
            </w:r>
            <w:proofErr w:type="spellEnd"/>
            <w:r w:rsidRPr="006B0A38">
              <w:rPr>
                <w:rFonts w:ascii="Times New Roman" w:eastAsia="Times New Roman" w:hAnsi="Times New Roman" w:cs="Times New Roman"/>
                <w:sz w:val="24"/>
                <w:szCs w:val="24"/>
              </w:rPr>
              <w:t> - Jugi - C11)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Plemenšćina</w:t>
            </w:r>
            <w:proofErr w:type="spellEnd"/>
            <w:r w:rsidRPr="006B0A38">
              <w:rPr>
                <w:rFonts w:ascii="Times New Roman" w:eastAsia="Times New Roman" w:hAnsi="Times New Roman" w:cs="Times New Roman"/>
                <w:sz w:val="24"/>
                <w:szCs w:val="24"/>
              </w:rPr>
              <w:t> Pl-11     (Pl13-Sveta Ana - Križ)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w:t>
            </w:r>
            <w:proofErr w:type="spellStart"/>
            <w:r w:rsidRPr="006B0A38">
              <w:rPr>
                <w:rFonts w:ascii="Times New Roman" w:eastAsia="Times New Roman" w:hAnsi="Times New Roman" w:cs="Times New Roman"/>
                <w:sz w:val="24"/>
                <w:szCs w:val="24"/>
              </w:rPr>
              <w:t>Plemenšćina</w:t>
            </w:r>
            <w:proofErr w:type="spellEnd"/>
            <w:r w:rsidRPr="006B0A38">
              <w:rPr>
                <w:rFonts w:ascii="Times New Roman" w:eastAsia="Times New Roman" w:hAnsi="Times New Roman" w:cs="Times New Roman"/>
                <w:sz w:val="24"/>
                <w:szCs w:val="24"/>
              </w:rPr>
              <w:t> Pl-18     (Pl19-Lugarići - Antolići - Pl.18.2)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Pregrada P-11.1.        (P11-M. Tepeša - Pregrada </w:t>
            </w:r>
            <w:proofErr w:type="spellStart"/>
            <w:r w:rsidRPr="006B0A38">
              <w:rPr>
                <w:rFonts w:ascii="Times New Roman" w:eastAsia="Times New Roman" w:hAnsi="Times New Roman" w:cs="Times New Roman"/>
                <w:sz w:val="24"/>
                <w:szCs w:val="24"/>
              </w:rPr>
              <w:t>Vrhi</w:t>
            </w:r>
            <w:proofErr w:type="spellEnd"/>
            <w:r w:rsidRPr="006B0A38">
              <w:rPr>
                <w:rFonts w:ascii="Times New Roman" w:eastAsia="Times New Roman" w:hAnsi="Times New Roman" w:cs="Times New Roman"/>
                <w:sz w:val="24"/>
                <w:szCs w:val="24"/>
              </w:rPr>
              <w:t> - P11.2)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Pregrada P-38            (Ž2118 - Pregrada </w:t>
            </w:r>
            <w:proofErr w:type="spellStart"/>
            <w:r w:rsidRPr="006B0A38">
              <w:rPr>
                <w:rFonts w:ascii="Times New Roman" w:eastAsia="Times New Roman" w:hAnsi="Times New Roman" w:cs="Times New Roman"/>
                <w:sz w:val="24"/>
                <w:szCs w:val="24"/>
              </w:rPr>
              <w:t>Vrhi</w:t>
            </w:r>
            <w:proofErr w:type="spellEnd"/>
            <w:r w:rsidRPr="006B0A38">
              <w:rPr>
                <w:rFonts w:ascii="Times New Roman" w:eastAsia="Times New Roman" w:hAnsi="Times New Roman" w:cs="Times New Roman"/>
                <w:sz w:val="24"/>
                <w:szCs w:val="24"/>
              </w:rPr>
              <w:t> - Leskovari - </w:t>
            </w:r>
            <w:proofErr w:type="spellStart"/>
            <w:r w:rsidRPr="006B0A38">
              <w:rPr>
                <w:rFonts w:ascii="Times New Roman" w:eastAsia="Times New Roman" w:hAnsi="Times New Roman" w:cs="Times New Roman"/>
                <w:sz w:val="24"/>
                <w:szCs w:val="24"/>
              </w:rPr>
              <w:t>Žigeri</w:t>
            </w:r>
            <w:proofErr w:type="spellEnd"/>
            <w:r w:rsidRPr="006B0A38">
              <w:rPr>
                <w:rFonts w:ascii="Times New Roman" w:eastAsia="Times New Roman" w:hAnsi="Times New Roman" w:cs="Times New Roman"/>
                <w:sz w:val="24"/>
                <w:szCs w:val="24"/>
              </w:rPr>
              <w:t> - S22)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Pregrada P-42            (P39 - Pregrada </w:t>
            </w:r>
            <w:proofErr w:type="spellStart"/>
            <w:r w:rsidRPr="006B0A38">
              <w:rPr>
                <w:rFonts w:ascii="Times New Roman" w:eastAsia="Times New Roman" w:hAnsi="Times New Roman" w:cs="Times New Roman"/>
                <w:sz w:val="24"/>
                <w:szCs w:val="24"/>
              </w:rPr>
              <w:t>Vrhi</w:t>
            </w:r>
            <w:proofErr w:type="spellEnd"/>
            <w:r w:rsidRPr="006B0A38">
              <w:rPr>
                <w:rFonts w:ascii="Times New Roman" w:eastAsia="Times New Roman" w:hAnsi="Times New Roman" w:cs="Times New Roman"/>
                <w:sz w:val="24"/>
                <w:szCs w:val="24"/>
              </w:rPr>
              <w:t> - Večerić - </w:t>
            </w:r>
            <w:proofErr w:type="spellStart"/>
            <w:r w:rsidRPr="006B0A38">
              <w:rPr>
                <w:rFonts w:ascii="Times New Roman" w:eastAsia="Times New Roman" w:hAnsi="Times New Roman" w:cs="Times New Roman"/>
                <w:sz w:val="24"/>
                <w:szCs w:val="24"/>
              </w:rPr>
              <w:t>Pondeljak</w:t>
            </w:r>
            <w:proofErr w:type="spellEnd"/>
            <w:r w:rsidRPr="006B0A38">
              <w:rPr>
                <w:rFonts w:ascii="Times New Roman" w:eastAsia="Times New Roman" w:hAnsi="Times New Roman" w:cs="Times New Roman"/>
                <w:sz w:val="24"/>
                <w:szCs w:val="24"/>
              </w:rPr>
              <w:t> - Petecin)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Sopot S-19.2               (S19-odvojak II- Špoljar Ivo)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Sopot S-25                  (Ž2117 - Filipčić - odvojak </w:t>
            </w:r>
            <w:proofErr w:type="spellStart"/>
            <w:r w:rsidRPr="006B0A38">
              <w:rPr>
                <w:rFonts w:ascii="Times New Roman" w:eastAsia="Times New Roman" w:hAnsi="Times New Roman" w:cs="Times New Roman"/>
                <w:sz w:val="24"/>
                <w:szCs w:val="24"/>
              </w:rPr>
              <w:t>Mikulaši</w:t>
            </w:r>
            <w:proofErr w:type="spellEnd"/>
            <w:r w:rsidRPr="006B0A38">
              <w:rPr>
                <w:rFonts w:ascii="Times New Roman" w:eastAsia="Times New Roman" w:hAnsi="Times New Roman" w:cs="Times New Roman"/>
                <w:sz w:val="24"/>
                <w:szCs w:val="24"/>
              </w:rPr>
              <w:t>) </w:t>
            </w:r>
          </w:p>
        </w:tc>
      </w:tr>
      <w:tr w:rsidR="0038160E" w:rsidRPr="006B0A38" w:rsidTr="0038160E">
        <w:tc>
          <w:tcPr>
            <w:tcW w:w="9060" w:type="dxa"/>
            <w:tcBorders>
              <w:top w:val="nil"/>
              <w:left w:val="single" w:sz="6" w:space="0" w:color="auto"/>
              <w:bottom w:val="single" w:sz="6" w:space="0" w:color="auto"/>
              <w:right w:val="single" w:sz="6" w:space="0" w:color="auto"/>
            </w:tcBorders>
            <w:shd w:val="clear" w:color="auto" w:fill="auto"/>
            <w:hideMark/>
          </w:tcPr>
          <w:p w:rsidR="0038160E" w:rsidRPr="006B0A38" w:rsidRDefault="0038160E" w:rsidP="001E4CD5">
            <w:pPr>
              <w:spacing w:after="0"/>
              <w:jc w:val="both"/>
              <w:textAlignment w:val="baseline"/>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Nerazvrstana cesta Sopot S-4.3                 (Ž2151 - Odvojak III Kovač) </w:t>
            </w:r>
          </w:p>
        </w:tc>
      </w:tr>
    </w:tbl>
    <w:p w:rsidR="00840FE0" w:rsidRPr="006B0A38" w:rsidRDefault="002A6F70" w:rsidP="001E4CD5">
      <w:pPr>
        <w:pStyle w:val="Naslov3"/>
        <w:spacing w:before="240"/>
        <w:jc w:val="both"/>
        <w:rPr>
          <w:rFonts w:cs="Times New Roman"/>
          <w:sz w:val="24"/>
          <w:szCs w:val="24"/>
        </w:rPr>
      </w:pPr>
      <w:bookmarkStart w:id="66" w:name="_Toc436065"/>
      <w:r w:rsidRPr="006B0A38">
        <w:rPr>
          <w:rFonts w:cs="Times New Roman"/>
          <w:sz w:val="24"/>
          <w:szCs w:val="24"/>
        </w:rPr>
        <w:lastRenderedPageBreak/>
        <w:t xml:space="preserve">4.1.4. </w:t>
      </w:r>
      <w:r w:rsidR="009F7165" w:rsidRPr="006B0A38">
        <w:rPr>
          <w:rFonts w:cs="Times New Roman"/>
          <w:sz w:val="24"/>
          <w:szCs w:val="24"/>
        </w:rPr>
        <w:t>Gospodarstvo i poljoprivreda</w:t>
      </w:r>
      <w:bookmarkEnd w:id="66"/>
    </w:p>
    <w:p w:rsidR="002B5FE5" w:rsidRPr="002A6F70" w:rsidRDefault="00685140" w:rsidP="001E4CD5">
      <w:pPr>
        <w:pStyle w:val="Naslov4"/>
        <w:spacing w:before="240"/>
        <w:jc w:val="both"/>
        <w:rPr>
          <w:rFonts w:cs="Times New Roman"/>
          <w:szCs w:val="24"/>
        </w:rPr>
      </w:pPr>
      <w:bookmarkStart w:id="67" w:name="_Toc436066"/>
      <w:r w:rsidRPr="002A6F70">
        <w:rPr>
          <w:rFonts w:cs="Times New Roman"/>
          <w:szCs w:val="24"/>
        </w:rPr>
        <w:t>4.</w:t>
      </w:r>
      <w:r w:rsidR="00873667" w:rsidRPr="002A6F70">
        <w:rPr>
          <w:rFonts w:cs="Times New Roman"/>
          <w:szCs w:val="24"/>
        </w:rPr>
        <w:t>1</w:t>
      </w:r>
      <w:r w:rsidRPr="002A6F70">
        <w:rPr>
          <w:rFonts w:cs="Times New Roman"/>
          <w:szCs w:val="24"/>
        </w:rPr>
        <w:t>.</w:t>
      </w:r>
      <w:r w:rsidR="00873667" w:rsidRPr="002A6F70">
        <w:rPr>
          <w:rFonts w:cs="Times New Roman"/>
          <w:szCs w:val="24"/>
        </w:rPr>
        <w:t>4</w:t>
      </w:r>
      <w:r w:rsidR="002B5FE5" w:rsidRPr="002A6F70">
        <w:rPr>
          <w:rFonts w:cs="Times New Roman"/>
          <w:szCs w:val="24"/>
        </w:rPr>
        <w:t>.</w:t>
      </w:r>
      <w:r w:rsidR="00873667" w:rsidRPr="002A6F70">
        <w:rPr>
          <w:rFonts w:cs="Times New Roman"/>
          <w:szCs w:val="24"/>
        </w:rPr>
        <w:t>1</w:t>
      </w:r>
      <w:r w:rsidR="004B6857" w:rsidRPr="002A6F70">
        <w:rPr>
          <w:rFonts w:cs="Times New Roman"/>
          <w:szCs w:val="24"/>
        </w:rPr>
        <w:t>.</w:t>
      </w:r>
      <w:r w:rsidR="002B5FE5" w:rsidRPr="002A6F70">
        <w:rPr>
          <w:rFonts w:cs="Times New Roman"/>
          <w:szCs w:val="24"/>
        </w:rPr>
        <w:t xml:space="preserve"> Oslobođenje od plaćanja komunalnog doprinosa</w:t>
      </w:r>
      <w:bookmarkEnd w:id="67"/>
    </w:p>
    <w:p w:rsidR="004B6857" w:rsidRPr="006B0A38" w:rsidRDefault="004B6857" w:rsidP="002A6F70">
      <w:pPr>
        <w:spacing w:before="240"/>
        <w:jc w:val="both"/>
        <w:rPr>
          <w:rFonts w:ascii="Times New Roman" w:hAnsi="Times New Roman" w:cs="Times New Roman"/>
          <w:sz w:val="24"/>
          <w:szCs w:val="24"/>
        </w:rPr>
      </w:pPr>
      <w:r w:rsidRPr="006B0A38">
        <w:rPr>
          <w:rFonts w:ascii="Times New Roman" w:hAnsi="Times New Roman" w:cs="Times New Roman"/>
          <w:sz w:val="24"/>
          <w:szCs w:val="24"/>
        </w:rPr>
        <w:t>Upravni odjel za financije i gospodarstvo Grada Pregrade u izvještajnom razdoblju izdao je:</w:t>
      </w:r>
    </w:p>
    <w:p w:rsidR="004B6857" w:rsidRPr="006B0A38" w:rsidRDefault="004B6857" w:rsidP="002A6F70">
      <w:pPr>
        <w:pStyle w:val="Odlomakpopisa"/>
        <w:numPr>
          <w:ilvl w:val="0"/>
          <w:numId w:val="1"/>
        </w:numPr>
        <w:spacing w:before="240"/>
        <w:ind w:left="641" w:hanging="357"/>
        <w:jc w:val="both"/>
        <w:rPr>
          <w:rFonts w:ascii="Times New Roman" w:hAnsi="Times New Roman" w:cs="Times New Roman"/>
          <w:sz w:val="24"/>
          <w:szCs w:val="24"/>
        </w:rPr>
      </w:pPr>
      <w:r w:rsidRPr="006B0A38">
        <w:rPr>
          <w:rFonts w:ascii="Times New Roman" w:hAnsi="Times New Roman" w:cs="Times New Roman"/>
          <w:sz w:val="24"/>
          <w:szCs w:val="24"/>
        </w:rPr>
        <w:t xml:space="preserve">Rješenje </w:t>
      </w:r>
      <w:r w:rsidR="00873667" w:rsidRPr="006B0A38">
        <w:rPr>
          <w:rFonts w:ascii="Times New Roman" w:hAnsi="Times New Roman" w:cs="Times New Roman"/>
          <w:sz w:val="24"/>
          <w:szCs w:val="24"/>
        </w:rPr>
        <w:t>o potpunom oslobađanju od plaćanja komunalnog doprinosa LIGNUM PROCESSUS d.o.o.</w:t>
      </w:r>
    </w:p>
    <w:p w:rsidR="002A6F70" w:rsidRDefault="00873667" w:rsidP="002A6F70">
      <w:pPr>
        <w:pStyle w:val="Odlomakpopisa"/>
        <w:numPr>
          <w:ilvl w:val="0"/>
          <w:numId w:val="1"/>
        </w:numPr>
        <w:spacing w:before="240"/>
        <w:ind w:left="641" w:hanging="357"/>
        <w:jc w:val="both"/>
        <w:rPr>
          <w:rFonts w:ascii="Times New Roman" w:hAnsi="Times New Roman" w:cs="Times New Roman"/>
          <w:sz w:val="24"/>
          <w:szCs w:val="24"/>
        </w:rPr>
      </w:pPr>
      <w:r w:rsidRPr="006B0A38">
        <w:rPr>
          <w:rFonts w:ascii="Times New Roman" w:hAnsi="Times New Roman" w:cs="Times New Roman"/>
          <w:sz w:val="24"/>
          <w:szCs w:val="24"/>
        </w:rPr>
        <w:t>Rješenje o potpunom oslobađanju od plaćanja komunalnog doprinosa Staklorez-Burić d.o.o.</w:t>
      </w:r>
    </w:p>
    <w:p w:rsidR="009F7165" w:rsidRPr="002A6F70" w:rsidRDefault="009F7165" w:rsidP="009F7165">
      <w:pPr>
        <w:pStyle w:val="Odlomakpopisa"/>
        <w:spacing w:before="240"/>
        <w:ind w:left="641"/>
        <w:jc w:val="both"/>
        <w:rPr>
          <w:rFonts w:ascii="Times New Roman" w:hAnsi="Times New Roman" w:cs="Times New Roman"/>
          <w:sz w:val="24"/>
          <w:szCs w:val="24"/>
        </w:rPr>
      </w:pPr>
    </w:p>
    <w:p w:rsidR="00873667" w:rsidRPr="006B0A38" w:rsidRDefault="00873667" w:rsidP="002A6F70">
      <w:pPr>
        <w:pStyle w:val="Naslov4"/>
      </w:pPr>
      <w:bookmarkStart w:id="68" w:name="_Toc436067"/>
      <w:r w:rsidRPr="006B0A38">
        <w:t>4.1.4.2. Program potpore poljoprivredi na području Grada Pregrade za 2019. godinu</w:t>
      </w:r>
      <w:bookmarkEnd w:id="68"/>
    </w:p>
    <w:p w:rsidR="009F7165" w:rsidRDefault="00873667"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Program potpore u poljoprivredi na području Grada Pregrade za 2019. godinu Gradsko vijeće Grada Pregrade donijelo je na svojoj 14. sjednici održanoj 13.12.2018. godine. Programom su utvrđene aktivnost/i u poljoprivredi za koje će Grad Pregrada u 2019. godini dodjeljivati potporu male vrijednosti te kriteriji i postupak dodjele.</w:t>
      </w:r>
    </w:p>
    <w:p w:rsidR="009F7165" w:rsidRPr="006B0A38" w:rsidRDefault="009F7165" w:rsidP="001E4CD5">
      <w:pPr>
        <w:spacing w:before="240"/>
        <w:jc w:val="both"/>
        <w:rPr>
          <w:rFonts w:ascii="Times New Roman" w:hAnsi="Times New Roman" w:cs="Times New Roman"/>
          <w:sz w:val="24"/>
          <w:szCs w:val="24"/>
        </w:rPr>
      </w:pPr>
    </w:p>
    <w:p w:rsidR="00873667" w:rsidRPr="002A6F70" w:rsidRDefault="00873667" w:rsidP="002A6F70">
      <w:pPr>
        <w:pStyle w:val="Naslov4"/>
      </w:pPr>
      <w:bookmarkStart w:id="69" w:name="_Toc436068"/>
      <w:r w:rsidRPr="002A6F70">
        <w:t xml:space="preserve">4.1.4.3. Odluka o komunalnim djelatnostima na području Grada Pregrade </w:t>
      </w:r>
      <w:r w:rsidR="00B22FDE" w:rsidRPr="002A6F70">
        <w:t>i Odluka o vrijednosti boda komunalne naknade</w:t>
      </w:r>
      <w:bookmarkEnd w:id="69"/>
    </w:p>
    <w:p w:rsidR="00B22FDE" w:rsidRPr="006B0A38" w:rsidRDefault="00B22FDE" w:rsidP="001E4CD5">
      <w:pPr>
        <w:jc w:val="both"/>
        <w:rPr>
          <w:rFonts w:ascii="Times New Roman" w:eastAsia="Times New Roman" w:hAnsi="Times New Roman" w:cs="Times New Roman"/>
          <w:sz w:val="24"/>
          <w:szCs w:val="24"/>
        </w:rPr>
      </w:pPr>
      <w:r w:rsidRPr="006B0A38">
        <w:rPr>
          <w:rFonts w:ascii="Times New Roman" w:hAnsi="Times New Roman" w:cs="Times New Roman"/>
          <w:sz w:val="24"/>
          <w:szCs w:val="24"/>
        </w:rPr>
        <w:t>Novi Zakon o komunalnom gospodarstvu (NN br. 68/18.) stupio je na snagu 4. kolovoza 2018. godine, kojim se uređuju načela komunalnog gospodarstva, obavljanje i financiranje komunalnih djelatnosti, građenje i odr</w:t>
      </w:r>
      <w:r w:rsidRPr="006B0A38">
        <w:rPr>
          <w:rFonts w:ascii="Times New Roman" w:eastAsia="MS Mincho" w:hAnsi="Times New Roman" w:cs="Times New Roman"/>
          <w:sz w:val="24"/>
          <w:szCs w:val="24"/>
        </w:rPr>
        <w:t>ž</w:t>
      </w:r>
      <w:r w:rsidRPr="006B0A38">
        <w:rPr>
          <w:rFonts w:ascii="Times New Roman" w:hAnsi="Times New Roman" w:cs="Times New Roman"/>
          <w:sz w:val="24"/>
          <w:szCs w:val="24"/>
        </w:rPr>
        <w:t>avanje komunalne infrastrukture, plaćanje komunalnog doprinosa i komunalne naknade, odr</w:t>
      </w:r>
      <w:r w:rsidRPr="006B0A38">
        <w:rPr>
          <w:rFonts w:ascii="Times New Roman" w:eastAsia="MS Mincho" w:hAnsi="Times New Roman" w:cs="Times New Roman"/>
          <w:sz w:val="24"/>
          <w:szCs w:val="24"/>
        </w:rPr>
        <w:t>ž</w:t>
      </w:r>
      <w:r w:rsidRPr="006B0A38">
        <w:rPr>
          <w:rFonts w:ascii="Times New Roman" w:hAnsi="Times New Roman" w:cs="Times New Roman"/>
          <w:sz w:val="24"/>
          <w:szCs w:val="24"/>
        </w:rPr>
        <w:t>avanje komunalnog reda i druga pitanja va</w:t>
      </w:r>
      <w:r w:rsidRPr="006B0A38">
        <w:rPr>
          <w:rFonts w:ascii="Times New Roman" w:eastAsia="MS Mincho" w:hAnsi="Times New Roman" w:cs="Times New Roman"/>
          <w:sz w:val="24"/>
          <w:szCs w:val="24"/>
        </w:rPr>
        <w:t>ž</w:t>
      </w:r>
      <w:r w:rsidRPr="006B0A38">
        <w:rPr>
          <w:rFonts w:ascii="Times New Roman" w:hAnsi="Times New Roman" w:cs="Times New Roman"/>
          <w:sz w:val="24"/>
          <w:szCs w:val="24"/>
        </w:rPr>
        <w:t>na za komunalno gospodarstvo.</w:t>
      </w:r>
    </w:p>
    <w:p w:rsidR="00B22FDE" w:rsidRPr="006B0A38" w:rsidRDefault="00B22FDE" w:rsidP="001E4CD5">
      <w:pPr>
        <w:jc w:val="both"/>
        <w:rPr>
          <w:rFonts w:ascii="Times New Roman" w:hAnsi="Times New Roman" w:cs="Times New Roman"/>
          <w:sz w:val="24"/>
          <w:szCs w:val="24"/>
        </w:rPr>
      </w:pPr>
      <w:r w:rsidRPr="006B0A38">
        <w:rPr>
          <w:rFonts w:ascii="Times New Roman" w:hAnsi="Times New Roman" w:cs="Times New Roman"/>
          <w:sz w:val="24"/>
          <w:szCs w:val="24"/>
        </w:rPr>
        <w:t>Sukladno odredbama Zakona izrađen je prijedlog Odluke o komunalnim djelatnostima kojom se određuju vrste komunalnih djelatnosti koje se obavljaju na području grada Pregrade te organizacijski oblici obavljanja komunalnih djelatnosti. Pod organizacijskim oblicima predviđena su dva načina obavljanja komunalnih djelatnosti na području grada kojima se osigurava održavanje komunalne infrastrukture, odnosno uslužne komunalne djelatnosti:</w:t>
      </w:r>
    </w:p>
    <w:p w:rsidR="00B22FDE" w:rsidRPr="006B0A38" w:rsidRDefault="00B22FDE" w:rsidP="001E4CD5">
      <w:pPr>
        <w:pStyle w:val="Odlomakpopisa"/>
        <w:widowControl w:val="0"/>
        <w:numPr>
          <w:ilvl w:val="0"/>
          <w:numId w:val="23"/>
        </w:numPr>
        <w:suppressAutoHyphens/>
        <w:spacing w:after="0"/>
        <w:ind w:left="0"/>
        <w:jc w:val="both"/>
        <w:rPr>
          <w:rFonts w:ascii="Times New Roman" w:hAnsi="Times New Roman" w:cs="Times New Roman"/>
          <w:sz w:val="24"/>
          <w:szCs w:val="24"/>
        </w:rPr>
      </w:pPr>
      <w:r w:rsidRPr="006B0A38">
        <w:rPr>
          <w:rFonts w:ascii="Times New Roman" w:hAnsi="Times New Roman" w:cs="Times New Roman"/>
          <w:sz w:val="24"/>
          <w:szCs w:val="24"/>
        </w:rPr>
        <w:t>trgovačko društvo u vlasništvu Grada Pregrade,</w:t>
      </w:r>
    </w:p>
    <w:p w:rsidR="00B22FDE" w:rsidRPr="006B0A38" w:rsidRDefault="00B22FDE" w:rsidP="001E4CD5">
      <w:pPr>
        <w:pStyle w:val="Odlomakpopisa"/>
        <w:widowControl w:val="0"/>
        <w:numPr>
          <w:ilvl w:val="0"/>
          <w:numId w:val="23"/>
        </w:numPr>
        <w:suppressAutoHyphens/>
        <w:spacing w:after="0"/>
        <w:ind w:left="0"/>
        <w:jc w:val="both"/>
        <w:rPr>
          <w:rFonts w:ascii="Times New Roman" w:hAnsi="Times New Roman" w:cs="Times New Roman"/>
          <w:sz w:val="24"/>
          <w:szCs w:val="24"/>
        </w:rPr>
      </w:pPr>
      <w:r w:rsidRPr="006B0A38">
        <w:rPr>
          <w:rFonts w:ascii="Times New Roman" w:hAnsi="Times New Roman" w:cs="Times New Roman"/>
          <w:sz w:val="24"/>
          <w:szCs w:val="24"/>
        </w:rPr>
        <w:t>pravne i fizičke osobe na temelju ugovora o povjeravanju obavljanja komunalne djelatnosti.</w:t>
      </w:r>
    </w:p>
    <w:p w:rsidR="00B22FDE" w:rsidRPr="006B0A38" w:rsidRDefault="00B22FDE" w:rsidP="001E4CD5">
      <w:pPr>
        <w:widowControl w:val="0"/>
        <w:suppressAutoHyphens/>
        <w:spacing w:after="0"/>
        <w:jc w:val="both"/>
        <w:rPr>
          <w:rFonts w:ascii="Times New Roman" w:hAnsi="Times New Roman" w:cs="Times New Roman"/>
          <w:sz w:val="24"/>
          <w:szCs w:val="24"/>
        </w:rPr>
      </w:pPr>
    </w:p>
    <w:p w:rsidR="00B22FDE" w:rsidRPr="006B0A38" w:rsidRDefault="00B22FDE" w:rsidP="001E4CD5">
      <w:pPr>
        <w:widowControl w:val="0"/>
        <w:suppressAutoHyphens/>
        <w:spacing w:after="0"/>
        <w:jc w:val="both"/>
        <w:rPr>
          <w:rFonts w:ascii="Times New Roman" w:hAnsi="Times New Roman" w:cs="Times New Roman"/>
          <w:sz w:val="24"/>
          <w:szCs w:val="24"/>
        </w:rPr>
      </w:pPr>
      <w:r w:rsidRPr="006B0A38">
        <w:rPr>
          <w:rFonts w:ascii="Times New Roman" w:hAnsi="Times New Roman" w:cs="Times New Roman"/>
          <w:sz w:val="24"/>
          <w:szCs w:val="24"/>
        </w:rPr>
        <w:t>Zakonom je propisan način izračuna godišnjeg iznosa komunalne naknade i to prema formuli:</w:t>
      </w:r>
    </w:p>
    <w:p w:rsidR="00B22FDE" w:rsidRPr="006B0A38" w:rsidRDefault="00B22FDE" w:rsidP="001E4CD5">
      <w:pPr>
        <w:widowControl w:val="0"/>
        <w:suppressAutoHyphens/>
        <w:spacing w:after="0"/>
        <w:jc w:val="both"/>
        <w:rPr>
          <w:rFonts w:ascii="Times New Roman" w:hAnsi="Times New Roman" w:cs="Times New Roman"/>
          <w:sz w:val="24"/>
          <w:szCs w:val="24"/>
        </w:rPr>
      </w:pPr>
      <w:r w:rsidRPr="006B0A38">
        <w:rPr>
          <w:rFonts w:ascii="Times New Roman" w:hAnsi="Times New Roman" w:cs="Times New Roman"/>
          <w:sz w:val="24"/>
          <w:szCs w:val="24"/>
        </w:rPr>
        <w:t xml:space="preserve">Godišnji iznos komunalne naknade = površina nekretnine * </w:t>
      </w:r>
      <w:proofErr w:type="spellStart"/>
      <w:r w:rsidRPr="006B0A38">
        <w:rPr>
          <w:rFonts w:ascii="Times New Roman" w:hAnsi="Times New Roman" w:cs="Times New Roman"/>
          <w:sz w:val="24"/>
          <w:szCs w:val="24"/>
        </w:rPr>
        <w:t>Kz</w:t>
      </w:r>
      <w:proofErr w:type="spellEnd"/>
      <w:r w:rsidRPr="006B0A38">
        <w:rPr>
          <w:rFonts w:ascii="Times New Roman" w:hAnsi="Times New Roman" w:cs="Times New Roman"/>
          <w:sz w:val="24"/>
          <w:szCs w:val="24"/>
        </w:rPr>
        <w:t xml:space="preserve"> * Kn * B,</w:t>
      </w:r>
    </w:p>
    <w:p w:rsidR="002A6F70" w:rsidRDefault="00B22FDE" w:rsidP="001E4CD5">
      <w:pPr>
        <w:widowControl w:val="0"/>
        <w:suppressAutoHyphens/>
        <w:spacing w:after="0"/>
        <w:jc w:val="both"/>
        <w:rPr>
          <w:rFonts w:ascii="Times New Roman" w:hAnsi="Times New Roman" w:cs="Times New Roman"/>
          <w:sz w:val="24"/>
          <w:szCs w:val="24"/>
        </w:rPr>
      </w:pPr>
      <w:r w:rsidRPr="006B0A38">
        <w:rPr>
          <w:rFonts w:ascii="Times New Roman" w:hAnsi="Times New Roman" w:cs="Times New Roman"/>
          <w:sz w:val="24"/>
          <w:szCs w:val="24"/>
        </w:rPr>
        <w:t>iz čega proizlazi da se vrijednost boda mora utvrditi u godišnjem iznosu, odnosno Odlukom o vrijednosti boda uvećati za 12 puta u odnosu na dosadašnju vrijednost boda kako bi se zadržala dosadašnja razina prihoda. Navedene odredbe postavljene su na opisani način zbog usklađenja s primjenom Općeg poreznog zakona.</w:t>
      </w:r>
      <w:r w:rsidR="002A6F70">
        <w:rPr>
          <w:rFonts w:ascii="Times New Roman" w:hAnsi="Times New Roman" w:cs="Times New Roman"/>
          <w:sz w:val="24"/>
          <w:szCs w:val="24"/>
        </w:rPr>
        <w:t xml:space="preserve"> </w:t>
      </w:r>
      <w:r w:rsidRPr="006B0A38">
        <w:rPr>
          <w:rFonts w:ascii="Times New Roman" w:hAnsi="Times New Roman" w:cs="Times New Roman"/>
          <w:sz w:val="24"/>
          <w:szCs w:val="24"/>
        </w:rPr>
        <w:t xml:space="preserve">Jedinice lokalne samouprave samostalno određuju visinu vrijednosti boda za obračun komunalne naknade, pri čemu polazište za određivanje visine čini procjena troškova održavanja (i građenja) komunalne infrastrukture, odnosno vrijednost boda </w:t>
      </w:r>
      <w:r w:rsidRPr="006B0A38">
        <w:rPr>
          <w:rFonts w:ascii="Times New Roman" w:hAnsi="Times New Roman" w:cs="Times New Roman"/>
          <w:sz w:val="24"/>
          <w:szCs w:val="24"/>
        </w:rPr>
        <w:lastRenderedPageBreak/>
        <w:t>bi trebala biti određena tako da ukupno zaduženje obveznika za komunalnu naknadu odgovara potrebama za financiranje održavanja (i građenja) komunalne infrastrukture, pri čemu nije isključeno korištenje i drugih izvora financiranja.</w:t>
      </w:r>
    </w:p>
    <w:p w:rsidR="009F7165" w:rsidRPr="006B0A38" w:rsidRDefault="009F7165" w:rsidP="001E4CD5">
      <w:pPr>
        <w:widowControl w:val="0"/>
        <w:suppressAutoHyphens/>
        <w:spacing w:after="0"/>
        <w:jc w:val="both"/>
        <w:rPr>
          <w:rFonts w:ascii="Times New Roman" w:hAnsi="Times New Roman" w:cs="Times New Roman"/>
          <w:sz w:val="24"/>
          <w:szCs w:val="24"/>
        </w:rPr>
      </w:pPr>
    </w:p>
    <w:p w:rsidR="00873CB0" w:rsidRPr="002A6F70" w:rsidRDefault="009F7165" w:rsidP="002A6F70">
      <w:pPr>
        <w:pStyle w:val="Naslov4"/>
        <w:rPr>
          <w:rFonts w:eastAsia="Cambria"/>
          <w:sz w:val="28"/>
          <w:szCs w:val="28"/>
        </w:rPr>
      </w:pPr>
      <w:bookmarkStart w:id="70" w:name="_Toc473697032"/>
      <w:bookmarkStart w:id="71" w:name="_Toc436069"/>
      <w:r w:rsidRPr="002A6F70">
        <w:rPr>
          <w:rFonts w:eastAsia="Cambria"/>
          <w:sz w:val="28"/>
          <w:szCs w:val="28"/>
        </w:rPr>
        <w:t>4.2. UPRAVNI ODJEL ZA OPĆE POSLOVE I DRUŠTVENE DJELATNOSTI</w:t>
      </w:r>
      <w:bookmarkEnd w:id="70"/>
      <w:bookmarkEnd w:id="71"/>
    </w:p>
    <w:p w:rsidR="00873CB0" w:rsidRPr="006B0A38" w:rsidRDefault="00873C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w:t>
      </w:r>
      <w:r w:rsidR="00873667" w:rsidRPr="006B0A38">
        <w:rPr>
          <w:rFonts w:ascii="Times New Roman" w:eastAsia="Times New Roman" w:hAnsi="Times New Roman" w:cs="Times New Roman"/>
          <w:sz w:val="24"/>
          <w:szCs w:val="24"/>
        </w:rPr>
        <w:t>p</w:t>
      </w:r>
      <w:r w:rsidRPr="006B0A38">
        <w:rPr>
          <w:rFonts w:ascii="Times New Roman" w:eastAsia="Times New Roman" w:hAnsi="Times New Roman" w:cs="Times New Roman"/>
          <w:sz w:val="24"/>
          <w:szCs w:val="24"/>
        </w:rPr>
        <w:t>ravni odjel za društvene djelatnosti je stručna služba nadležna za funkcioniranje javnih potreba Grada u predškolskom odgoju i obrazovanju, osnovnom školstvu, socijalnoj skrbi, kulturi, športu, tehničkoj kulturi i zaštiti okoliša i suradnji s udrugama.</w:t>
      </w:r>
    </w:p>
    <w:p w:rsidR="002A6F70" w:rsidRDefault="00873C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Upravni odjel za opće poslove i društvene djelatnosti pripremao je materijale za </w:t>
      </w:r>
      <w:r w:rsidR="00085639" w:rsidRPr="006B0A38">
        <w:rPr>
          <w:rFonts w:ascii="Times New Roman" w:eastAsia="Times New Roman" w:hAnsi="Times New Roman" w:cs="Times New Roman"/>
          <w:sz w:val="24"/>
          <w:szCs w:val="24"/>
        </w:rPr>
        <w:t xml:space="preserve">sjednice </w:t>
      </w:r>
      <w:r w:rsidRPr="006B0A38">
        <w:rPr>
          <w:rFonts w:ascii="Times New Roman" w:eastAsia="Times New Roman" w:hAnsi="Times New Roman" w:cs="Times New Roman"/>
          <w:sz w:val="24"/>
          <w:szCs w:val="24"/>
        </w:rPr>
        <w:t>Gra</w:t>
      </w:r>
      <w:r w:rsidR="00085639" w:rsidRPr="006B0A38">
        <w:rPr>
          <w:rFonts w:ascii="Times New Roman" w:eastAsia="Times New Roman" w:hAnsi="Times New Roman" w:cs="Times New Roman"/>
          <w:sz w:val="24"/>
          <w:szCs w:val="24"/>
        </w:rPr>
        <w:t>dskog vijeća održane u izvještajnom razdoblju</w:t>
      </w:r>
      <w:r w:rsidRPr="006B0A38">
        <w:rPr>
          <w:rFonts w:ascii="Times New Roman" w:eastAsia="Times New Roman" w:hAnsi="Times New Roman" w:cs="Times New Roman"/>
          <w:sz w:val="24"/>
          <w:szCs w:val="24"/>
        </w:rPr>
        <w:t>.</w:t>
      </w:r>
    </w:p>
    <w:p w:rsidR="009F7165" w:rsidRPr="006B0A38" w:rsidRDefault="009F7165" w:rsidP="001E4CD5">
      <w:pPr>
        <w:spacing w:before="240" w:after="0"/>
        <w:jc w:val="both"/>
        <w:rPr>
          <w:rFonts w:ascii="Times New Roman" w:eastAsia="Times New Roman" w:hAnsi="Times New Roman" w:cs="Times New Roman"/>
          <w:sz w:val="24"/>
          <w:szCs w:val="24"/>
        </w:rPr>
      </w:pPr>
    </w:p>
    <w:p w:rsidR="001A06F0" w:rsidRPr="006B0A38" w:rsidRDefault="00B872F6" w:rsidP="002A6F70">
      <w:pPr>
        <w:pStyle w:val="Naslov4"/>
      </w:pPr>
      <w:bookmarkStart w:id="72" w:name="_Toc473697033"/>
      <w:bookmarkStart w:id="73" w:name="_Toc436070"/>
      <w:r w:rsidRPr="006B0A38">
        <w:t>4</w:t>
      </w:r>
      <w:r w:rsidR="00FF254A" w:rsidRPr="006B0A38">
        <w:t>.</w:t>
      </w:r>
      <w:r w:rsidRPr="006B0A38">
        <w:t>2.1.</w:t>
      </w:r>
      <w:r w:rsidR="00873CB0" w:rsidRPr="006B0A38">
        <w:t xml:space="preserve"> O</w:t>
      </w:r>
      <w:bookmarkEnd w:id="72"/>
      <w:r w:rsidR="00FF254A" w:rsidRPr="006B0A38">
        <w:t>pći poslovi</w:t>
      </w:r>
      <w:bookmarkEnd w:id="73"/>
    </w:p>
    <w:p w:rsidR="00873CB0" w:rsidRPr="006B0A38" w:rsidRDefault="00B872F6" w:rsidP="001E4CD5">
      <w:pPr>
        <w:pStyle w:val="Naslov4"/>
        <w:spacing w:before="240"/>
        <w:jc w:val="both"/>
        <w:rPr>
          <w:rFonts w:cs="Times New Roman"/>
          <w:szCs w:val="24"/>
        </w:rPr>
      </w:pPr>
      <w:bookmarkStart w:id="74" w:name="_Toc473697034"/>
      <w:bookmarkStart w:id="75" w:name="_Toc436071"/>
      <w:r w:rsidRPr="006B0A38">
        <w:rPr>
          <w:rFonts w:cs="Times New Roman"/>
          <w:szCs w:val="24"/>
        </w:rPr>
        <w:t>4</w:t>
      </w:r>
      <w:r w:rsidR="00FF254A" w:rsidRPr="006B0A38">
        <w:rPr>
          <w:rFonts w:cs="Times New Roman"/>
          <w:szCs w:val="24"/>
        </w:rPr>
        <w:t>.</w:t>
      </w:r>
      <w:r w:rsidRPr="006B0A38">
        <w:rPr>
          <w:rFonts w:cs="Times New Roman"/>
          <w:szCs w:val="24"/>
        </w:rPr>
        <w:t>2.</w:t>
      </w:r>
      <w:r w:rsidR="00FF254A" w:rsidRPr="006B0A38">
        <w:rPr>
          <w:rFonts w:cs="Times New Roman"/>
          <w:szCs w:val="24"/>
        </w:rPr>
        <w:t>1.</w:t>
      </w:r>
      <w:r w:rsidRPr="006B0A38">
        <w:rPr>
          <w:rFonts w:cs="Times New Roman"/>
          <w:szCs w:val="24"/>
        </w:rPr>
        <w:t>1.</w:t>
      </w:r>
      <w:r w:rsidR="00873CB0" w:rsidRPr="006B0A38">
        <w:rPr>
          <w:rFonts w:cs="Times New Roman"/>
          <w:szCs w:val="24"/>
        </w:rPr>
        <w:t xml:space="preserve">  Upravni postupci</w:t>
      </w:r>
      <w:bookmarkEnd w:id="74"/>
      <w:bookmarkEnd w:id="75"/>
    </w:p>
    <w:p w:rsidR="00B22FDE" w:rsidRPr="006B0A38"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 xml:space="preserve">Upravni odjel provodi upravne postupke u skladu s odredbama Zakona o općem upravnom postupku (NN, br.47/09). </w:t>
      </w:r>
    </w:p>
    <w:p w:rsidR="002A6F70"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Izrada rješenja: ocjenjivanje službenika, rješenja o korištenju go</w:t>
      </w:r>
      <w:r w:rsidR="003551C4" w:rsidRPr="006B0A38">
        <w:rPr>
          <w:rFonts w:ascii="Times New Roman" w:eastAsia="Times New Roman" w:hAnsi="Times New Roman" w:cs="Times New Roman"/>
          <w:color w:val="000000"/>
          <w:sz w:val="24"/>
          <w:szCs w:val="24"/>
        </w:rPr>
        <w:t>dišnjeg,</w:t>
      </w:r>
      <w:r w:rsidRPr="006B0A38">
        <w:rPr>
          <w:rFonts w:ascii="Times New Roman" w:eastAsia="Times New Roman" w:hAnsi="Times New Roman" w:cs="Times New Roman"/>
          <w:color w:val="000000"/>
          <w:sz w:val="24"/>
          <w:szCs w:val="24"/>
        </w:rPr>
        <w:t xml:space="preserve"> rješenja o prijmu u službu, rješenja o rasporedu na radno mjesto, rješenja o pravima iz područja socijalne skrbi, rješenja iz podr</w:t>
      </w:r>
      <w:r w:rsidR="003551C4" w:rsidRPr="006B0A38">
        <w:rPr>
          <w:rFonts w:ascii="Times New Roman" w:eastAsia="Times New Roman" w:hAnsi="Times New Roman" w:cs="Times New Roman"/>
          <w:color w:val="000000"/>
          <w:sz w:val="24"/>
          <w:szCs w:val="24"/>
        </w:rPr>
        <w:t>učja ugostiteljske djelatnosti.</w:t>
      </w:r>
    </w:p>
    <w:p w:rsidR="009F7165" w:rsidRPr="006B0A38" w:rsidRDefault="009F7165" w:rsidP="001E4CD5">
      <w:pPr>
        <w:spacing w:before="240" w:after="0"/>
        <w:jc w:val="both"/>
        <w:rPr>
          <w:rFonts w:ascii="Times New Roman" w:eastAsia="Times New Roman" w:hAnsi="Times New Roman" w:cs="Times New Roman"/>
          <w:color w:val="000000"/>
          <w:sz w:val="24"/>
          <w:szCs w:val="24"/>
        </w:rPr>
      </w:pPr>
    </w:p>
    <w:p w:rsidR="009F7165" w:rsidRPr="009F7165" w:rsidRDefault="00B872F6" w:rsidP="009F7165">
      <w:pPr>
        <w:pStyle w:val="Naslov4"/>
        <w:spacing w:before="240"/>
        <w:jc w:val="both"/>
        <w:rPr>
          <w:rFonts w:eastAsia="Times New Roman" w:cs="Times New Roman"/>
          <w:szCs w:val="24"/>
        </w:rPr>
      </w:pPr>
      <w:bookmarkStart w:id="76" w:name="_Toc436072"/>
      <w:r w:rsidRPr="006B0A38">
        <w:rPr>
          <w:rFonts w:eastAsia="Times New Roman" w:cs="Times New Roman"/>
          <w:szCs w:val="24"/>
        </w:rPr>
        <w:t>4.2.1.</w:t>
      </w:r>
      <w:r w:rsidR="00B22FDE" w:rsidRPr="006B0A38">
        <w:rPr>
          <w:rFonts w:eastAsia="Times New Roman" w:cs="Times New Roman"/>
          <w:szCs w:val="24"/>
        </w:rPr>
        <w:t>2</w:t>
      </w:r>
      <w:r w:rsidRPr="006B0A38">
        <w:rPr>
          <w:rFonts w:eastAsia="Times New Roman" w:cs="Times New Roman"/>
          <w:szCs w:val="24"/>
        </w:rPr>
        <w:t>. Ugostiteljstvo</w:t>
      </w:r>
      <w:bookmarkEnd w:id="76"/>
    </w:p>
    <w:p w:rsidR="009F7165" w:rsidRPr="009F7165" w:rsidRDefault="009F7165" w:rsidP="009F7165">
      <w:pPr>
        <w:rPr>
          <w:rFonts w:ascii="Times New Roman" w:hAnsi="Times New Roman" w:cs="Times New Roman"/>
          <w:sz w:val="24"/>
          <w:szCs w:val="24"/>
        </w:rPr>
      </w:pPr>
      <w:r w:rsidRPr="009F7165">
        <w:rPr>
          <w:rFonts w:ascii="Times New Roman" w:hAnsi="Times New Roman" w:cs="Times New Roman"/>
          <w:sz w:val="24"/>
          <w:szCs w:val="24"/>
        </w:rPr>
        <w:t>Odlukom o ugostiteljskoj djelatnosti na području grada Pregrade (Službeni glasnik KZŽ, 29/15) utvrđuje se drugačije radno vrijeme ugostiteljskih objekata od radnog vremena propisanog Zakonom o ugostiteljskoj djelatnosti (NN  85/15, 121/16), mjerila za određivanje ranijeg završetka radnog vremena, prostori na kojim mogu biti objekti jednostavnih usluga i druga pitanja vezana uz ugostiteljstvo na području grada Pregrade.</w:t>
      </w:r>
    </w:p>
    <w:p w:rsidR="009F7165" w:rsidRDefault="009F7165" w:rsidP="009F7165">
      <w:pPr>
        <w:rPr>
          <w:rFonts w:ascii="Times New Roman" w:hAnsi="Times New Roman" w:cs="Times New Roman"/>
          <w:sz w:val="24"/>
          <w:szCs w:val="24"/>
        </w:rPr>
      </w:pPr>
      <w:r w:rsidRPr="009F7165">
        <w:rPr>
          <w:rFonts w:ascii="Times New Roman" w:hAnsi="Times New Roman" w:cs="Times New Roman"/>
          <w:sz w:val="24"/>
          <w:szCs w:val="24"/>
        </w:rPr>
        <w:t xml:space="preserve">U izvještajnom periodu doneseno je 2 Rješenja kojim se odobrava drugačije radno vrijeme povodom pružanja ugostiteljskih usluga ugostiteljskih objektima na području grada, te 4 Odluke kojima se  odobrava drugačije radno vrijeme za vrijeme održavanja manifestacije  „Jesen u Zagorju- Branje </w:t>
      </w:r>
      <w:proofErr w:type="spellStart"/>
      <w:r w:rsidRPr="009F7165">
        <w:rPr>
          <w:rFonts w:ascii="Times New Roman" w:hAnsi="Times New Roman" w:cs="Times New Roman"/>
          <w:sz w:val="24"/>
          <w:szCs w:val="24"/>
        </w:rPr>
        <w:t>grojzdja</w:t>
      </w:r>
      <w:proofErr w:type="spellEnd"/>
      <w:r w:rsidRPr="009F7165">
        <w:rPr>
          <w:rFonts w:ascii="Times New Roman" w:hAnsi="Times New Roman" w:cs="Times New Roman"/>
          <w:sz w:val="24"/>
          <w:szCs w:val="24"/>
        </w:rPr>
        <w:t>“ 2018. godine.</w:t>
      </w:r>
    </w:p>
    <w:p w:rsidR="009F7165" w:rsidRPr="009F7165" w:rsidRDefault="009F7165" w:rsidP="009F7165">
      <w:pPr>
        <w:rPr>
          <w:rFonts w:ascii="Times New Roman" w:hAnsi="Times New Roman" w:cs="Times New Roman"/>
          <w:sz w:val="24"/>
          <w:szCs w:val="24"/>
        </w:rPr>
      </w:pPr>
    </w:p>
    <w:p w:rsidR="00E97898" w:rsidRPr="006B0A38" w:rsidRDefault="00E97898" w:rsidP="001E4CD5">
      <w:pPr>
        <w:pStyle w:val="Naslov4"/>
        <w:spacing w:before="240"/>
        <w:jc w:val="both"/>
        <w:rPr>
          <w:rFonts w:cs="Times New Roman"/>
          <w:szCs w:val="24"/>
        </w:rPr>
      </w:pPr>
      <w:bookmarkStart w:id="77" w:name="_Toc436073"/>
      <w:r w:rsidRPr="006B0A38">
        <w:rPr>
          <w:rFonts w:cs="Times New Roman"/>
          <w:szCs w:val="24"/>
        </w:rPr>
        <w:lastRenderedPageBreak/>
        <w:t>4.2.1.</w:t>
      </w:r>
      <w:r w:rsidR="00B22FDE" w:rsidRPr="006B0A38">
        <w:rPr>
          <w:rFonts w:cs="Times New Roman"/>
          <w:szCs w:val="24"/>
        </w:rPr>
        <w:t>3</w:t>
      </w:r>
      <w:r w:rsidR="00B872F6" w:rsidRPr="006B0A38">
        <w:rPr>
          <w:rFonts w:cs="Times New Roman"/>
          <w:szCs w:val="24"/>
        </w:rPr>
        <w:t>.</w:t>
      </w:r>
      <w:r w:rsidRPr="006B0A38">
        <w:rPr>
          <w:rFonts w:cs="Times New Roman"/>
          <w:szCs w:val="24"/>
        </w:rPr>
        <w:t xml:space="preserve"> Savjetovanje sa zainteresiranom javnošću za razdoblje 01.</w:t>
      </w:r>
      <w:r w:rsidR="00B22FDE" w:rsidRPr="006B0A38">
        <w:rPr>
          <w:rFonts w:cs="Times New Roman"/>
          <w:szCs w:val="24"/>
        </w:rPr>
        <w:t>07</w:t>
      </w:r>
      <w:r w:rsidRPr="006B0A38">
        <w:rPr>
          <w:rFonts w:cs="Times New Roman"/>
          <w:szCs w:val="24"/>
        </w:rPr>
        <w:t>.-31.</w:t>
      </w:r>
      <w:r w:rsidR="00B22FDE" w:rsidRPr="006B0A38">
        <w:rPr>
          <w:rFonts w:cs="Times New Roman"/>
          <w:szCs w:val="24"/>
        </w:rPr>
        <w:t>12</w:t>
      </w:r>
      <w:r w:rsidRPr="006B0A38">
        <w:rPr>
          <w:rFonts w:cs="Times New Roman"/>
          <w:szCs w:val="24"/>
        </w:rPr>
        <w:t>.2018. godine</w:t>
      </w:r>
      <w:bookmarkEnd w:id="77"/>
    </w:p>
    <w:p w:rsidR="00E97898" w:rsidRPr="006B0A38" w:rsidRDefault="00E97898"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Sukladno članku 11. Zakona o pravu na pristup informacija (NN 25/13, 85/15, dalje Zakon) tijela državne uprave, druga državna tijela, jedinice lokalne i područne (regionalne) samouprave i pravne osobe s javnim ovlastima dužne su provoditi savjetovanje s javnošću pri donošenju zakona i podzakonskih propisa, a pri donošenju općih akata odnosno drugih strateških ili planskih dokumenta kad se njima utječe na interese građana i pravnih osoba.</w:t>
      </w:r>
    </w:p>
    <w:p w:rsidR="00E97898" w:rsidRPr="006B0A38" w:rsidRDefault="00E97898"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Grad Pregrada je u 2018. godini temeljem Zakona, Kodeksa savjetovanja sa zainteresiranom javnošću u postupcima donošenja općih akata Grada Pregrade (Službeni glasnik KZŽ, br. 32/14), Plana savjetovanja s javnošću u 2018. godini proveo javno savjetovanje sa zainteresiranom javnošću za:</w:t>
      </w:r>
    </w:p>
    <w:p w:rsidR="00625B65" w:rsidRPr="006B0A38" w:rsidRDefault="00625B65" w:rsidP="001E4CD5">
      <w:pPr>
        <w:pStyle w:val="Odlomakpopisa"/>
        <w:numPr>
          <w:ilvl w:val="0"/>
          <w:numId w:val="7"/>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Nacrt prijedloga Odluke o komunalnoj naknadi Grada Pregrade</w:t>
      </w:r>
    </w:p>
    <w:p w:rsidR="00625B65" w:rsidRPr="006B0A38" w:rsidRDefault="00625B65" w:rsidP="001E4CD5">
      <w:pPr>
        <w:pStyle w:val="Odlomakpopisa"/>
        <w:numPr>
          <w:ilvl w:val="0"/>
          <w:numId w:val="7"/>
        </w:numPr>
        <w:spacing w:before="240"/>
        <w:ind w:left="0"/>
        <w:jc w:val="both"/>
        <w:rPr>
          <w:rFonts w:ascii="Times New Roman" w:hAnsi="Times New Roman" w:cs="Times New Roman"/>
          <w:sz w:val="24"/>
          <w:szCs w:val="24"/>
        </w:rPr>
      </w:pPr>
      <w:r w:rsidRPr="006B0A38">
        <w:rPr>
          <w:rFonts w:ascii="Times New Roman" w:hAnsi="Times New Roman" w:cs="Times New Roman"/>
          <w:sz w:val="24"/>
          <w:szCs w:val="24"/>
        </w:rPr>
        <w:t>Nacrt prijedloga Odluke o komunalnom doprinosu Grada Pregrade</w:t>
      </w:r>
    </w:p>
    <w:p w:rsidR="00B872F6" w:rsidRPr="006B0A38" w:rsidRDefault="00E97898" w:rsidP="001E4CD5">
      <w:pPr>
        <w:pStyle w:val="Odlomakpopisa"/>
        <w:numPr>
          <w:ilvl w:val="0"/>
          <w:numId w:val="7"/>
        </w:numPr>
        <w:spacing w:before="240"/>
        <w:ind w:left="0"/>
        <w:jc w:val="both"/>
        <w:rPr>
          <w:rFonts w:ascii="Times New Roman" w:hAnsi="Times New Roman" w:cs="Times New Roman"/>
          <w:sz w:val="24"/>
          <w:szCs w:val="24"/>
        </w:rPr>
      </w:pPr>
      <w:r w:rsidRPr="006B0A38">
        <w:rPr>
          <w:rFonts w:ascii="Times New Roman" w:eastAsia="Times New Roman" w:hAnsi="Times New Roman" w:cs="Times New Roman"/>
          <w:sz w:val="24"/>
          <w:szCs w:val="24"/>
        </w:rPr>
        <w:t xml:space="preserve">Nacrt prijedloga </w:t>
      </w:r>
      <w:r w:rsidR="002B0662" w:rsidRPr="006B0A38">
        <w:rPr>
          <w:rFonts w:ascii="Times New Roman" w:eastAsia="Times New Roman" w:hAnsi="Times New Roman" w:cs="Times New Roman"/>
          <w:sz w:val="24"/>
          <w:szCs w:val="24"/>
        </w:rPr>
        <w:t>Proračuna</w:t>
      </w:r>
      <w:r w:rsidR="002B0662" w:rsidRPr="006B0A38">
        <w:rPr>
          <w:rFonts w:ascii="Times New Roman" w:eastAsia="Times New Roman" w:hAnsi="Times New Roman" w:cs="Times New Roman"/>
          <w:b/>
          <w:sz w:val="24"/>
          <w:szCs w:val="24"/>
        </w:rPr>
        <w:t xml:space="preserve"> </w:t>
      </w:r>
      <w:r w:rsidR="002B0662" w:rsidRPr="006B0A38">
        <w:rPr>
          <w:rFonts w:ascii="Times New Roman" w:eastAsia="Times New Roman" w:hAnsi="Times New Roman" w:cs="Times New Roman"/>
          <w:sz w:val="24"/>
          <w:szCs w:val="24"/>
        </w:rPr>
        <w:t>za 2019. godinu.</w:t>
      </w:r>
    </w:p>
    <w:p w:rsidR="002B0662" w:rsidRPr="006B0A38" w:rsidRDefault="002B0662" w:rsidP="001E4CD5">
      <w:pPr>
        <w:pStyle w:val="Odlomakpopisa"/>
        <w:spacing w:before="240"/>
        <w:ind w:left="0"/>
        <w:jc w:val="both"/>
        <w:rPr>
          <w:rFonts w:ascii="Times New Roman" w:hAnsi="Times New Roman" w:cs="Times New Roman"/>
          <w:sz w:val="24"/>
          <w:szCs w:val="24"/>
        </w:rPr>
      </w:pPr>
    </w:p>
    <w:p w:rsidR="00873CB0" w:rsidRPr="006B0A38" w:rsidRDefault="00BA50B0" w:rsidP="001E4CD5">
      <w:pPr>
        <w:pStyle w:val="Naslov4"/>
        <w:spacing w:before="240"/>
        <w:jc w:val="both"/>
        <w:rPr>
          <w:rFonts w:eastAsia="Cambria" w:cs="Times New Roman"/>
          <w:szCs w:val="24"/>
        </w:rPr>
      </w:pPr>
      <w:bookmarkStart w:id="78" w:name="_Toc473697036"/>
      <w:bookmarkStart w:id="79" w:name="_Toc436074"/>
      <w:r w:rsidRPr="006B0A38">
        <w:rPr>
          <w:rFonts w:eastAsia="Cambria" w:cs="Times New Roman"/>
          <w:szCs w:val="24"/>
        </w:rPr>
        <w:t>4</w:t>
      </w:r>
      <w:r w:rsidR="00873CB0" w:rsidRPr="006B0A38">
        <w:rPr>
          <w:rFonts w:eastAsia="Cambria" w:cs="Times New Roman"/>
          <w:szCs w:val="24"/>
        </w:rPr>
        <w:t>.2.</w:t>
      </w:r>
      <w:r w:rsidR="00685140" w:rsidRPr="006B0A38">
        <w:rPr>
          <w:rFonts w:eastAsia="Cambria" w:cs="Times New Roman"/>
          <w:szCs w:val="24"/>
        </w:rPr>
        <w:t>1</w:t>
      </w:r>
      <w:r w:rsidRPr="006B0A38">
        <w:rPr>
          <w:rFonts w:eastAsia="Cambria" w:cs="Times New Roman"/>
          <w:szCs w:val="24"/>
        </w:rPr>
        <w:t>.</w:t>
      </w:r>
      <w:r w:rsidR="002A6F70">
        <w:rPr>
          <w:rFonts w:eastAsia="Cambria" w:cs="Times New Roman"/>
          <w:szCs w:val="24"/>
        </w:rPr>
        <w:t>4</w:t>
      </w:r>
      <w:r w:rsidR="00797212" w:rsidRPr="006B0A38">
        <w:rPr>
          <w:rFonts w:eastAsia="Cambria" w:cs="Times New Roman"/>
          <w:szCs w:val="24"/>
        </w:rPr>
        <w:t xml:space="preserve">. </w:t>
      </w:r>
      <w:r w:rsidR="00873CB0" w:rsidRPr="006B0A38">
        <w:rPr>
          <w:rFonts w:eastAsia="Cambria" w:cs="Times New Roman"/>
          <w:szCs w:val="24"/>
        </w:rPr>
        <w:t xml:space="preserve"> Imovinsko-</w:t>
      </w:r>
      <w:r w:rsidR="002A6F70">
        <w:rPr>
          <w:rFonts w:eastAsia="Cambria" w:cs="Times New Roman"/>
          <w:szCs w:val="24"/>
        </w:rPr>
        <w:t>p</w:t>
      </w:r>
      <w:r w:rsidR="00873CB0" w:rsidRPr="006B0A38">
        <w:rPr>
          <w:rFonts w:eastAsia="Cambria" w:cs="Times New Roman"/>
          <w:szCs w:val="24"/>
        </w:rPr>
        <w:t>ravni postupci</w:t>
      </w:r>
      <w:bookmarkEnd w:id="78"/>
      <w:bookmarkEnd w:id="79"/>
      <w:r w:rsidR="00FF254A" w:rsidRPr="006B0A38">
        <w:rPr>
          <w:rFonts w:eastAsia="Cambria" w:cs="Times New Roman"/>
          <w:szCs w:val="24"/>
        </w:rPr>
        <w:t xml:space="preserve"> </w:t>
      </w:r>
    </w:p>
    <w:p w:rsidR="00873CB0" w:rsidRPr="006B0A38" w:rsidRDefault="00873CB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Upravni odjel zadužen je za rješavanje imovinsko-pravnih poslova Grada u vezi raspolaganja nekretninama u vlasništvu Grada</w:t>
      </w:r>
      <w:r w:rsidR="002B0662" w:rsidRPr="006B0A38">
        <w:rPr>
          <w:rFonts w:ascii="Times New Roman" w:eastAsia="Times New Roman" w:hAnsi="Times New Roman" w:cs="Times New Roman"/>
          <w:color w:val="000000"/>
          <w:sz w:val="24"/>
          <w:szCs w:val="24"/>
        </w:rPr>
        <w:t>,</w:t>
      </w:r>
      <w:r w:rsidRPr="006B0A38">
        <w:rPr>
          <w:rFonts w:ascii="Times New Roman" w:eastAsia="Times New Roman" w:hAnsi="Times New Roman" w:cs="Times New Roman"/>
          <w:color w:val="000000"/>
          <w:sz w:val="24"/>
          <w:szCs w:val="24"/>
        </w:rPr>
        <w:t xml:space="preserve"> kao i nekretninama kojima Grad upravlja na temelju posebnih propisa, javnim dobrima u općoj uporabi, itd.</w:t>
      </w:r>
    </w:p>
    <w:p w:rsidR="009F7165" w:rsidRDefault="00873C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Sukladno navedenom Upravni odjel bio je zadužen za poslove izrade potrebnih parcelacijskih elaborata, pripreme potrebnih ugovora (ugovor o kupoprodaji, zakupu, najmu), pripreme i provedbe postupaka davanja koncesija, upisa u zemljišne knjige, ispravaka postojećih upisa u zemljišnim knjigama, usklađivanja katastarskog i zemljišno knjižnih upisa nekretnina u vlasništvu Grada, provedbu postupaka povezivanja zemljišne knjige i knjige položenih ugovora.</w:t>
      </w:r>
    </w:p>
    <w:p w:rsidR="009F7165" w:rsidRPr="006B0A38" w:rsidRDefault="009F7165" w:rsidP="001E4CD5">
      <w:pPr>
        <w:spacing w:before="240" w:after="0"/>
        <w:jc w:val="both"/>
        <w:rPr>
          <w:rFonts w:ascii="Times New Roman" w:eastAsia="Times New Roman" w:hAnsi="Times New Roman" w:cs="Times New Roman"/>
          <w:sz w:val="24"/>
          <w:szCs w:val="24"/>
        </w:rPr>
      </w:pPr>
    </w:p>
    <w:p w:rsidR="00BA50B0" w:rsidRPr="006B0A38" w:rsidRDefault="00685140" w:rsidP="001E4CD5">
      <w:pPr>
        <w:pStyle w:val="Naslov4"/>
        <w:spacing w:before="240"/>
        <w:jc w:val="both"/>
        <w:rPr>
          <w:rFonts w:eastAsia="Times New Roman" w:cs="Times New Roman"/>
          <w:szCs w:val="24"/>
        </w:rPr>
      </w:pPr>
      <w:bookmarkStart w:id="80" w:name="_Toc436075"/>
      <w:r w:rsidRPr="006B0A38">
        <w:rPr>
          <w:rFonts w:eastAsia="Times New Roman" w:cs="Times New Roman"/>
          <w:szCs w:val="24"/>
        </w:rPr>
        <w:t>4.2.1.</w:t>
      </w:r>
      <w:r w:rsidR="002A6F70">
        <w:rPr>
          <w:rFonts w:eastAsia="Times New Roman" w:cs="Times New Roman"/>
          <w:szCs w:val="24"/>
        </w:rPr>
        <w:t>5</w:t>
      </w:r>
      <w:r w:rsidR="00BA50B0" w:rsidRPr="006B0A38">
        <w:rPr>
          <w:rFonts w:eastAsia="Times New Roman" w:cs="Times New Roman"/>
          <w:szCs w:val="24"/>
        </w:rPr>
        <w:t>. Javni nat</w:t>
      </w:r>
      <w:r w:rsidR="007707AE" w:rsidRPr="006B0A38">
        <w:rPr>
          <w:rFonts w:eastAsia="Times New Roman" w:cs="Times New Roman"/>
          <w:szCs w:val="24"/>
        </w:rPr>
        <w:t xml:space="preserve">ječaji/ pozivi </w:t>
      </w:r>
      <w:r w:rsidR="00BA50B0" w:rsidRPr="006B0A38">
        <w:rPr>
          <w:rFonts w:eastAsia="Times New Roman" w:cs="Times New Roman"/>
          <w:szCs w:val="24"/>
        </w:rPr>
        <w:t xml:space="preserve"> u izvještajnom razdoblju</w:t>
      </w:r>
      <w:bookmarkEnd w:id="80"/>
    </w:p>
    <w:p w:rsidR="00BA50B0" w:rsidRPr="006B0A38" w:rsidRDefault="00BA50B0"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izvještajnom razdoblju prove</w:t>
      </w:r>
      <w:r w:rsidR="007707AE" w:rsidRPr="006B0A38">
        <w:rPr>
          <w:rFonts w:ascii="Times New Roman" w:eastAsia="Times New Roman" w:hAnsi="Times New Roman" w:cs="Times New Roman"/>
          <w:sz w:val="24"/>
          <w:szCs w:val="24"/>
        </w:rPr>
        <w:t>deni su sljedeći javni natječaj</w:t>
      </w:r>
      <w:r w:rsidR="002B0662" w:rsidRPr="006B0A38">
        <w:rPr>
          <w:rFonts w:ascii="Times New Roman" w:eastAsia="Times New Roman" w:hAnsi="Times New Roman" w:cs="Times New Roman"/>
          <w:sz w:val="24"/>
          <w:szCs w:val="24"/>
        </w:rPr>
        <w:t>i</w:t>
      </w:r>
      <w:r w:rsidR="007707AE" w:rsidRPr="006B0A38">
        <w:rPr>
          <w:rFonts w:ascii="Times New Roman" w:eastAsia="Times New Roman" w:hAnsi="Times New Roman" w:cs="Times New Roman"/>
          <w:sz w:val="24"/>
          <w:szCs w:val="24"/>
        </w:rPr>
        <w:t>/ pozivi</w:t>
      </w:r>
      <w:r w:rsidRPr="006B0A38">
        <w:rPr>
          <w:rFonts w:ascii="Times New Roman" w:eastAsia="Times New Roman" w:hAnsi="Times New Roman" w:cs="Times New Roman"/>
          <w:sz w:val="24"/>
          <w:szCs w:val="24"/>
        </w:rPr>
        <w:t>:</w:t>
      </w:r>
    </w:p>
    <w:p w:rsidR="002B0662" w:rsidRPr="006B0A38" w:rsidRDefault="002B0662"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Javni natječaj za davanje na korištenje javnih površina za organiziranje prigodnih ugostiteljskih djelatnosti u privremenim montažnim objektima prilikom održavanja manifestacije „Jesen u zagorju-Branje </w:t>
      </w:r>
      <w:proofErr w:type="spellStart"/>
      <w:r w:rsidRPr="006B0A38">
        <w:rPr>
          <w:rFonts w:ascii="Times New Roman" w:eastAsia="Times New Roman" w:hAnsi="Times New Roman" w:cs="Times New Roman"/>
          <w:sz w:val="24"/>
          <w:szCs w:val="24"/>
        </w:rPr>
        <w:t>grojzdja</w:t>
      </w:r>
      <w:proofErr w:type="spellEnd"/>
      <w:r w:rsidRPr="006B0A38">
        <w:rPr>
          <w:rFonts w:ascii="Times New Roman" w:eastAsia="Times New Roman" w:hAnsi="Times New Roman" w:cs="Times New Roman"/>
          <w:sz w:val="24"/>
          <w:szCs w:val="24"/>
        </w:rPr>
        <w:t>“ Pregrada 2018.- objavljen 29.8.2018.</w:t>
      </w:r>
    </w:p>
    <w:p w:rsidR="002B0662" w:rsidRPr="006B0A38" w:rsidRDefault="002B0662"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Javni natječaj za prodaju službenog motornog vozila u vlasništvu Grada Pregrade – objavljen 4.9.2018.</w:t>
      </w:r>
    </w:p>
    <w:p w:rsidR="002B0662" w:rsidRPr="006B0A38" w:rsidRDefault="002B0662"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Javni natječaj za zakup poslovnog prostora u vlasništvu Grada Pregrade – objavljen 11.9.2018.</w:t>
      </w:r>
    </w:p>
    <w:p w:rsidR="002B0662" w:rsidRPr="006B0A38" w:rsidRDefault="002B0662"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dodjelu stipendija redovnim učenicima srednjih škola s prebivalištem na području grada Pregrade za školsku godinu 2018./2019. – objavljen 20.9.2018.</w:t>
      </w:r>
    </w:p>
    <w:p w:rsidR="002B0662" w:rsidRPr="006B0A38" w:rsidRDefault="002B0662"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lastRenderedPageBreak/>
        <w:t>Ponovljeni Javni natječaj za prodaju službenog motornog vozila u vlasništvu Grada Pregrade – objavljen 2.10.2018.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prodaju nekretnine – objavljen 9.10.2018.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prodaju zemljišta u vlasništvu Grada Pregrade – objavljen 9.10.2018.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dodjelu Top stipendija Grada Pregrade studentima – objavljen 15.10.2018.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dodjelu stipendija za izvanredna postignuća Grada Pregrade – objavljen 15.10.2018.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ostvarenje prava na financijsku potporu Grada Pregrade – objavljen 15.10.2018.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prodaju zemljišta u vlasništvu Grada Pregrade – objavljen 20.11.2018.</w:t>
      </w:r>
    </w:p>
    <w:p w:rsidR="00625B65" w:rsidRPr="006B0A38" w:rsidRDefault="00625B65" w:rsidP="001E4CD5">
      <w:pPr>
        <w:pStyle w:val="Odlomakpopisa"/>
        <w:numPr>
          <w:ilvl w:val="0"/>
          <w:numId w:val="8"/>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Natječaj za prodaju stana- objavljen 18.12.2018.</w:t>
      </w:r>
    </w:p>
    <w:p w:rsidR="00BA38E4" w:rsidRPr="006B0A38" w:rsidRDefault="00BA38E4" w:rsidP="001E4CD5">
      <w:pPr>
        <w:pStyle w:val="Odlomakpopisa"/>
        <w:spacing w:before="240" w:after="0"/>
        <w:ind w:left="0"/>
        <w:jc w:val="both"/>
        <w:rPr>
          <w:rFonts w:ascii="Times New Roman" w:eastAsia="Times New Roman" w:hAnsi="Times New Roman" w:cs="Times New Roman"/>
          <w:sz w:val="24"/>
          <w:szCs w:val="24"/>
        </w:rPr>
      </w:pPr>
    </w:p>
    <w:p w:rsidR="00BA38E4" w:rsidRPr="006B0A38" w:rsidRDefault="00685140" w:rsidP="001E4CD5">
      <w:pPr>
        <w:pStyle w:val="Naslov4"/>
        <w:spacing w:before="240"/>
        <w:jc w:val="both"/>
        <w:rPr>
          <w:rFonts w:eastAsia="Times New Roman" w:cs="Times New Roman"/>
          <w:szCs w:val="24"/>
        </w:rPr>
      </w:pPr>
      <w:bookmarkStart w:id="81" w:name="_Toc436076"/>
      <w:r w:rsidRPr="006B0A38">
        <w:rPr>
          <w:rFonts w:eastAsia="Times New Roman" w:cs="Times New Roman"/>
          <w:szCs w:val="24"/>
        </w:rPr>
        <w:t>4.2.1.</w:t>
      </w:r>
      <w:r w:rsidR="002A6F70">
        <w:rPr>
          <w:rFonts w:eastAsia="Times New Roman" w:cs="Times New Roman"/>
          <w:szCs w:val="24"/>
        </w:rPr>
        <w:t>6</w:t>
      </w:r>
      <w:r w:rsidR="00BA38E4" w:rsidRPr="006B0A38">
        <w:rPr>
          <w:rFonts w:eastAsia="Times New Roman" w:cs="Times New Roman"/>
          <w:szCs w:val="24"/>
        </w:rPr>
        <w:t>. Javna nabava</w:t>
      </w:r>
      <w:bookmarkEnd w:id="81"/>
    </w:p>
    <w:p w:rsidR="00BA38E4" w:rsidRDefault="00BA38E4" w:rsidP="001E4CD5">
      <w:pPr>
        <w:pStyle w:val="Odlomakpopisa"/>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 izvještajnom razdoblju provedena su dva postupka javne nabave:</w:t>
      </w:r>
    </w:p>
    <w:p w:rsidR="008C72C3" w:rsidRPr="006B0A38" w:rsidRDefault="008C72C3" w:rsidP="001E4CD5">
      <w:pPr>
        <w:pStyle w:val="Odlomakpopisa"/>
        <w:spacing w:before="240" w:after="0"/>
        <w:ind w:left="0"/>
        <w:jc w:val="both"/>
        <w:rPr>
          <w:rFonts w:ascii="Times New Roman" w:eastAsia="Times New Roman" w:hAnsi="Times New Roman" w:cs="Times New Roman"/>
          <w:sz w:val="24"/>
          <w:szCs w:val="24"/>
        </w:rPr>
      </w:pPr>
    </w:p>
    <w:p w:rsidR="00BA38E4" w:rsidRPr="006B0A38" w:rsidRDefault="009B678A" w:rsidP="001E4CD5">
      <w:pPr>
        <w:pStyle w:val="Odlomakpopisa"/>
        <w:numPr>
          <w:ilvl w:val="0"/>
          <w:numId w:val="10"/>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M</w:t>
      </w:r>
      <w:r w:rsidR="00BA38E4" w:rsidRPr="006B0A38">
        <w:rPr>
          <w:rFonts w:ascii="Times New Roman" w:eastAsia="Times New Roman" w:hAnsi="Times New Roman" w:cs="Times New Roman"/>
          <w:sz w:val="24"/>
          <w:szCs w:val="24"/>
        </w:rPr>
        <w:t>odernizacija nerazvrstanih cesta na području grada Pregrade, otvoreni postupak procijenjene vrijednosti 9</w:t>
      </w:r>
      <w:r w:rsidRPr="006B0A38">
        <w:rPr>
          <w:rFonts w:ascii="Times New Roman" w:eastAsia="Times New Roman" w:hAnsi="Times New Roman" w:cs="Times New Roman"/>
          <w:sz w:val="24"/>
          <w:szCs w:val="24"/>
        </w:rPr>
        <w:t>82</w:t>
      </w:r>
      <w:r w:rsidR="00BA38E4" w:rsidRPr="006B0A38">
        <w:rPr>
          <w:rFonts w:ascii="Times New Roman" w:eastAsia="Times New Roman" w:hAnsi="Times New Roman" w:cs="Times New Roman"/>
          <w:sz w:val="24"/>
          <w:szCs w:val="24"/>
        </w:rPr>
        <w:t>.014,00 kuna (</w:t>
      </w:r>
      <w:r w:rsidRPr="006B0A38">
        <w:rPr>
          <w:rFonts w:ascii="Times New Roman" w:eastAsia="Times New Roman" w:hAnsi="Times New Roman" w:cs="Times New Roman"/>
          <w:sz w:val="24"/>
          <w:szCs w:val="24"/>
        </w:rPr>
        <w:t>srpanj</w:t>
      </w:r>
      <w:r w:rsidR="00BA38E4" w:rsidRPr="006B0A38">
        <w:rPr>
          <w:rFonts w:ascii="Times New Roman" w:eastAsia="Times New Roman" w:hAnsi="Times New Roman" w:cs="Times New Roman"/>
          <w:sz w:val="24"/>
          <w:szCs w:val="24"/>
        </w:rPr>
        <w:t xml:space="preserve"> 2018.), vrsta ugovora: izvođenje radova</w:t>
      </w:r>
      <w:r w:rsidRPr="006B0A38">
        <w:rPr>
          <w:rFonts w:ascii="Times New Roman" w:eastAsia="Times New Roman" w:hAnsi="Times New Roman" w:cs="Times New Roman"/>
          <w:sz w:val="24"/>
          <w:szCs w:val="24"/>
        </w:rPr>
        <w:t>,</w:t>
      </w:r>
    </w:p>
    <w:p w:rsidR="009B678A" w:rsidRDefault="009B678A" w:rsidP="001E4CD5">
      <w:pPr>
        <w:pStyle w:val="Odlomakpopisa"/>
        <w:numPr>
          <w:ilvl w:val="0"/>
          <w:numId w:val="10"/>
        </w:numPr>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Energetska obnova Upravne zgrade Grada Pregrade i zgrade turističke zajednice, otvoreni postupak procijenjene vrijednosti 2.533.029,84 kuna (rujan - listopad 2018.), vrsta ugovora: izvođenje radova.</w:t>
      </w:r>
    </w:p>
    <w:p w:rsidR="008C72C3" w:rsidRPr="006B0A38" w:rsidRDefault="008C72C3" w:rsidP="008C72C3">
      <w:pPr>
        <w:pStyle w:val="Odlomakpopisa"/>
        <w:ind w:left="0"/>
        <w:jc w:val="both"/>
        <w:rPr>
          <w:rFonts w:ascii="Times New Roman" w:eastAsia="Times New Roman" w:hAnsi="Times New Roman" w:cs="Times New Roman"/>
          <w:sz w:val="24"/>
          <w:szCs w:val="24"/>
        </w:rPr>
      </w:pPr>
    </w:p>
    <w:p w:rsidR="007707AE" w:rsidRPr="00761BA8" w:rsidRDefault="00685140" w:rsidP="001E4CD5">
      <w:pPr>
        <w:pStyle w:val="Naslov4"/>
        <w:spacing w:before="240"/>
        <w:jc w:val="both"/>
        <w:rPr>
          <w:rFonts w:cs="Times New Roman"/>
          <w:color w:val="auto"/>
          <w:szCs w:val="24"/>
        </w:rPr>
      </w:pPr>
      <w:bookmarkStart w:id="82" w:name="_Toc436077"/>
      <w:r w:rsidRPr="00761BA8">
        <w:rPr>
          <w:rFonts w:cs="Times New Roman"/>
          <w:color w:val="auto"/>
          <w:szCs w:val="24"/>
        </w:rPr>
        <w:t>4.2.1.</w:t>
      </w:r>
      <w:r w:rsidR="008C72C3" w:rsidRPr="00761BA8">
        <w:rPr>
          <w:rFonts w:cs="Times New Roman"/>
          <w:color w:val="auto"/>
          <w:szCs w:val="24"/>
        </w:rPr>
        <w:t>7</w:t>
      </w:r>
      <w:r w:rsidR="005C5592" w:rsidRPr="00761BA8">
        <w:rPr>
          <w:rFonts w:cs="Times New Roman"/>
          <w:color w:val="auto"/>
          <w:szCs w:val="24"/>
        </w:rPr>
        <w:t xml:space="preserve">. </w:t>
      </w:r>
      <w:proofErr w:type="spellStart"/>
      <w:r w:rsidR="005C5592" w:rsidRPr="00761BA8">
        <w:rPr>
          <w:rFonts w:cs="Times New Roman"/>
          <w:color w:val="auto"/>
          <w:szCs w:val="24"/>
        </w:rPr>
        <w:t>Ošasna</w:t>
      </w:r>
      <w:proofErr w:type="spellEnd"/>
      <w:r w:rsidR="005C5592" w:rsidRPr="00761BA8">
        <w:rPr>
          <w:rFonts w:cs="Times New Roman"/>
          <w:color w:val="auto"/>
          <w:szCs w:val="24"/>
        </w:rPr>
        <w:t xml:space="preserve"> imovina</w:t>
      </w:r>
      <w:bookmarkEnd w:id="82"/>
    </w:p>
    <w:p w:rsidR="008C72C3" w:rsidRPr="00761BA8" w:rsidRDefault="001A06F0" w:rsidP="001E4CD5">
      <w:pPr>
        <w:spacing w:before="240"/>
        <w:jc w:val="both"/>
        <w:rPr>
          <w:rFonts w:ascii="Times New Roman" w:hAnsi="Times New Roman" w:cs="Times New Roman"/>
          <w:sz w:val="24"/>
          <w:szCs w:val="24"/>
        </w:rPr>
      </w:pPr>
      <w:r w:rsidRPr="00761BA8">
        <w:rPr>
          <w:rFonts w:ascii="Times New Roman" w:hAnsi="Times New Roman" w:cs="Times New Roman"/>
          <w:sz w:val="24"/>
          <w:szCs w:val="24"/>
        </w:rPr>
        <w:t xml:space="preserve">U </w:t>
      </w:r>
      <w:r w:rsidR="00761BA8" w:rsidRPr="00761BA8">
        <w:rPr>
          <w:rFonts w:ascii="Times New Roman" w:hAnsi="Times New Roman" w:cs="Times New Roman"/>
          <w:sz w:val="24"/>
          <w:szCs w:val="24"/>
        </w:rPr>
        <w:t>drugom</w:t>
      </w:r>
      <w:r w:rsidRPr="00761BA8">
        <w:rPr>
          <w:rFonts w:ascii="Times New Roman" w:hAnsi="Times New Roman" w:cs="Times New Roman"/>
          <w:sz w:val="24"/>
          <w:szCs w:val="24"/>
        </w:rPr>
        <w:t xml:space="preserve"> dijelu 2018. godine</w:t>
      </w:r>
      <w:r w:rsidR="005C5592" w:rsidRPr="00761BA8">
        <w:rPr>
          <w:rFonts w:ascii="Times New Roman" w:hAnsi="Times New Roman" w:cs="Times New Roman"/>
          <w:sz w:val="24"/>
          <w:szCs w:val="24"/>
        </w:rPr>
        <w:t xml:space="preserve"> Grad P</w:t>
      </w:r>
      <w:r w:rsidRPr="00761BA8">
        <w:rPr>
          <w:rFonts w:ascii="Times New Roman" w:hAnsi="Times New Roman" w:cs="Times New Roman"/>
          <w:sz w:val="24"/>
          <w:szCs w:val="24"/>
        </w:rPr>
        <w:t xml:space="preserve">regrada </w:t>
      </w:r>
      <w:r w:rsidR="00761BA8" w:rsidRPr="00761BA8">
        <w:rPr>
          <w:rFonts w:ascii="Times New Roman" w:hAnsi="Times New Roman" w:cs="Times New Roman"/>
          <w:sz w:val="24"/>
          <w:szCs w:val="24"/>
        </w:rPr>
        <w:t xml:space="preserve"> je zaprimio </w:t>
      </w:r>
      <w:r w:rsidR="00103137">
        <w:rPr>
          <w:rFonts w:ascii="Times New Roman" w:hAnsi="Times New Roman" w:cs="Times New Roman"/>
          <w:sz w:val="24"/>
          <w:szCs w:val="24"/>
        </w:rPr>
        <w:t>4</w:t>
      </w:r>
      <w:r w:rsidR="00761BA8" w:rsidRPr="00761BA8">
        <w:rPr>
          <w:rFonts w:ascii="Times New Roman" w:hAnsi="Times New Roman" w:cs="Times New Roman"/>
          <w:sz w:val="24"/>
          <w:szCs w:val="24"/>
        </w:rPr>
        <w:t xml:space="preserve"> nov</w:t>
      </w:r>
      <w:r w:rsidR="00103137">
        <w:rPr>
          <w:rFonts w:ascii="Times New Roman" w:hAnsi="Times New Roman" w:cs="Times New Roman"/>
          <w:sz w:val="24"/>
          <w:szCs w:val="24"/>
        </w:rPr>
        <w:t>a</w:t>
      </w:r>
      <w:r w:rsidR="00761BA8" w:rsidRPr="00761BA8">
        <w:rPr>
          <w:rFonts w:ascii="Times New Roman" w:hAnsi="Times New Roman" w:cs="Times New Roman"/>
          <w:sz w:val="24"/>
          <w:szCs w:val="24"/>
        </w:rPr>
        <w:t xml:space="preserve"> </w:t>
      </w:r>
      <w:r w:rsidRPr="00761BA8">
        <w:rPr>
          <w:rFonts w:ascii="Times New Roman" w:hAnsi="Times New Roman" w:cs="Times New Roman"/>
          <w:sz w:val="24"/>
          <w:szCs w:val="24"/>
        </w:rPr>
        <w:t xml:space="preserve"> Rješenj</w:t>
      </w:r>
      <w:r w:rsidR="00761BA8" w:rsidRPr="00761BA8">
        <w:rPr>
          <w:rFonts w:ascii="Times New Roman" w:hAnsi="Times New Roman" w:cs="Times New Roman"/>
          <w:sz w:val="24"/>
          <w:szCs w:val="24"/>
        </w:rPr>
        <w:t>a</w:t>
      </w:r>
      <w:r w:rsidRPr="00761BA8">
        <w:rPr>
          <w:rFonts w:ascii="Times New Roman" w:hAnsi="Times New Roman" w:cs="Times New Roman"/>
          <w:sz w:val="24"/>
          <w:szCs w:val="24"/>
        </w:rPr>
        <w:t xml:space="preserve"> o nasljeđivanju</w:t>
      </w:r>
      <w:r w:rsidR="00761BA8" w:rsidRPr="00761BA8">
        <w:rPr>
          <w:rFonts w:ascii="Times New Roman" w:hAnsi="Times New Roman" w:cs="Times New Roman"/>
          <w:sz w:val="24"/>
          <w:szCs w:val="24"/>
        </w:rPr>
        <w:t xml:space="preserve"> </w:t>
      </w:r>
      <w:proofErr w:type="spellStart"/>
      <w:r w:rsidR="00761BA8" w:rsidRPr="00761BA8">
        <w:rPr>
          <w:rFonts w:ascii="Times New Roman" w:hAnsi="Times New Roman" w:cs="Times New Roman"/>
          <w:sz w:val="24"/>
          <w:szCs w:val="24"/>
        </w:rPr>
        <w:t>ošasne</w:t>
      </w:r>
      <w:proofErr w:type="spellEnd"/>
      <w:r w:rsidR="00761BA8" w:rsidRPr="00761BA8">
        <w:rPr>
          <w:rFonts w:ascii="Times New Roman" w:hAnsi="Times New Roman" w:cs="Times New Roman"/>
          <w:sz w:val="24"/>
          <w:szCs w:val="24"/>
        </w:rPr>
        <w:t xml:space="preserve"> imovine.</w:t>
      </w:r>
      <w:r w:rsidRPr="00761BA8">
        <w:rPr>
          <w:rFonts w:ascii="Times New Roman" w:hAnsi="Times New Roman" w:cs="Times New Roman"/>
          <w:sz w:val="24"/>
          <w:szCs w:val="24"/>
        </w:rPr>
        <w:t xml:space="preserve"> </w:t>
      </w:r>
      <w:r w:rsidR="005C5592" w:rsidRPr="00761BA8">
        <w:rPr>
          <w:rFonts w:ascii="Times New Roman" w:hAnsi="Times New Roman" w:cs="Times New Roman"/>
          <w:sz w:val="24"/>
          <w:szCs w:val="24"/>
        </w:rPr>
        <w:t xml:space="preserve">Osim podnošenja prigovora, sudjelovanja na ostavinskim raspravama, Grad je u određenim postupcima </w:t>
      </w:r>
      <w:r w:rsidR="00761BA8" w:rsidRPr="00761BA8">
        <w:rPr>
          <w:rFonts w:ascii="Times New Roman" w:hAnsi="Times New Roman" w:cs="Times New Roman"/>
          <w:sz w:val="24"/>
          <w:szCs w:val="24"/>
        </w:rPr>
        <w:t xml:space="preserve">sudjelovao i u </w:t>
      </w:r>
      <w:r w:rsidR="005C5592" w:rsidRPr="00761BA8">
        <w:rPr>
          <w:rFonts w:ascii="Times New Roman" w:hAnsi="Times New Roman" w:cs="Times New Roman"/>
          <w:sz w:val="24"/>
          <w:szCs w:val="24"/>
        </w:rPr>
        <w:t xml:space="preserve"> ovršni</w:t>
      </w:r>
      <w:r w:rsidR="00761BA8" w:rsidRPr="00761BA8">
        <w:rPr>
          <w:rFonts w:ascii="Times New Roman" w:hAnsi="Times New Roman" w:cs="Times New Roman"/>
          <w:sz w:val="24"/>
          <w:szCs w:val="24"/>
        </w:rPr>
        <w:t>m</w:t>
      </w:r>
      <w:r w:rsidR="005C5592" w:rsidRPr="00761BA8">
        <w:rPr>
          <w:rFonts w:ascii="Times New Roman" w:hAnsi="Times New Roman" w:cs="Times New Roman"/>
          <w:sz w:val="24"/>
          <w:szCs w:val="24"/>
        </w:rPr>
        <w:t xml:space="preserve"> postup</w:t>
      </w:r>
      <w:r w:rsidR="00761BA8" w:rsidRPr="00761BA8">
        <w:rPr>
          <w:rFonts w:ascii="Times New Roman" w:hAnsi="Times New Roman" w:cs="Times New Roman"/>
          <w:sz w:val="24"/>
          <w:szCs w:val="24"/>
        </w:rPr>
        <w:t>cima</w:t>
      </w:r>
      <w:r w:rsidR="005C5592" w:rsidRPr="00761BA8">
        <w:rPr>
          <w:rFonts w:ascii="Times New Roman" w:hAnsi="Times New Roman" w:cs="Times New Roman"/>
          <w:sz w:val="24"/>
          <w:szCs w:val="24"/>
        </w:rPr>
        <w:t>.</w:t>
      </w:r>
    </w:p>
    <w:p w:rsidR="008C72C3" w:rsidRPr="006B0A38" w:rsidRDefault="008C72C3" w:rsidP="001E4CD5">
      <w:pPr>
        <w:spacing w:before="240"/>
        <w:jc w:val="both"/>
        <w:rPr>
          <w:rFonts w:ascii="Times New Roman" w:hAnsi="Times New Roman" w:cs="Times New Roman"/>
          <w:color w:val="FF0000"/>
          <w:sz w:val="24"/>
          <w:szCs w:val="24"/>
        </w:rPr>
      </w:pPr>
    </w:p>
    <w:p w:rsidR="005C5592" w:rsidRPr="006B0A38" w:rsidRDefault="00685140" w:rsidP="008C72C3">
      <w:pPr>
        <w:pStyle w:val="Naslov4"/>
      </w:pPr>
      <w:bookmarkStart w:id="83" w:name="_Toc473697038"/>
      <w:bookmarkStart w:id="84" w:name="_Toc436078"/>
      <w:r w:rsidRPr="006B0A38">
        <w:t>4.2.1</w:t>
      </w:r>
      <w:r w:rsidR="00873CB0" w:rsidRPr="006B0A38">
        <w:t>.</w:t>
      </w:r>
      <w:r w:rsidR="008C72C3">
        <w:t>8</w:t>
      </w:r>
      <w:r w:rsidRPr="006B0A38">
        <w:t>.</w:t>
      </w:r>
      <w:r w:rsidR="00873CB0" w:rsidRPr="006B0A38">
        <w:t xml:space="preserve">  S</w:t>
      </w:r>
      <w:bookmarkEnd w:id="83"/>
      <w:r w:rsidR="005C5592" w:rsidRPr="006B0A38">
        <w:t>ocijalna skrb</w:t>
      </w:r>
      <w:bookmarkStart w:id="85" w:name="_Toc473697039"/>
      <w:bookmarkEnd w:id="84"/>
    </w:p>
    <w:p w:rsidR="001B033C" w:rsidRPr="006B0A38" w:rsidRDefault="005C5592" w:rsidP="008C72C3">
      <w:pPr>
        <w:pStyle w:val="Naslov4"/>
        <w:rPr>
          <w:rFonts w:eastAsia="Cambria"/>
        </w:rPr>
      </w:pPr>
      <w:bookmarkStart w:id="86" w:name="_Toc436079"/>
      <w:r w:rsidRPr="006B0A38">
        <w:t>4</w:t>
      </w:r>
      <w:r w:rsidR="00685140" w:rsidRPr="006B0A38">
        <w:rPr>
          <w:rFonts w:eastAsia="Cambria"/>
        </w:rPr>
        <w:t>.2.1</w:t>
      </w:r>
      <w:r w:rsidR="00873CB0" w:rsidRPr="006B0A38">
        <w:rPr>
          <w:rFonts w:eastAsia="Cambria"/>
        </w:rPr>
        <w:t>.</w:t>
      </w:r>
      <w:r w:rsidR="008C72C3">
        <w:rPr>
          <w:rFonts w:eastAsia="Cambria"/>
        </w:rPr>
        <w:t>8</w:t>
      </w:r>
      <w:r w:rsidR="00797212" w:rsidRPr="006B0A38">
        <w:rPr>
          <w:rFonts w:eastAsia="Cambria"/>
        </w:rPr>
        <w:t>.</w:t>
      </w:r>
      <w:r w:rsidRPr="006B0A38">
        <w:rPr>
          <w:rFonts w:eastAsia="Cambria"/>
        </w:rPr>
        <w:t xml:space="preserve">1. </w:t>
      </w:r>
      <w:r w:rsidR="00873CB0" w:rsidRPr="006B0A38">
        <w:rPr>
          <w:rFonts w:eastAsia="Cambria"/>
        </w:rPr>
        <w:t xml:space="preserve"> Jednokratne naknade</w:t>
      </w:r>
      <w:bookmarkEnd w:id="85"/>
      <w:bookmarkEnd w:id="86"/>
    </w:p>
    <w:p w:rsidR="009F7165" w:rsidRPr="009F7165" w:rsidRDefault="009F7165" w:rsidP="009F7165">
      <w:pPr>
        <w:pStyle w:val="Odlomakpopisa"/>
        <w:spacing w:before="240" w:after="0"/>
        <w:ind w:left="0"/>
        <w:jc w:val="both"/>
        <w:rPr>
          <w:rFonts w:ascii="Times New Roman" w:eastAsia="Times New Roman" w:hAnsi="Times New Roman" w:cs="Times New Roman"/>
          <w:bCs/>
          <w:color w:val="000000"/>
          <w:sz w:val="24"/>
          <w:szCs w:val="24"/>
        </w:rPr>
      </w:pPr>
      <w:r w:rsidRPr="009F7165">
        <w:rPr>
          <w:rFonts w:ascii="Times New Roman" w:eastAsia="Times New Roman" w:hAnsi="Times New Roman" w:cs="Times New Roman"/>
          <w:bCs/>
          <w:color w:val="000000"/>
          <w:sz w:val="24"/>
          <w:szCs w:val="24"/>
        </w:rPr>
        <w:t>U razdoblju od 01. srpnja 2018. do 31. prosinca 2018. godine Povjerenstvo za socijalnu skrb održalo je dvije sjednice</w:t>
      </w:r>
      <w:r>
        <w:rPr>
          <w:rFonts w:ascii="Times New Roman" w:eastAsia="Times New Roman" w:hAnsi="Times New Roman" w:cs="Times New Roman"/>
          <w:bCs/>
          <w:color w:val="000000"/>
          <w:sz w:val="24"/>
          <w:szCs w:val="24"/>
        </w:rPr>
        <w:t>:</w:t>
      </w:r>
    </w:p>
    <w:p w:rsidR="00873CB0" w:rsidRPr="006B0A38" w:rsidRDefault="0090197E" w:rsidP="001E4CD5">
      <w:pPr>
        <w:pStyle w:val="Odlomakpopisa"/>
        <w:numPr>
          <w:ilvl w:val="0"/>
          <w:numId w:val="3"/>
        </w:numPr>
        <w:spacing w:before="240" w:after="0"/>
        <w:ind w:left="0"/>
        <w:jc w:val="both"/>
        <w:rPr>
          <w:rFonts w:ascii="Times New Roman" w:eastAsia="Times New Roman" w:hAnsi="Times New Roman" w:cs="Times New Roman"/>
          <w:b/>
          <w:bCs/>
          <w:color w:val="000000"/>
          <w:sz w:val="24"/>
          <w:szCs w:val="24"/>
        </w:rPr>
      </w:pPr>
      <w:r w:rsidRPr="006B0A38">
        <w:rPr>
          <w:rFonts w:ascii="Times New Roman" w:eastAsia="Times New Roman" w:hAnsi="Times New Roman" w:cs="Times New Roman"/>
          <w:color w:val="000000"/>
          <w:sz w:val="24"/>
          <w:szCs w:val="24"/>
        </w:rPr>
        <w:t>19</w:t>
      </w:r>
      <w:r w:rsidR="003E4034" w:rsidRPr="006B0A38">
        <w:rPr>
          <w:rFonts w:ascii="Times New Roman" w:eastAsia="Times New Roman" w:hAnsi="Times New Roman" w:cs="Times New Roman"/>
          <w:color w:val="000000"/>
          <w:sz w:val="24"/>
          <w:szCs w:val="24"/>
        </w:rPr>
        <w:t xml:space="preserve">. </w:t>
      </w:r>
      <w:r w:rsidRPr="006B0A38">
        <w:rPr>
          <w:rFonts w:ascii="Times New Roman" w:eastAsia="Times New Roman" w:hAnsi="Times New Roman" w:cs="Times New Roman"/>
          <w:color w:val="000000"/>
          <w:sz w:val="24"/>
          <w:szCs w:val="24"/>
        </w:rPr>
        <w:t>rujna</w:t>
      </w:r>
      <w:r w:rsidR="005C5592" w:rsidRPr="006B0A38">
        <w:rPr>
          <w:rFonts w:ascii="Times New Roman" w:eastAsia="Times New Roman" w:hAnsi="Times New Roman" w:cs="Times New Roman"/>
          <w:color w:val="000000"/>
          <w:sz w:val="24"/>
          <w:szCs w:val="24"/>
        </w:rPr>
        <w:t xml:space="preserve"> 2018</w:t>
      </w:r>
      <w:r w:rsidR="00873CB0" w:rsidRPr="006B0A38">
        <w:rPr>
          <w:rFonts w:ascii="Times New Roman" w:eastAsia="Times New Roman" w:hAnsi="Times New Roman" w:cs="Times New Roman"/>
          <w:color w:val="000000"/>
          <w:sz w:val="24"/>
          <w:szCs w:val="24"/>
        </w:rPr>
        <w:t>.</w:t>
      </w:r>
      <w:r w:rsidRPr="006B0A38">
        <w:rPr>
          <w:rFonts w:ascii="Times New Roman" w:eastAsia="Times New Roman" w:hAnsi="Times New Roman" w:cs="Times New Roman"/>
          <w:color w:val="000000"/>
          <w:sz w:val="24"/>
          <w:szCs w:val="24"/>
        </w:rPr>
        <w:t>: doneseni</w:t>
      </w:r>
      <w:r w:rsidR="005C5592" w:rsidRPr="006B0A38">
        <w:rPr>
          <w:rFonts w:ascii="Times New Roman" w:eastAsia="Times New Roman" w:hAnsi="Times New Roman" w:cs="Times New Roman"/>
          <w:sz w:val="24"/>
          <w:szCs w:val="24"/>
        </w:rPr>
        <w:t xml:space="preserve"> zaključci za isplatu 5 jednokratn</w:t>
      </w:r>
      <w:r w:rsidRPr="006B0A38">
        <w:rPr>
          <w:rFonts w:ascii="Times New Roman" w:eastAsia="Times New Roman" w:hAnsi="Times New Roman" w:cs="Times New Roman"/>
          <w:sz w:val="24"/>
          <w:szCs w:val="24"/>
        </w:rPr>
        <w:t>ih</w:t>
      </w:r>
      <w:r w:rsidR="005C5592" w:rsidRPr="006B0A38">
        <w:rPr>
          <w:rFonts w:ascii="Times New Roman" w:eastAsia="Times New Roman" w:hAnsi="Times New Roman" w:cs="Times New Roman"/>
          <w:sz w:val="24"/>
          <w:szCs w:val="24"/>
        </w:rPr>
        <w:t xml:space="preserve"> naknad</w:t>
      </w:r>
      <w:r w:rsidRPr="006B0A38">
        <w:rPr>
          <w:rFonts w:ascii="Times New Roman" w:eastAsia="Times New Roman" w:hAnsi="Times New Roman" w:cs="Times New Roman"/>
          <w:sz w:val="24"/>
          <w:szCs w:val="24"/>
        </w:rPr>
        <w:t>a</w:t>
      </w:r>
      <w:r w:rsidR="005C5592"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1</w:t>
      </w:r>
      <w:r w:rsidR="00873CB0" w:rsidRPr="006B0A38">
        <w:rPr>
          <w:rFonts w:ascii="Times New Roman" w:eastAsia="Times New Roman" w:hAnsi="Times New Roman" w:cs="Times New Roman"/>
          <w:sz w:val="24"/>
          <w:szCs w:val="24"/>
        </w:rPr>
        <w:t xml:space="preserve"> zahtjev odbijen</w:t>
      </w:r>
      <w:r w:rsidR="003E4034" w:rsidRPr="006B0A38">
        <w:rPr>
          <w:rFonts w:ascii="Times New Roman" w:eastAsia="Times New Roman" w:hAnsi="Times New Roman" w:cs="Times New Roman"/>
          <w:sz w:val="24"/>
          <w:szCs w:val="24"/>
        </w:rPr>
        <w:t>,</w:t>
      </w:r>
      <w:r w:rsidR="005C5592" w:rsidRPr="006B0A38">
        <w:rPr>
          <w:rFonts w:ascii="Times New Roman" w:eastAsia="Times New Roman" w:hAnsi="Times New Roman" w:cs="Times New Roman"/>
          <w:sz w:val="24"/>
          <w:szCs w:val="24"/>
        </w:rPr>
        <w:t xml:space="preserve"> temeljem donesenih</w:t>
      </w:r>
      <w:r w:rsidR="00873CB0" w:rsidRPr="006B0A38">
        <w:rPr>
          <w:rFonts w:ascii="Times New Roman" w:eastAsia="Times New Roman" w:hAnsi="Times New Roman" w:cs="Times New Roman"/>
          <w:sz w:val="24"/>
          <w:szCs w:val="24"/>
        </w:rPr>
        <w:t xml:space="preserve"> zaključaka isplaćeno je ukupno</w:t>
      </w:r>
      <w:r w:rsidR="005C5592"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3.800,00</w:t>
      </w:r>
      <w:r w:rsidR="003E4034" w:rsidRPr="006B0A38">
        <w:rPr>
          <w:rFonts w:ascii="Times New Roman" w:eastAsia="Times New Roman" w:hAnsi="Times New Roman" w:cs="Times New Roman"/>
          <w:bCs/>
          <w:color w:val="000000"/>
          <w:sz w:val="24"/>
          <w:szCs w:val="24"/>
        </w:rPr>
        <w:t xml:space="preserve"> kn</w:t>
      </w:r>
      <w:r w:rsidR="00907ECF" w:rsidRPr="006B0A38">
        <w:rPr>
          <w:rFonts w:ascii="Times New Roman" w:eastAsia="Times New Roman" w:hAnsi="Times New Roman" w:cs="Times New Roman"/>
          <w:bCs/>
          <w:color w:val="000000"/>
          <w:sz w:val="24"/>
          <w:szCs w:val="24"/>
        </w:rPr>
        <w:t>,</w:t>
      </w:r>
    </w:p>
    <w:p w:rsidR="003E4034" w:rsidRPr="006B0A38" w:rsidRDefault="00B9605F" w:rsidP="001E4CD5">
      <w:pPr>
        <w:numPr>
          <w:ilvl w:val="0"/>
          <w:numId w:val="3"/>
        </w:numPr>
        <w:spacing w:before="240" w:after="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7. prosinca 201</w:t>
      </w:r>
      <w:r w:rsidR="00890FFA" w:rsidRPr="006B0A38">
        <w:rPr>
          <w:rFonts w:ascii="Times New Roman" w:eastAsia="Times New Roman" w:hAnsi="Times New Roman" w:cs="Times New Roman"/>
          <w:sz w:val="24"/>
          <w:szCs w:val="24"/>
        </w:rPr>
        <w:t>8</w:t>
      </w:r>
      <w:r w:rsidRPr="006B0A38">
        <w:rPr>
          <w:rFonts w:ascii="Times New Roman" w:eastAsia="Times New Roman" w:hAnsi="Times New Roman" w:cs="Times New Roman"/>
          <w:sz w:val="24"/>
          <w:szCs w:val="24"/>
        </w:rPr>
        <w:t xml:space="preserve">.: doneseni zaključci za isplatu </w:t>
      </w:r>
      <w:r w:rsidR="00890FFA" w:rsidRPr="006B0A38">
        <w:rPr>
          <w:rFonts w:ascii="Times New Roman" w:eastAsia="Times New Roman" w:hAnsi="Times New Roman" w:cs="Times New Roman"/>
          <w:sz w:val="24"/>
          <w:szCs w:val="24"/>
        </w:rPr>
        <w:t>1 jednokratne naknade, 6 zahtjeva odbijeno, temeljem donesenih zaključaka isplaćeno ukupno 1.000,00 kn.</w:t>
      </w:r>
    </w:p>
    <w:p w:rsidR="00873CB0" w:rsidRPr="006B0A38" w:rsidRDefault="00685140" w:rsidP="008C72C3">
      <w:pPr>
        <w:pStyle w:val="Naslov4"/>
      </w:pPr>
      <w:bookmarkStart w:id="87" w:name="_Toc473697040"/>
      <w:bookmarkStart w:id="88" w:name="_Toc436080"/>
      <w:r w:rsidRPr="006B0A38">
        <w:t>4.2.1.</w:t>
      </w:r>
      <w:r w:rsidR="008C72C3">
        <w:t>8</w:t>
      </w:r>
      <w:r w:rsidR="00873CB0" w:rsidRPr="006B0A38">
        <w:t>.</w:t>
      </w:r>
      <w:r w:rsidR="00797212" w:rsidRPr="006B0A38">
        <w:t xml:space="preserve">2. </w:t>
      </w:r>
      <w:r w:rsidR="00873CB0" w:rsidRPr="006B0A38">
        <w:t>Troškovi stanovanja</w:t>
      </w:r>
      <w:bookmarkEnd w:id="87"/>
      <w:bookmarkEnd w:id="88"/>
    </w:p>
    <w:p w:rsidR="00907ECF" w:rsidRPr="006B0A38" w:rsidRDefault="00907ECF" w:rsidP="001E4CD5">
      <w:pPr>
        <w:suppressAutoHyphens/>
        <w:spacing w:before="240" w:after="0"/>
        <w:jc w:val="both"/>
        <w:rPr>
          <w:rFonts w:ascii="Times New Roman" w:eastAsia="Times New Roman" w:hAnsi="Times New Roman" w:cs="Times New Roman"/>
          <w:color w:val="000000"/>
          <w:sz w:val="24"/>
          <w:szCs w:val="24"/>
          <w:shd w:val="clear" w:color="auto" w:fill="FFFFFF"/>
        </w:rPr>
      </w:pPr>
      <w:r w:rsidRPr="006B0A38">
        <w:rPr>
          <w:rFonts w:ascii="Times New Roman" w:eastAsia="Times New Roman" w:hAnsi="Times New Roman" w:cs="Times New Roman"/>
          <w:color w:val="000000"/>
          <w:sz w:val="24"/>
          <w:szCs w:val="24"/>
          <w:shd w:val="clear" w:color="auto" w:fill="FFFFFF"/>
        </w:rPr>
        <w:t xml:space="preserve">U </w:t>
      </w:r>
      <w:r w:rsidR="005D3145" w:rsidRPr="006B0A38">
        <w:rPr>
          <w:rFonts w:ascii="Times New Roman" w:eastAsia="Times New Roman" w:hAnsi="Times New Roman" w:cs="Times New Roman"/>
          <w:color w:val="000000"/>
          <w:sz w:val="24"/>
          <w:szCs w:val="24"/>
          <w:shd w:val="clear" w:color="auto" w:fill="FFFFFF"/>
        </w:rPr>
        <w:t xml:space="preserve">drugoj </w:t>
      </w:r>
      <w:r w:rsidRPr="006B0A38">
        <w:rPr>
          <w:rFonts w:ascii="Times New Roman" w:eastAsia="Times New Roman" w:hAnsi="Times New Roman" w:cs="Times New Roman"/>
          <w:color w:val="000000"/>
          <w:sz w:val="24"/>
          <w:szCs w:val="24"/>
          <w:shd w:val="clear" w:color="auto" w:fill="FFFFFF"/>
        </w:rPr>
        <w:t>polovici 2018</w:t>
      </w:r>
      <w:r w:rsidR="00873CB0" w:rsidRPr="006B0A38">
        <w:rPr>
          <w:rFonts w:ascii="Times New Roman" w:eastAsia="Times New Roman" w:hAnsi="Times New Roman" w:cs="Times New Roman"/>
          <w:color w:val="000000"/>
          <w:sz w:val="24"/>
          <w:szCs w:val="24"/>
          <w:shd w:val="clear" w:color="auto" w:fill="FFFFFF"/>
        </w:rPr>
        <w:t>. go</w:t>
      </w:r>
      <w:r w:rsidRPr="006B0A38">
        <w:rPr>
          <w:rFonts w:ascii="Times New Roman" w:eastAsia="Times New Roman" w:hAnsi="Times New Roman" w:cs="Times New Roman"/>
          <w:color w:val="000000"/>
          <w:sz w:val="24"/>
          <w:szCs w:val="24"/>
          <w:shd w:val="clear" w:color="auto" w:fill="FFFFFF"/>
        </w:rPr>
        <w:t xml:space="preserve">dine Grad Pregrada zaprimio je </w:t>
      </w:r>
      <w:r w:rsidR="00890FFA" w:rsidRPr="006B0A38">
        <w:rPr>
          <w:rFonts w:ascii="Times New Roman" w:eastAsia="Times New Roman" w:hAnsi="Times New Roman" w:cs="Times New Roman"/>
          <w:color w:val="000000"/>
          <w:sz w:val="24"/>
          <w:szCs w:val="24"/>
          <w:shd w:val="clear" w:color="auto" w:fill="FFFFFF"/>
        </w:rPr>
        <w:t>3</w:t>
      </w:r>
      <w:r w:rsidR="00873CB0" w:rsidRPr="006B0A38">
        <w:rPr>
          <w:rFonts w:ascii="Times New Roman" w:eastAsia="Times New Roman" w:hAnsi="Times New Roman" w:cs="Times New Roman"/>
          <w:color w:val="000000"/>
          <w:sz w:val="24"/>
          <w:szCs w:val="24"/>
          <w:shd w:val="clear" w:color="auto" w:fill="FFFFFF"/>
        </w:rPr>
        <w:t xml:space="preserve"> zahtjeva za priznavanje prava na troškove stanovanja</w:t>
      </w:r>
      <w:r w:rsidR="00E2681D" w:rsidRPr="006B0A38">
        <w:rPr>
          <w:rFonts w:ascii="Times New Roman" w:eastAsia="Times New Roman" w:hAnsi="Times New Roman" w:cs="Times New Roman"/>
          <w:color w:val="000000"/>
          <w:sz w:val="24"/>
          <w:szCs w:val="24"/>
          <w:shd w:val="clear" w:color="auto" w:fill="FFFFFF"/>
        </w:rPr>
        <w:t xml:space="preserve">, </w:t>
      </w:r>
      <w:r w:rsidRPr="006B0A38">
        <w:rPr>
          <w:rFonts w:ascii="Times New Roman" w:eastAsia="Times New Roman" w:hAnsi="Times New Roman" w:cs="Times New Roman"/>
          <w:color w:val="000000"/>
          <w:sz w:val="24"/>
          <w:szCs w:val="24"/>
          <w:shd w:val="clear" w:color="auto" w:fill="FFFFFF"/>
        </w:rPr>
        <w:t>te su oba</w:t>
      </w:r>
      <w:r w:rsidR="00B4151C" w:rsidRPr="006B0A38">
        <w:rPr>
          <w:rFonts w:ascii="Times New Roman" w:eastAsia="Times New Roman" w:hAnsi="Times New Roman" w:cs="Times New Roman"/>
          <w:color w:val="000000"/>
          <w:sz w:val="24"/>
          <w:szCs w:val="24"/>
          <w:shd w:val="clear" w:color="auto" w:fill="FFFFFF"/>
        </w:rPr>
        <w:t xml:space="preserve"> poz</w:t>
      </w:r>
      <w:r w:rsidRPr="006B0A38">
        <w:rPr>
          <w:rFonts w:ascii="Times New Roman" w:eastAsia="Times New Roman" w:hAnsi="Times New Roman" w:cs="Times New Roman"/>
          <w:color w:val="000000"/>
          <w:sz w:val="24"/>
          <w:szCs w:val="24"/>
          <w:shd w:val="clear" w:color="auto" w:fill="FFFFFF"/>
        </w:rPr>
        <w:t>itivno r</w:t>
      </w:r>
      <w:r w:rsidR="007E1840" w:rsidRPr="006B0A38">
        <w:rPr>
          <w:rFonts w:ascii="Times New Roman" w:eastAsia="Times New Roman" w:hAnsi="Times New Roman" w:cs="Times New Roman"/>
          <w:color w:val="000000"/>
          <w:sz w:val="24"/>
          <w:szCs w:val="24"/>
          <w:shd w:val="clear" w:color="auto" w:fill="FFFFFF"/>
        </w:rPr>
        <w:t>i</w:t>
      </w:r>
      <w:r w:rsidRPr="006B0A38">
        <w:rPr>
          <w:rFonts w:ascii="Times New Roman" w:eastAsia="Times New Roman" w:hAnsi="Times New Roman" w:cs="Times New Roman"/>
          <w:color w:val="000000"/>
          <w:sz w:val="24"/>
          <w:szCs w:val="24"/>
          <w:shd w:val="clear" w:color="auto" w:fill="FFFFFF"/>
        </w:rPr>
        <w:t>ješena</w:t>
      </w:r>
      <w:r w:rsidR="00B4151C" w:rsidRPr="006B0A38">
        <w:rPr>
          <w:rFonts w:ascii="Times New Roman" w:eastAsia="Times New Roman" w:hAnsi="Times New Roman" w:cs="Times New Roman"/>
          <w:color w:val="000000"/>
          <w:sz w:val="24"/>
          <w:szCs w:val="24"/>
          <w:shd w:val="clear" w:color="auto" w:fill="FFFFFF"/>
        </w:rPr>
        <w:t>.</w:t>
      </w:r>
      <w:r w:rsidR="00E2681D" w:rsidRPr="006B0A38">
        <w:rPr>
          <w:rFonts w:ascii="Times New Roman" w:eastAsia="Times New Roman" w:hAnsi="Times New Roman" w:cs="Times New Roman"/>
          <w:color w:val="000000"/>
          <w:sz w:val="24"/>
          <w:szCs w:val="24"/>
          <w:shd w:val="clear" w:color="auto" w:fill="FFFFFF"/>
        </w:rPr>
        <w:t xml:space="preserve"> </w:t>
      </w:r>
    </w:p>
    <w:p w:rsidR="00B4151C" w:rsidRPr="006B0A38" w:rsidRDefault="00B4151C" w:rsidP="001E4CD5">
      <w:pPr>
        <w:suppressAutoHyphens/>
        <w:spacing w:before="240" w:after="0"/>
        <w:jc w:val="both"/>
        <w:rPr>
          <w:rFonts w:ascii="Times New Roman" w:eastAsia="Times New Roman" w:hAnsi="Times New Roman" w:cs="Times New Roman"/>
          <w:sz w:val="24"/>
          <w:szCs w:val="24"/>
          <w:shd w:val="clear" w:color="auto" w:fill="FFFFFF"/>
        </w:rPr>
      </w:pPr>
      <w:r w:rsidRPr="006B0A38">
        <w:rPr>
          <w:rFonts w:ascii="Times New Roman" w:eastAsia="Times New Roman" w:hAnsi="Times New Roman" w:cs="Times New Roman"/>
          <w:sz w:val="24"/>
          <w:szCs w:val="24"/>
          <w:shd w:val="clear" w:color="auto" w:fill="FFFFFF"/>
        </w:rPr>
        <w:lastRenderedPageBreak/>
        <w:t xml:space="preserve">Ukupan iznos proračunskih sredstava utrošenih za </w:t>
      </w:r>
      <w:r w:rsidR="00890FFA" w:rsidRPr="006B0A38">
        <w:rPr>
          <w:rFonts w:ascii="Times New Roman" w:eastAsia="Times New Roman" w:hAnsi="Times New Roman" w:cs="Times New Roman"/>
          <w:sz w:val="24"/>
          <w:szCs w:val="24"/>
          <w:shd w:val="clear" w:color="auto" w:fill="FFFFFF"/>
        </w:rPr>
        <w:t>drugih</w:t>
      </w:r>
      <w:r w:rsidRPr="006B0A38">
        <w:rPr>
          <w:rFonts w:ascii="Times New Roman" w:eastAsia="Times New Roman" w:hAnsi="Times New Roman" w:cs="Times New Roman"/>
          <w:sz w:val="24"/>
          <w:szCs w:val="24"/>
          <w:shd w:val="clear" w:color="auto" w:fill="FFFFFF"/>
        </w:rPr>
        <w:t xml:space="preserve"> </w:t>
      </w:r>
      <w:r w:rsidR="00F030EF" w:rsidRPr="006B0A38">
        <w:rPr>
          <w:rFonts w:ascii="Times New Roman" w:eastAsia="Times New Roman" w:hAnsi="Times New Roman" w:cs="Times New Roman"/>
          <w:sz w:val="24"/>
          <w:szCs w:val="24"/>
          <w:shd w:val="clear" w:color="auto" w:fill="FFFFFF"/>
        </w:rPr>
        <w:t xml:space="preserve">šest </w:t>
      </w:r>
      <w:r w:rsidRPr="006B0A38">
        <w:rPr>
          <w:rFonts w:ascii="Times New Roman" w:eastAsia="Times New Roman" w:hAnsi="Times New Roman" w:cs="Times New Roman"/>
          <w:sz w:val="24"/>
          <w:szCs w:val="24"/>
          <w:shd w:val="clear" w:color="auto" w:fill="FFFFFF"/>
        </w:rPr>
        <w:t xml:space="preserve">mjeseci </w:t>
      </w:r>
      <w:r w:rsidR="00F030EF" w:rsidRPr="006B0A38">
        <w:rPr>
          <w:rFonts w:ascii="Times New Roman" w:eastAsia="Times New Roman" w:hAnsi="Times New Roman" w:cs="Times New Roman"/>
          <w:sz w:val="24"/>
          <w:szCs w:val="24"/>
          <w:shd w:val="clear" w:color="auto" w:fill="FFFFFF"/>
        </w:rPr>
        <w:t>2018.</w:t>
      </w:r>
      <w:r w:rsidRPr="006B0A38">
        <w:rPr>
          <w:rFonts w:ascii="Times New Roman" w:eastAsia="Times New Roman" w:hAnsi="Times New Roman" w:cs="Times New Roman"/>
          <w:sz w:val="24"/>
          <w:szCs w:val="24"/>
          <w:shd w:val="clear" w:color="auto" w:fill="FFFFFF"/>
        </w:rPr>
        <w:t xml:space="preserve"> godine za podmirenje troškova stanovanja iznosi</w:t>
      </w:r>
      <w:r w:rsidR="00907ECF" w:rsidRPr="006B0A38">
        <w:rPr>
          <w:rFonts w:ascii="Times New Roman" w:eastAsia="Times New Roman" w:hAnsi="Times New Roman" w:cs="Times New Roman"/>
          <w:sz w:val="24"/>
          <w:szCs w:val="24"/>
          <w:shd w:val="clear" w:color="auto" w:fill="FFFFFF"/>
        </w:rPr>
        <w:t xml:space="preserve"> 2</w:t>
      </w:r>
      <w:r w:rsidR="00F030EF" w:rsidRPr="006B0A38">
        <w:rPr>
          <w:rFonts w:ascii="Times New Roman" w:eastAsia="Times New Roman" w:hAnsi="Times New Roman" w:cs="Times New Roman"/>
          <w:sz w:val="24"/>
          <w:szCs w:val="24"/>
          <w:shd w:val="clear" w:color="auto" w:fill="FFFFFF"/>
        </w:rPr>
        <w:t>6</w:t>
      </w:r>
      <w:r w:rsidR="00907ECF" w:rsidRPr="006B0A38">
        <w:rPr>
          <w:rFonts w:ascii="Times New Roman" w:eastAsia="Times New Roman" w:hAnsi="Times New Roman" w:cs="Times New Roman"/>
          <w:sz w:val="24"/>
          <w:szCs w:val="24"/>
          <w:shd w:val="clear" w:color="auto" w:fill="FFFFFF"/>
        </w:rPr>
        <w:t>.</w:t>
      </w:r>
      <w:r w:rsidR="00F030EF" w:rsidRPr="006B0A38">
        <w:rPr>
          <w:rFonts w:ascii="Times New Roman" w:eastAsia="Times New Roman" w:hAnsi="Times New Roman" w:cs="Times New Roman"/>
          <w:sz w:val="24"/>
          <w:szCs w:val="24"/>
          <w:shd w:val="clear" w:color="auto" w:fill="FFFFFF"/>
        </w:rPr>
        <w:t>765</w:t>
      </w:r>
      <w:r w:rsidR="00907ECF" w:rsidRPr="006B0A38">
        <w:rPr>
          <w:rFonts w:ascii="Times New Roman" w:eastAsia="Times New Roman" w:hAnsi="Times New Roman" w:cs="Times New Roman"/>
          <w:sz w:val="24"/>
          <w:szCs w:val="24"/>
          <w:shd w:val="clear" w:color="auto" w:fill="FFFFFF"/>
        </w:rPr>
        <w:t>,</w:t>
      </w:r>
      <w:r w:rsidR="00F030EF" w:rsidRPr="006B0A38">
        <w:rPr>
          <w:rFonts w:ascii="Times New Roman" w:eastAsia="Times New Roman" w:hAnsi="Times New Roman" w:cs="Times New Roman"/>
          <w:sz w:val="24"/>
          <w:szCs w:val="24"/>
          <w:shd w:val="clear" w:color="auto" w:fill="FFFFFF"/>
        </w:rPr>
        <w:t>03</w:t>
      </w:r>
      <w:r w:rsidR="00907ECF" w:rsidRPr="006B0A38">
        <w:rPr>
          <w:rFonts w:ascii="Times New Roman" w:eastAsia="Times New Roman" w:hAnsi="Times New Roman" w:cs="Times New Roman"/>
          <w:sz w:val="24"/>
          <w:szCs w:val="24"/>
          <w:shd w:val="clear" w:color="auto" w:fill="FFFFFF"/>
        </w:rPr>
        <w:t xml:space="preserve"> za ukupno 2</w:t>
      </w:r>
      <w:r w:rsidR="00890FFA" w:rsidRPr="006B0A38">
        <w:rPr>
          <w:rFonts w:ascii="Times New Roman" w:eastAsia="Times New Roman" w:hAnsi="Times New Roman" w:cs="Times New Roman"/>
          <w:sz w:val="24"/>
          <w:szCs w:val="24"/>
          <w:shd w:val="clear" w:color="auto" w:fill="FFFFFF"/>
        </w:rPr>
        <w:t>9</w:t>
      </w:r>
      <w:r w:rsidR="00907ECF" w:rsidRPr="006B0A38">
        <w:rPr>
          <w:rFonts w:ascii="Times New Roman" w:eastAsia="Times New Roman" w:hAnsi="Times New Roman" w:cs="Times New Roman"/>
          <w:sz w:val="24"/>
          <w:szCs w:val="24"/>
          <w:shd w:val="clear" w:color="auto" w:fill="FFFFFF"/>
        </w:rPr>
        <w:t xml:space="preserve"> korisnika od čega </w:t>
      </w:r>
      <w:r w:rsidR="00890FFA" w:rsidRPr="006B0A38">
        <w:rPr>
          <w:rFonts w:ascii="Times New Roman" w:eastAsia="Times New Roman" w:hAnsi="Times New Roman" w:cs="Times New Roman"/>
          <w:sz w:val="24"/>
          <w:szCs w:val="24"/>
          <w:shd w:val="clear" w:color="auto" w:fill="FFFFFF"/>
        </w:rPr>
        <w:t>21</w:t>
      </w:r>
      <w:r w:rsidR="00907ECF" w:rsidRPr="006B0A38">
        <w:rPr>
          <w:rFonts w:ascii="Times New Roman" w:eastAsia="Times New Roman" w:hAnsi="Times New Roman" w:cs="Times New Roman"/>
          <w:sz w:val="24"/>
          <w:szCs w:val="24"/>
          <w:shd w:val="clear" w:color="auto" w:fill="FFFFFF"/>
        </w:rPr>
        <w:t xml:space="preserve"> samca i </w:t>
      </w:r>
      <w:r w:rsidR="00890FFA" w:rsidRPr="006B0A38">
        <w:rPr>
          <w:rFonts w:ascii="Times New Roman" w:eastAsia="Times New Roman" w:hAnsi="Times New Roman" w:cs="Times New Roman"/>
          <w:sz w:val="24"/>
          <w:szCs w:val="24"/>
          <w:shd w:val="clear" w:color="auto" w:fill="FFFFFF"/>
        </w:rPr>
        <w:t>8</w:t>
      </w:r>
      <w:r w:rsidRPr="006B0A38">
        <w:rPr>
          <w:rFonts w:ascii="Times New Roman" w:eastAsia="Times New Roman" w:hAnsi="Times New Roman" w:cs="Times New Roman"/>
          <w:sz w:val="24"/>
          <w:szCs w:val="24"/>
          <w:shd w:val="clear" w:color="auto" w:fill="FFFFFF"/>
        </w:rPr>
        <w:t xml:space="preserve"> kućanstava.</w:t>
      </w:r>
    </w:p>
    <w:p w:rsidR="00B4151C" w:rsidRPr="006B0A38" w:rsidRDefault="00685140" w:rsidP="008C72C3">
      <w:pPr>
        <w:pStyle w:val="Naslov4"/>
        <w:rPr>
          <w:shd w:val="clear" w:color="auto" w:fill="FFFFFF"/>
        </w:rPr>
      </w:pPr>
      <w:bookmarkStart w:id="89" w:name="_Toc436081"/>
      <w:r w:rsidRPr="006B0A38">
        <w:rPr>
          <w:shd w:val="clear" w:color="auto" w:fill="FFFFFF"/>
        </w:rPr>
        <w:t>4.2.1.</w:t>
      </w:r>
      <w:r w:rsidR="008C72C3">
        <w:rPr>
          <w:shd w:val="clear" w:color="auto" w:fill="FFFFFF"/>
        </w:rPr>
        <w:t>8</w:t>
      </w:r>
      <w:r w:rsidR="00D46A3E" w:rsidRPr="006B0A38">
        <w:rPr>
          <w:shd w:val="clear" w:color="auto" w:fill="FFFFFF"/>
        </w:rPr>
        <w:t>.</w:t>
      </w:r>
      <w:r w:rsidR="00797212" w:rsidRPr="006B0A38">
        <w:rPr>
          <w:shd w:val="clear" w:color="auto" w:fill="FFFFFF"/>
        </w:rPr>
        <w:t xml:space="preserve">3. </w:t>
      </w:r>
      <w:r w:rsidR="00D46A3E" w:rsidRPr="006B0A38">
        <w:rPr>
          <w:shd w:val="clear" w:color="auto" w:fill="FFFFFF"/>
        </w:rPr>
        <w:t xml:space="preserve"> </w:t>
      </w:r>
      <w:r w:rsidR="00B4151C" w:rsidRPr="006B0A38">
        <w:rPr>
          <w:shd w:val="clear" w:color="auto" w:fill="FFFFFF"/>
        </w:rPr>
        <w:t>Troškovi ogrjeva</w:t>
      </w:r>
      <w:bookmarkEnd w:id="89"/>
    </w:p>
    <w:p w:rsidR="000B6674" w:rsidRPr="006B0A38" w:rsidRDefault="000B6674"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Odlukom župana o visini pomoći korisnic</w:t>
      </w:r>
      <w:r w:rsidR="007E1840" w:rsidRPr="006B0A38">
        <w:rPr>
          <w:rFonts w:ascii="Times New Roman" w:hAnsi="Times New Roman" w:cs="Times New Roman"/>
          <w:sz w:val="24"/>
          <w:szCs w:val="24"/>
        </w:rPr>
        <w:t>ima koji se griju na drva u 2018. godini (Službeni glasnik KZŽ 8/18</w:t>
      </w:r>
      <w:r w:rsidRPr="006B0A38">
        <w:rPr>
          <w:rFonts w:ascii="Times New Roman" w:hAnsi="Times New Roman" w:cs="Times New Roman"/>
          <w:sz w:val="24"/>
          <w:szCs w:val="24"/>
        </w:rPr>
        <w:t xml:space="preserve">) utvrđena je visina pomoći korisnicima koja za ovu godinu iznosi 950,00 kuna. Sukladno člancima 43. </w:t>
      </w:r>
      <w:r w:rsidR="003551C4" w:rsidRPr="006B0A38">
        <w:rPr>
          <w:rFonts w:ascii="Times New Roman" w:hAnsi="Times New Roman" w:cs="Times New Roman"/>
          <w:sz w:val="24"/>
          <w:szCs w:val="24"/>
        </w:rPr>
        <w:t>i</w:t>
      </w:r>
      <w:r w:rsidRPr="006B0A38">
        <w:rPr>
          <w:rFonts w:ascii="Times New Roman" w:hAnsi="Times New Roman" w:cs="Times New Roman"/>
          <w:sz w:val="24"/>
          <w:szCs w:val="24"/>
        </w:rPr>
        <w:t xml:space="preserve"> 100. Zakona o socijalnoj skrbi (NN 157/13, 152/14, 99/15 i 52/16</w:t>
      </w:r>
      <w:r w:rsidR="007E1840" w:rsidRPr="006B0A38">
        <w:rPr>
          <w:rFonts w:ascii="Times New Roman" w:hAnsi="Times New Roman" w:cs="Times New Roman"/>
          <w:sz w:val="24"/>
          <w:szCs w:val="24"/>
        </w:rPr>
        <w:t>, 16/17, 130/17</w:t>
      </w:r>
      <w:r w:rsidRPr="006B0A38">
        <w:rPr>
          <w:rFonts w:ascii="Times New Roman" w:hAnsi="Times New Roman" w:cs="Times New Roman"/>
          <w:sz w:val="24"/>
          <w:szCs w:val="24"/>
        </w:rPr>
        <w:t>) kao i Uputi Ministarstva socijalne politike i mladih, o priznavanju prava na naknadu troškova ogrjeva odlučuju jedinica područne (regionalne) samouprave</w:t>
      </w:r>
      <w:r w:rsidR="007D7539" w:rsidRPr="006B0A38">
        <w:rPr>
          <w:rFonts w:ascii="Times New Roman" w:hAnsi="Times New Roman" w:cs="Times New Roman"/>
          <w:sz w:val="24"/>
          <w:szCs w:val="24"/>
        </w:rPr>
        <w:t>. Radi provedbe pojedinačnih postupaka rješavanja o pravu, jedinice lokalne samouprave dostavljaju Upravnom odjelu za zdravstvo, socijalnu skrb, udruge i mlade, Krapinsko- zagorske županije, popis samaca i kućanstava korisnika ZMN koji se griju na drva, a koji imaju prebivalište na njihovom području.</w:t>
      </w:r>
    </w:p>
    <w:p w:rsidR="009F7165" w:rsidRPr="006B0A38" w:rsidRDefault="007D7539"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Upravni odjel za opće poslove i društvene djelatnosti izradio je popis u suradnji sa CZSS Krapina, Podružnica Pregrada</w:t>
      </w:r>
      <w:r w:rsidR="00221388" w:rsidRPr="006B0A38">
        <w:rPr>
          <w:rFonts w:ascii="Times New Roman" w:hAnsi="Times New Roman" w:cs="Times New Roman"/>
          <w:sz w:val="24"/>
          <w:szCs w:val="24"/>
        </w:rPr>
        <w:t>, koji j</w:t>
      </w:r>
      <w:r w:rsidRPr="006B0A38">
        <w:rPr>
          <w:rFonts w:ascii="Times New Roman" w:hAnsi="Times New Roman" w:cs="Times New Roman"/>
          <w:sz w:val="24"/>
          <w:szCs w:val="24"/>
        </w:rPr>
        <w:t xml:space="preserve">e </w:t>
      </w:r>
      <w:r w:rsidR="00221388" w:rsidRPr="006B0A38">
        <w:rPr>
          <w:rFonts w:ascii="Times New Roman" w:hAnsi="Times New Roman" w:cs="Times New Roman"/>
          <w:sz w:val="24"/>
          <w:szCs w:val="24"/>
        </w:rPr>
        <w:t xml:space="preserve">dostavio </w:t>
      </w:r>
      <w:r w:rsidRPr="006B0A38">
        <w:rPr>
          <w:rFonts w:ascii="Times New Roman" w:hAnsi="Times New Roman" w:cs="Times New Roman"/>
          <w:sz w:val="24"/>
          <w:szCs w:val="24"/>
        </w:rPr>
        <w:t>zajedno s rješenjima CZSS Krapina, Podružnice Pregrada za sve korisnike na popisu prethodno navedenom Upravnom odjelu KZŽ.</w:t>
      </w:r>
    </w:p>
    <w:p w:rsidR="00873CB0" w:rsidRPr="006B0A38" w:rsidRDefault="00D46A3E" w:rsidP="008C72C3">
      <w:pPr>
        <w:pStyle w:val="Naslov4"/>
      </w:pPr>
      <w:bookmarkStart w:id="90" w:name="_Toc473697041"/>
      <w:bookmarkStart w:id="91" w:name="_Toc436082"/>
      <w:r w:rsidRPr="006B0A38">
        <w:t>4.2.</w:t>
      </w:r>
      <w:r w:rsidR="00685140" w:rsidRPr="006B0A38">
        <w:t>1.</w:t>
      </w:r>
      <w:r w:rsidR="008C72C3">
        <w:t>8</w:t>
      </w:r>
      <w:r w:rsidR="007D7539" w:rsidRPr="006B0A38">
        <w:t>.4</w:t>
      </w:r>
      <w:r w:rsidR="00873CB0" w:rsidRPr="006B0A38">
        <w:t xml:space="preserve">. </w:t>
      </w:r>
      <w:r w:rsidR="00797212" w:rsidRPr="006B0A38">
        <w:t xml:space="preserve"> </w:t>
      </w:r>
      <w:r w:rsidR="00873CB0" w:rsidRPr="006B0A38">
        <w:t>Naknada za novorođeno dijete</w:t>
      </w:r>
      <w:bookmarkEnd w:id="90"/>
      <w:bookmarkEnd w:id="91"/>
    </w:p>
    <w:p w:rsidR="009F7165" w:rsidRPr="006B0A38" w:rsidRDefault="007E1840" w:rsidP="001E4CD5">
      <w:pPr>
        <w:spacing w:before="240" w:after="0"/>
        <w:jc w:val="both"/>
        <w:rPr>
          <w:rFonts w:ascii="Times New Roman" w:eastAsia="Times New Roman" w:hAnsi="Times New Roman" w:cs="Times New Roman"/>
          <w:color w:val="000000"/>
          <w:sz w:val="24"/>
          <w:szCs w:val="24"/>
        </w:rPr>
      </w:pPr>
      <w:r w:rsidRPr="006B0A38">
        <w:rPr>
          <w:rFonts w:ascii="Times New Roman" w:eastAsia="Times New Roman" w:hAnsi="Times New Roman" w:cs="Times New Roman"/>
          <w:color w:val="000000"/>
          <w:sz w:val="24"/>
          <w:szCs w:val="24"/>
        </w:rPr>
        <w:t>Od 01.0</w:t>
      </w:r>
      <w:r w:rsidR="001B033C" w:rsidRPr="006B0A38">
        <w:rPr>
          <w:rFonts w:ascii="Times New Roman" w:eastAsia="Times New Roman" w:hAnsi="Times New Roman" w:cs="Times New Roman"/>
          <w:color w:val="000000"/>
          <w:sz w:val="24"/>
          <w:szCs w:val="24"/>
        </w:rPr>
        <w:t>7</w:t>
      </w:r>
      <w:r w:rsidRPr="006B0A38">
        <w:rPr>
          <w:rFonts w:ascii="Times New Roman" w:eastAsia="Times New Roman" w:hAnsi="Times New Roman" w:cs="Times New Roman"/>
          <w:color w:val="000000"/>
          <w:sz w:val="24"/>
          <w:szCs w:val="24"/>
        </w:rPr>
        <w:t>.2018</w:t>
      </w:r>
      <w:r w:rsidR="00873CB0" w:rsidRPr="006B0A38">
        <w:rPr>
          <w:rFonts w:ascii="Times New Roman" w:eastAsia="Times New Roman" w:hAnsi="Times New Roman" w:cs="Times New Roman"/>
          <w:color w:val="000000"/>
          <w:sz w:val="24"/>
          <w:szCs w:val="24"/>
        </w:rPr>
        <w:t xml:space="preserve">. </w:t>
      </w:r>
      <w:r w:rsidRPr="006B0A38">
        <w:rPr>
          <w:rFonts w:ascii="Times New Roman" w:eastAsia="Times New Roman" w:hAnsi="Times New Roman" w:cs="Times New Roman"/>
          <w:color w:val="000000"/>
          <w:sz w:val="24"/>
          <w:szCs w:val="24"/>
        </w:rPr>
        <w:t>do 3</w:t>
      </w:r>
      <w:r w:rsidR="001B033C" w:rsidRPr="006B0A38">
        <w:rPr>
          <w:rFonts w:ascii="Times New Roman" w:eastAsia="Times New Roman" w:hAnsi="Times New Roman" w:cs="Times New Roman"/>
          <w:color w:val="000000"/>
          <w:sz w:val="24"/>
          <w:szCs w:val="24"/>
        </w:rPr>
        <w:t>1</w:t>
      </w:r>
      <w:r w:rsidRPr="006B0A38">
        <w:rPr>
          <w:rFonts w:ascii="Times New Roman" w:eastAsia="Times New Roman" w:hAnsi="Times New Roman" w:cs="Times New Roman"/>
          <w:color w:val="000000"/>
          <w:sz w:val="24"/>
          <w:szCs w:val="24"/>
        </w:rPr>
        <w:t>.</w:t>
      </w:r>
      <w:r w:rsidR="001B033C" w:rsidRPr="006B0A38">
        <w:rPr>
          <w:rFonts w:ascii="Times New Roman" w:eastAsia="Times New Roman" w:hAnsi="Times New Roman" w:cs="Times New Roman"/>
          <w:color w:val="000000"/>
          <w:sz w:val="24"/>
          <w:szCs w:val="24"/>
        </w:rPr>
        <w:t>12</w:t>
      </w:r>
      <w:r w:rsidRPr="006B0A38">
        <w:rPr>
          <w:rFonts w:ascii="Times New Roman" w:eastAsia="Times New Roman" w:hAnsi="Times New Roman" w:cs="Times New Roman"/>
          <w:color w:val="000000"/>
          <w:sz w:val="24"/>
          <w:szCs w:val="24"/>
        </w:rPr>
        <w:t>.2018</w:t>
      </w:r>
      <w:r w:rsidR="003551C4" w:rsidRPr="006B0A38">
        <w:rPr>
          <w:rFonts w:ascii="Times New Roman" w:eastAsia="Times New Roman" w:hAnsi="Times New Roman" w:cs="Times New Roman"/>
          <w:color w:val="000000"/>
          <w:sz w:val="24"/>
          <w:szCs w:val="24"/>
        </w:rPr>
        <w:t xml:space="preserve">. </w:t>
      </w:r>
      <w:r w:rsidRPr="006B0A38">
        <w:rPr>
          <w:rFonts w:ascii="Times New Roman" w:eastAsia="Times New Roman" w:hAnsi="Times New Roman" w:cs="Times New Roman"/>
          <w:color w:val="000000"/>
          <w:sz w:val="24"/>
          <w:szCs w:val="24"/>
        </w:rPr>
        <w:t>godine održana su 2</w:t>
      </w:r>
      <w:r w:rsidR="00873CB0" w:rsidRPr="006B0A38">
        <w:rPr>
          <w:rFonts w:ascii="Times New Roman" w:eastAsia="Times New Roman" w:hAnsi="Times New Roman" w:cs="Times New Roman"/>
          <w:color w:val="000000"/>
          <w:sz w:val="24"/>
          <w:szCs w:val="24"/>
        </w:rPr>
        <w:t xml:space="preserve"> prijema za roditelje i n</w:t>
      </w:r>
      <w:r w:rsidRPr="006B0A38">
        <w:rPr>
          <w:rFonts w:ascii="Times New Roman" w:eastAsia="Times New Roman" w:hAnsi="Times New Roman" w:cs="Times New Roman"/>
          <w:color w:val="000000"/>
          <w:sz w:val="24"/>
          <w:szCs w:val="24"/>
        </w:rPr>
        <w:t>ovorođene bebe (odnosno svaka 3 mjeseca), na kojima je</w:t>
      </w:r>
      <w:r w:rsidR="00873CB0" w:rsidRPr="006B0A38">
        <w:rPr>
          <w:rFonts w:ascii="Times New Roman" w:eastAsia="Times New Roman" w:hAnsi="Times New Roman" w:cs="Times New Roman"/>
          <w:color w:val="000000"/>
          <w:sz w:val="24"/>
          <w:szCs w:val="24"/>
        </w:rPr>
        <w:t xml:space="preserve"> g</w:t>
      </w:r>
      <w:r w:rsidRPr="006B0A38">
        <w:rPr>
          <w:rFonts w:ascii="Times New Roman" w:eastAsia="Times New Roman" w:hAnsi="Times New Roman" w:cs="Times New Roman"/>
          <w:color w:val="000000"/>
          <w:sz w:val="24"/>
          <w:szCs w:val="24"/>
        </w:rPr>
        <w:t>radonačelnik uz prigodne pakete tzv. „Paketi za super početak“ (vrijednost paketa= 1.000,00 kuna)</w:t>
      </w:r>
      <w:r w:rsidR="00873CB0" w:rsidRPr="006B0A38">
        <w:rPr>
          <w:rFonts w:ascii="Times New Roman" w:eastAsia="Times New Roman" w:hAnsi="Times New Roman" w:cs="Times New Roman"/>
          <w:color w:val="000000"/>
          <w:sz w:val="24"/>
          <w:szCs w:val="24"/>
        </w:rPr>
        <w:t xml:space="preserve"> svakoj obitelji uručio</w:t>
      </w:r>
      <w:r w:rsidRPr="006B0A38">
        <w:rPr>
          <w:rFonts w:ascii="Times New Roman" w:eastAsia="Times New Roman" w:hAnsi="Times New Roman" w:cs="Times New Roman"/>
          <w:color w:val="000000"/>
          <w:sz w:val="24"/>
          <w:szCs w:val="24"/>
        </w:rPr>
        <w:t xml:space="preserve"> i novčanu</w:t>
      </w:r>
      <w:r w:rsidR="00873CB0" w:rsidRPr="006B0A38">
        <w:rPr>
          <w:rFonts w:ascii="Times New Roman" w:eastAsia="Times New Roman" w:hAnsi="Times New Roman" w:cs="Times New Roman"/>
          <w:color w:val="000000"/>
          <w:sz w:val="24"/>
          <w:szCs w:val="24"/>
        </w:rPr>
        <w:t xml:space="preserve"> pomoć u iznosu od 1.000,00 kn, sukladno odredbama važeće odluke, a u izvješ</w:t>
      </w:r>
      <w:r w:rsidRPr="006B0A38">
        <w:rPr>
          <w:rFonts w:ascii="Times New Roman" w:eastAsia="Times New Roman" w:hAnsi="Times New Roman" w:cs="Times New Roman"/>
          <w:color w:val="000000"/>
          <w:sz w:val="24"/>
          <w:szCs w:val="24"/>
        </w:rPr>
        <w:t>tajnom razdoblju isplaćen</w:t>
      </w:r>
      <w:r w:rsidR="001B033C" w:rsidRPr="006B0A38">
        <w:rPr>
          <w:rFonts w:ascii="Times New Roman" w:eastAsia="Times New Roman" w:hAnsi="Times New Roman" w:cs="Times New Roman"/>
          <w:color w:val="000000"/>
          <w:sz w:val="24"/>
          <w:szCs w:val="24"/>
        </w:rPr>
        <w:t>a</w:t>
      </w:r>
      <w:r w:rsidRPr="006B0A38">
        <w:rPr>
          <w:rFonts w:ascii="Times New Roman" w:eastAsia="Times New Roman" w:hAnsi="Times New Roman" w:cs="Times New Roman"/>
          <w:color w:val="000000"/>
          <w:sz w:val="24"/>
          <w:szCs w:val="24"/>
        </w:rPr>
        <w:t xml:space="preserve"> je 2</w:t>
      </w:r>
      <w:r w:rsidR="001B033C" w:rsidRPr="006B0A38">
        <w:rPr>
          <w:rFonts w:ascii="Times New Roman" w:eastAsia="Times New Roman" w:hAnsi="Times New Roman" w:cs="Times New Roman"/>
          <w:color w:val="000000"/>
          <w:sz w:val="24"/>
          <w:szCs w:val="24"/>
        </w:rPr>
        <w:t>1</w:t>
      </w:r>
      <w:r w:rsidR="007D7539" w:rsidRPr="006B0A38">
        <w:rPr>
          <w:rFonts w:ascii="Times New Roman" w:eastAsia="Times New Roman" w:hAnsi="Times New Roman" w:cs="Times New Roman"/>
          <w:color w:val="000000"/>
          <w:sz w:val="24"/>
          <w:szCs w:val="24"/>
        </w:rPr>
        <w:t xml:space="preserve"> naknada</w:t>
      </w:r>
      <w:r w:rsidR="00873CB0" w:rsidRPr="006B0A38">
        <w:rPr>
          <w:rFonts w:ascii="Times New Roman" w:eastAsia="Times New Roman" w:hAnsi="Times New Roman" w:cs="Times New Roman"/>
          <w:color w:val="000000"/>
          <w:sz w:val="24"/>
          <w:szCs w:val="24"/>
        </w:rPr>
        <w:t xml:space="preserve"> za novorođen</w:t>
      </w:r>
      <w:r w:rsidRPr="006B0A38">
        <w:rPr>
          <w:rFonts w:ascii="Times New Roman" w:eastAsia="Times New Roman" w:hAnsi="Times New Roman" w:cs="Times New Roman"/>
          <w:color w:val="000000"/>
          <w:sz w:val="24"/>
          <w:szCs w:val="24"/>
        </w:rPr>
        <w:t>o dijete, u ukupnom iznosu od 2</w:t>
      </w:r>
      <w:r w:rsidR="001B033C" w:rsidRPr="006B0A38">
        <w:rPr>
          <w:rFonts w:ascii="Times New Roman" w:eastAsia="Times New Roman" w:hAnsi="Times New Roman" w:cs="Times New Roman"/>
          <w:color w:val="000000"/>
          <w:sz w:val="24"/>
          <w:szCs w:val="24"/>
        </w:rPr>
        <w:t>1</w:t>
      </w:r>
      <w:r w:rsidR="00873CB0" w:rsidRPr="006B0A38">
        <w:rPr>
          <w:rFonts w:ascii="Times New Roman" w:eastAsia="Times New Roman" w:hAnsi="Times New Roman" w:cs="Times New Roman"/>
          <w:color w:val="000000"/>
          <w:sz w:val="24"/>
          <w:szCs w:val="24"/>
        </w:rPr>
        <w:t>.000,00 kn</w:t>
      </w:r>
      <w:r w:rsidRPr="006B0A38">
        <w:rPr>
          <w:rFonts w:ascii="Times New Roman" w:eastAsia="Times New Roman" w:hAnsi="Times New Roman" w:cs="Times New Roman"/>
          <w:color w:val="000000"/>
          <w:sz w:val="24"/>
          <w:szCs w:val="24"/>
        </w:rPr>
        <w:t>, odnosno podijeljen</w:t>
      </w:r>
      <w:r w:rsidR="001B033C" w:rsidRPr="006B0A38">
        <w:rPr>
          <w:rFonts w:ascii="Times New Roman" w:eastAsia="Times New Roman" w:hAnsi="Times New Roman" w:cs="Times New Roman"/>
          <w:color w:val="000000"/>
          <w:sz w:val="24"/>
          <w:szCs w:val="24"/>
        </w:rPr>
        <w:t xml:space="preserve"> </w:t>
      </w:r>
      <w:r w:rsidRPr="006B0A38">
        <w:rPr>
          <w:rFonts w:ascii="Times New Roman" w:eastAsia="Times New Roman" w:hAnsi="Times New Roman" w:cs="Times New Roman"/>
          <w:color w:val="000000"/>
          <w:sz w:val="24"/>
          <w:szCs w:val="24"/>
        </w:rPr>
        <w:t>je 2</w:t>
      </w:r>
      <w:r w:rsidR="001B033C" w:rsidRPr="006B0A38">
        <w:rPr>
          <w:rFonts w:ascii="Times New Roman" w:eastAsia="Times New Roman" w:hAnsi="Times New Roman" w:cs="Times New Roman"/>
          <w:color w:val="000000"/>
          <w:sz w:val="24"/>
          <w:szCs w:val="24"/>
        </w:rPr>
        <w:t>1</w:t>
      </w:r>
      <w:r w:rsidRPr="006B0A38">
        <w:rPr>
          <w:rFonts w:ascii="Times New Roman" w:eastAsia="Times New Roman" w:hAnsi="Times New Roman" w:cs="Times New Roman"/>
          <w:color w:val="000000"/>
          <w:sz w:val="24"/>
          <w:szCs w:val="24"/>
        </w:rPr>
        <w:t xml:space="preserve"> pake</w:t>
      </w:r>
      <w:r w:rsidR="001B033C" w:rsidRPr="006B0A38">
        <w:rPr>
          <w:rFonts w:ascii="Times New Roman" w:eastAsia="Times New Roman" w:hAnsi="Times New Roman" w:cs="Times New Roman"/>
          <w:color w:val="000000"/>
          <w:sz w:val="24"/>
          <w:szCs w:val="24"/>
        </w:rPr>
        <w:t>t</w:t>
      </w:r>
      <w:r w:rsidRPr="006B0A38">
        <w:rPr>
          <w:rFonts w:ascii="Times New Roman" w:eastAsia="Times New Roman" w:hAnsi="Times New Roman" w:cs="Times New Roman"/>
          <w:color w:val="000000"/>
          <w:sz w:val="24"/>
          <w:szCs w:val="24"/>
        </w:rPr>
        <w:t xml:space="preserve"> (vrijednost= 2</w:t>
      </w:r>
      <w:r w:rsidR="001B033C" w:rsidRPr="006B0A38">
        <w:rPr>
          <w:rFonts w:ascii="Times New Roman" w:eastAsia="Times New Roman" w:hAnsi="Times New Roman" w:cs="Times New Roman"/>
          <w:color w:val="000000"/>
          <w:sz w:val="24"/>
          <w:szCs w:val="24"/>
        </w:rPr>
        <w:t>1</w:t>
      </w:r>
      <w:r w:rsidRPr="006B0A38">
        <w:rPr>
          <w:rFonts w:ascii="Times New Roman" w:eastAsia="Times New Roman" w:hAnsi="Times New Roman" w:cs="Times New Roman"/>
          <w:color w:val="000000"/>
          <w:sz w:val="24"/>
          <w:szCs w:val="24"/>
        </w:rPr>
        <w:t>.000,00 kuna)</w:t>
      </w:r>
      <w:r w:rsidR="00873CB0" w:rsidRPr="006B0A38">
        <w:rPr>
          <w:rFonts w:ascii="Times New Roman" w:eastAsia="Times New Roman" w:hAnsi="Times New Roman" w:cs="Times New Roman"/>
          <w:color w:val="000000"/>
          <w:sz w:val="24"/>
          <w:szCs w:val="24"/>
        </w:rPr>
        <w:t>.</w:t>
      </w:r>
    </w:p>
    <w:p w:rsidR="00873CB0" w:rsidRPr="006B0A38" w:rsidRDefault="00D46A3E" w:rsidP="008C72C3">
      <w:pPr>
        <w:pStyle w:val="Naslov4"/>
      </w:pPr>
      <w:bookmarkStart w:id="92" w:name="_Toc473697045"/>
      <w:bookmarkStart w:id="93" w:name="_Toc436083"/>
      <w:r w:rsidRPr="006B0A38">
        <w:t>4.2.</w:t>
      </w:r>
      <w:r w:rsidR="00685140" w:rsidRPr="006B0A38">
        <w:t>1.</w:t>
      </w:r>
      <w:r w:rsidR="008C72C3">
        <w:t>8</w:t>
      </w:r>
      <w:r w:rsidR="00685140" w:rsidRPr="006B0A38">
        <w:t>.</w:t>
      </w:r>
      <w:r w:rsidR="008C72C3">
        <w:t>5</w:t>
      </w:r>
      <w:r w:rsidRPr="006B0A38">
        <w:t>.</w:t>
      </w:r>
      <w:r w:rsidR="00873CB0" w:rsidRPr="006B0A38">
        <w:t xml:space="preserve"> </w:t>
      </w:r>
      <w:bookmarkEnd w:id="92"/>
      <w:r w:rsidR="00797212" w:rsidRPr="006B0A38">
        <w:t xml:space="preserve"> </w:t>
      </w:r>
      <w:r w:rsidRPr="006B0A38">
        <w:t>Sufinanciranje troškova boravka u SUVAG-u</w:t>
      </w:r>
      <w:bookmarkEnd w:id="93"/>
    </w:p>
    <w:p w:rsidR="009F7165" w:rsidRDefault="00D46A3E" w:rsidP="008C72C3">
      <w:pPr>
        <w:spacing w:before="240"/>
        <w:jc w:val="both"/>
        <w:rPr>
          <w:rFonts w:ascii="Times New Roman" w:hAnsi="Times New Roman" w:cs="Times New Roman"/>
          <w:sz w:val="24"/>
          <w:szCs w:val="24"/>
        </w:rPr>
      </w:pPr>
      <w:r w:rsidRPr="006B0A38">
        <w:rPr>
          <w:rFonts w:ascii="Times New Roman" w:hAnsi="Times New Roman" w:cs="Times New Roman"/>
          <w:sz w:val="24"/>
          <w:szCs w:val="24"/>
        </w:rPr>
        <w:t>Gradonačelnik je u izvještajnom razdoblju, a temeljem čl. 6. Odluke o mjerilima za financiranje predškolskog odgoja (Službeni glasnik KZŽ, br. 29/15, 1/18) donio 3 Odluke</w:t>
      </w:r>
      <w:r w:rsidRPr="006B0A38">
        <w:rPr>
          <w:rFonts w:ascii="Times New Roman" w:hAnsi="Times New Roman" w:cs="Times New Roman"/>
          <w:color w:val="FF0000"/>
          <w:sz w:val="24"/>
          <w:szCs w:val="24"/>
        </w:rPr>
        <w:t xml:space="preserve"> </w:t>
      </w:r>
      <w:r w:rsidRPr="006B0A38">
        <w:rPr>
          <w:rFonts w:ascii="Times New Roman" w:hAnsi="Times New Roman" w:cs="Times New Roman"/>
          <w:sz w:val="24"/>
          <w:szCs w:val="24"/>
        </w:rPr>
        <w:t>kojim se odobrava sufinanciranje troškova boravka u Dječjem vrtiću Poliklinike za rehabilitaciju slušanja i govora SUVAG, Ul. kneza Ljudevita Posavskog 10, Zagreb u iznosu 50% utvrđene cijene programa.</w:t>
      </w:r>
      <w:r w:rsidR="00736368" w:rsidRPr="006B0A38">
        <w:rPr>
          <w:rFonts w:ascii="Times New Roman" w:hAnsi="Times New Roman" w:cs="Times New Roman"/>
          <w:sz w:val="24"/>
          <w:szCs w:val="24"/>
        </w:rPr>
        <w:t xml:space="preserve"> </w:t>
      </w:r>
      <w:r w:rsidRPr="006B0A38">
        <w:rPr>
          <w:rFonts w:ascii="Times New Roman" w:hAnsi="Times New Roman" w:cs="Times New Roman"/>
          <w:sz w:val="24"/>
          <w:szCs w:val="24"/>
        </w:rPr>
        <w:t>Isplate naknade troškova isplaćuju se temelje Sporazuma zaključenog između Grada i SUVAG-a.</w:t>
      </w:r>
      <w:bookmarkStart w:id="94" w:name="_Toc473697046"/>
    </w:p>
    <w:p w:rsidR="009F7165" w:rsidRPr="009F7165" w:rsidRDefault="00D46A3E" w:rsidP="009F7165">
      <w:pPr>
        <w:pStyle w:val="Naslov4"/>
        <w:rPr>
          <w:rFonts w:eastAsia="Cambria"/>
        </w:rPr>
      </w:pPr>
      <w:bookmarkStart w:id="95" w:name="_Toc436084"/>
      <w:r w:rsidRPr="006B0A38">
        <w:rPr>
          <w:rFonts w:eastAsia="Cambria"/>
        </w:rPr>
        <w:t>4</w:t>
      </w:r>
      <w:r w:rsidR="00873CB0" w:rsidRPr="006B0A38">
        <w:rPr>
          <w:rFonts w:eastAsia="Cambria"/>
        </w:rPr>
        <w:t>.</w:t>
      </w:r>
      <w:r w:rsidRPr="006B0A38">
        <w:rPr>
          <w:rFonts w:eastAsia="Cambria"/>
        </w:rPr>
        <w:t>2.</w:t>
      </w:r>
      <w:r w:rsidR="00685140" w:rsidRPr="006B0A38">
        <w:rPr>
          <w:rFonts w:eastAsia="Cambria"/>
        </w:rPr>
        <w:t>1.</w:t>
      </w:r>
      <w:r w:rsidR="008C72C3">
        <w:rPr>
          <w:rFonts w:eastAsia="Cambria"/>
        </w:rPr>
        <w:t>8.6</w:t>
      </w:r>
      <w:r w:rsidRPr="006B0A38">
        <w:rPr>
          <w:rFonts w:eastAsia="Cambria"/>
        </w:rPr>
        <w:t xml:space="preserve">. </w:t>
      </w:r>
      <w:r w:rsidR="00873CB0" w:rsidRPr="006B0A38">
        <w:rPr>
          <w:rFonts w:eastAsia="Cambria"/>
        </w:rPr>
        <w:t xml:space="preserve"> Učeničke stipendije, studentske stipendije i financijske potpore studentima</w:t>
      </w:r>
      <w:bookmarkEnd w:id="94"/>
      <w:bookmarkEnd w:id="95"/>
    </w:p>
    <w:p w:rsidR="009F7165" w:rsidRDefault="009F7165" w:rsidP="009F7165">
      <w:pPr>
        <w:jc w:val="both"/>
        <w:rPr>
          <w:rFonts w:ascii="Times New Roman" w:hAnsi="Times New Roman" w:cs="Times New Roman"/>
          <w:sz w:val="24"/>
          <w:szCs w:val="24"/>
        </w:rPr>
      </w:pPr>
      <w:r w:rsidRPr="009F7165">
        <w:rPr>
          <w:rFonts w:ascii="Times New Roman" w:hAnsi="Times New Roman" w:cs="Times New Roman"/>
          <w:sz w:val="24"/>
          <w:szCs w:val="24"/>
        </w:rPr>
        <w:t xml:space="preserve">Temeljem Odluke o dodjeli stipendija učenicima srednjih škola, dodjeli financijskih potpora i top stipendija studentima s područja  Grada  Pregrade  (Službeni  glasnik Krapinsko-zagorske  županije br. 23/16), te temeljem nje donesenih  zaključaka gradonačelnika  Grada Pregrade,  Upravni odjel  za opće poslove i društvene djelatnosti Grada  Pregrade objavio je natječaje za dodjelu učeničkih stipendija, dodjelu financijskih potpora i top stipendija studentima s područja Grada Pregrade za područje Grada Pregrade  za  školsku  godinu  2018./2019., odnosno akademsku godinu 2018./2019., dana 15.10.2018. godine. Prijedloge rang lista izradio je Odbor </w:t>
      </w:r>
      <w:r w:rsidRPr="009F7165">
        <w:rPr>
          <w:rFonts w:ascii="Times New Roman" w:hAnsi="Times New Roman" w:cs="Times New Roman"/>
          <w:sz w:val="24"/>
          <w:szCs w:val="24"/>
        </w:rPr>
        <w:lastRenderedPageBreak/>
        <w:t>za dodjelu stipendije te ih dostavio Upravnom odjelu za opće poslove i društvene djelatnosti. Rang liste su objavljene na službenoj web stranici Grada i oglasnoj ploči Grada, a na iste nije bilo prigovora.</w:t>
      </w:r>
    </w:p>
    <w:p w:rsidR="009F7165" w:rsidRPr="009F7165" w:rsidRDefault="009F7165" w:rsidP="009F7165">
      <w:pPr>
        <w:jc w:val="both"/>
        <w:rPr>
          <w:rFonts w:ascii="Times New Roman" w:hAnsi="Times New Roman" w:cs="Times New Roman"/>
          <w:sz w:val="24"/>
          <w:szCs w:val="24"/>
        </w:rPr>
      </w:pPr>
      <w:r w:rsidRPr="009F7165">
        <w:rPr>
          <w:rFonts w:ascii="Times New Roman" w:hAnsi="Times New Roman" w:cs="Times New Roman"/>
          <w:sz w:val="24"/>
          <w:szCs w:val="24"/>
        </w:rPr>
        <w:t>Na temelju svih pristiglih zahtjeva ove godine odobreno je 9 Top stipendija studentima, 8 nastavaka financijskih potpora, 9 novo odobrenih zahtjeva za financijske potpore, 19 učeničkih stipendija i 2 stipendije za učenike srednjih škola i studente s izvanrednim postignućima u području kulture, znanosti i sporta.</w:t>
      </w:r>
    </w:p>
    <w:p w:rsidR="00A9421D" w:rsidRPr="006B0A38" w:rsidRDefault="00A9421D" w:rsidP="008C72C3">
      <w:pPr>
        <w:pStyle w:val="Naslov4"/>
      </w:pPr>
      <w:bookmarkStart w:id="96" w:name="_Toc436085"/>
      <w:bookmarkStart w:id="97" w:name="_Toc473697047"/>
      <w:r w:rsidRPr="006B0A38">
        <w:t>4.2.</w:t>
      </w:r>
      <w:r w:rsidR="008C72C3">
        <w:t>1</w:t>
      </w:r>
      <w:r w:rsidRPr="006B0A38">
        <w:t>.</w:t>
      </w:r>
      <w:r w:rsidR="008C72C3">
        <w:t>8</w:t>
      </w:r>
      <w:r w:rsidRPr="006B0A38">
        <w:t>.</w:t>
      </w:r>
      <w:r w:rsidR="008C72C3">
        <w:t>7</w:t>
      </w:r>
      <w:r w:rsidRPr="006B0A38">
        <w:t>. Sufinanciranje prijevoza učenika srednjih škola</w:t>
      </w:r>
      <w:bookmarkEnd w:id="96"/>
    </w:p>
    <w:p w:rsidR="008C72C3" w:rsidRPr="006B0A38" w:rsidRDefault="00A9421D" w:rsidP="001E4CD5">
      <w:pPr>
        <w:jc w:val="both"/>
        <w:rPr>
          <w:rFonts w:ascii="Times New Roman" w:hAnsi="Times New Roman" w:cs="Times New Roman"/>
          <w:sz w:val="24"/>
          <w:szCs w:val="24"/>
        </w:rPr>
      </w:pPr>
      <w:r w:rsidRPr="006B0A38">
        <w:rPr>
          <w:rFonts w:ascii="Times New Roman" w:hAnsi="Times New Roman" w:cs="Times New Roman"/>
          <w:sz w:val="24"/>
          <w:szCs w:val="24"/>
        </w:rPr>
        <w:t xml:space="preserve">Gradonačelnik grada Pregrade donio je Zaključak o sufinanciranju naknade za troškove prijevoza redovitih učenika srednjih škola s područja grada Pregrade u školskoj godini 2018./2019. (Klasa; 602-03/18-01/03, </w:t>
      </w:r>
      <w:proofErr w:type="spellStart"/>
      <w:r w:rsidRPr="006B0A38">
        <w:rPr>
          <w:rFonts w:ascii="Times New Roman" w:hAnsi="Times New Roman" w:cs="Times New Roman"/>
          <w:sz w:val="24"/>
          <w:szCs w:val="24"/>
        </w:rPr>
        <w:t>Urbroj</w:t>
      </w:r>
      <w:proofErr w:type="spellEnd"/>
      <w:r w:rsidRPr="006B0A38">
        <w:rPr>
          <w:rFonts w:ascii="Times New Roman" w:hAnsi="Times New Roman" w:cs="Times New Roman"/>
          <w:sz w:val="24"/>
          <w:szCs w:val="24"/>
        </w:rPr>
        <w:t xml:space="preserve">: 2214/01-02-18-1) od 3. rujna 2018. godine. Zaključkom su utvrđeni kriteriji i načini sufinanciranja naknade za troškove prijevoza redovitih učenika srednjih škola s prebivalištem na području grada Pregrade. </w:t>
      </w:r>
    </w:p>
    <w:p w:rsidR="00A9421D" w:rsidRPr="006B0A38" w:rsidRDefault="00A9421D" w:rsidP="008C72C3">
      <w:pPr>
        <w:pStyle w:val="Naslov4"/>
      </w:pPr>
      <w:bookmarkStart w:id="98" w:name="_Toc436086"/>
      <w:r w:rsidRPr="006B0A38">
        <w:t>4.2.</w:t>
      </w:r>
      <w:r w:rsidR="008C72C3">
        <w:t>1</w:t>
      </w:r>
      <w:r w:rsidRPr="006B0A38">
        <w:t>.</w:t>
      </w:r>
      <w:r w:rsidR="008C72C3">
        <w:t>8</w:t>
      </w:r>
      <w:r w:rsidRPr="006B0A38">
        <w:t>.</w:t>
      </w:r>
      <w:r w:rsidR="008C72C3">
        <w:t>8</w:t>
      </w:r>
      <w:r w:rsidRPr="006B0A38">
        <w:t xml:space="preserve"> . Sufinanciranje prijevoza učenika osnovne škole</w:t>
      </w:r>
      <w:bookmarkEnd w:id="98"/>
    </w:p>
    <w:p w:rsidR="00A9421D" w:rsidRPr="006B0A38" w:rsidRDefault="00A9421D" w:rsidP="001E4CD5">
      <w:pPr>
        <w:jc w:val="both"/>
        <w:rPr>
          <w:rFonts w:ascii="Times New Roman" w:hAnsi="Times New Roman" w:cs="Times New Roman"/>
          <w:sz w:val="24"/>
          <w:szCs w:val="24"/>
        </w:rPr>
      </w:pPr>
      <w:r w:rsidRPr="006B0A38">
        <w:rPr>
          <w:rFonts w:ascii="Times New Roman" w:hAnsi="Times New Roman" w:cs="Times New Roman"/>
          <w:sz w:val="24"/>
          <w:szCs w:val="24"/>
        </w:rPr>
        <w:t xml:space="preserve">Gradonačelnik grada Pregrade, na zahtjev  OŠ Đure </w:t>
      </w:r>
      <w:proofErr w:type="spellStart"/>
      <w:r w:rsidRPr="006B0A38">
        <w:rPr>
          <w:rFonts w:ascii="Times New Roman" w:hAnsi="Times New Roman" w:cs="Times New Roman"/>
          <w:sz w:val="24"/>
          <w:szCs w:val="24"/>
        </w:rPr>
        <w:t>Prejca</w:t>
      </w:r>
      <w:proofErr w:type="spellEnd"/>
      <w:r w:rsidRPr="006B0A38">
        <w:rPr>
          <w:rFonts w:ascii="Times New Roman" w:hAnsi="Times New Roman" w:cs="Times New Roman"/>
          <w:sz w:val="24"/>
          <w:szCs w:val="24"/>
        </w:rPr>
        <w:t xml:space="preserve"> </w:t>
      </w:r>
      <w:proofErr w:type="spellStart"/>
      <w:r w:rsidRPr="006B0A38">
        <w:rPr>
          <w:rFonts w:ascii="Times New Roman" w:hAnsi="Times New Roman" w:cs="Times New Roman"/>
          <w:sz w:val="24"/>
          <w:szCs w:val="24"/>
        </w:rPr>
        <w:t>Desinić</w:t>
      </w:r>
      <w:proofErr w:type="spellEnd"/>
      <w:r w:rsidRPr="006B0A38">
        <w:rPr>
          <w:rFonts w:ascii="Times New Roman" w:hAnsi="Times New Roman" w:cs="Times New Roman"/>
          <w:sz w:val="24"/>
          <w:szCs w:val="24"/>
        </w:rPr>
        <w:t xml:space="preserve">, donio je Zaključak (Klasa:601-01/18-01/18, </w:t>
      </w:r>
      <w:proofErr w:type="spellStart"/>
      <w:r w:rsidRPr="006B0A38">
        <w:rPr>
          <w:rFonts w:ascii="Times New Roman" w:hAnsi="Times New Roman" w:cs="Times New Roman"/>
          <w:sz w:val="24"/>
          <w:szCs w:val="24"/>
        </w:rPr>
        <w:t>Urbroj</w:t>
      </w:r>
      <w:proofErr w:type="spellEnd"/>
      <w:r w:rsidRPr="006B0A38">
        <w:rPr>
          <w:rFonts w:ascii="Times New Roman" w:hAnsi="Times New Roman" w:cs="Times New Roman"/>
          <w:sz w:val="24"/>
          <w:szCs w:val="24"/>
        </w:rPr>
        <w:t xml:space="preserve">: 2214/01-02-18-2) od 26.09.2018., o sufinanciranju prijevoza redovitih učenika s prebivalištem na području grada Pregrade, koji su polaznici Osnovne škola Đure </w:t>
      </w:r>
      <w:proofErr w:type="spellStart"/>
      <w:r w:rsidRPr="006B0A38">
        <w:rPr>
          <w:rFonts w:ascii="Times New Roman" w:hAnsi="Times New Roman" w:cs="Times New Roman"/>
          <w:sz w:val="24"/>
          <w:szCs w:val="24"/>
        </w:rPr>
        <w:t>Prejca</w:t>
      </w:r>
      <w:proofErr w:type="spellEnd"/>
      <w:r w:rsidRPr="006B0A38">
        <w:rPr>
          <w:rFonts w:ascii="Times New Roman" w:hAnsi="Times New Roman" w:cs="Times New Roman"/>
          <w:sz w:val="24"/>
          <w:szCs w:val="24"/>
        </w:rPr>
        <w:t xml:space="preserve"> u </w:t>
      </w:r>
      <w:proofErr w:type="spellStart"/>
      <w:r w:rsidRPr="006B0A38">
        <w:rPr>
          <w:rFonts w:ascii="Times New Roman" w:hAnsi="Times New Roman" w:cs="Times New Roman"/>
          <w:sz w:val="24"/>
          <w:szCs w:val="24"/>
        </w:rPr>
        <w:t>Desiniću</w:t>
      </w:r>
      <w:proofErr w:type="spellEnd"/>
      <w:r w:rsidRPr="006B0A38">
        <w:rPr>
          <w:rFonts w:ascii="Times New Roman" w:hAnsi="Times New Roman" w:cs="Times New Roman"/>
          <w:sz w:val="24"/>
          <w:szCs w:val="24"/>
        </w:rPr>
        <w:t xml:space="preserve"> u školskoj godini 2018./2019., a koji prema DPS-u ne ostvaruju pravo na besplatan prijevoz. Zaključkom je obuhvaćeno 11 učenika/</w:t>
      </w:r>
      <w:proofErr w:type="spellStart"/>
      <w:r w:rsidRPr="006B0A38">
        <w:rPr>
          <w:rFonts w:ascii="Times New Roman" w:hAnsi="Times New Roman" w:cs="Times New Roman"/>
          <w:sz w:val="24"/>
          <w:szCs w:val="24"/>
        </w:rPr>
        <w:t>ca</w:t>
      </w:r>
      <w:proofErr w:type="spellEnd"/>
      <w:r w:rsidRPr="006B0A38">
        <w:rPr>
          <w:rFonts w:ascii="Times New Roman" w:hAnsi="Times New Roman" w:cs="Times New Roman"/>
          <w:sz w:val="24"/>
          <w:szCs w:val="24"/>
        </w:rPr>
        <w:t>.</w:t>
      </w:r>
    </w:p>
    <w:p w:rsidR="009F7165" w:rsidRPr="009F7165" w:rsidRDefault="00A9421D" w:rsidP="009F7165">
      <w:pPr>
        <w:pStyle w:val="Naslov4"/>
      </w:pPr>
      <w:bookmarkStart w:id="99" w:name="_Toc436087"/>
      <w:r w:rsidRPr="006B0A38">
        <w:t>4.2.</w:t>
      </w:r>
      <w:r w:rsidR="008C72C3">
        <w:t>1</w:t>
      </w:r>
      <w:r w:rsidRPr="006B0A38">
        <w:t>.</w:t>
      </w:r>
      <w:r w:rsidR="008C72C3">
        <w:t>8.9.</w:t>
      </w:r>
      <w:r w:rsidRPr="006B0A38">
        <w:t xml:space="preserve"> Sufinanciranje prehrane učenika u osnovnoj školi</w:t>
      </w:r>
      <w:bookmarkEnd w:id="99"/>
    </w:p>
    <w:p w:rsidR="00A9421D" w:rsidRPr="006B0A38" w:rsidRDefault="00A9421D" w:rsidP="001E4CD5">
      <w:pPr>
        <w:jc w:val="both"/>
        <w:rPr>
          <w:rFonts w:ascii="Times New Roman" w:hAnsi="Times New Roman" w:cs="Times New Roman"/>
          <w:sz w:val="24"/>
          <w:szCs w:val="24"/>
        </w:rPr>
      </w:pPr>
      <w:r w:rsidRPr="006B0A38">
        <w:rPr>
          <w:rFonts w:ascii="Times New Roman" w:hAnsi="Times New Roman" w:cs="Times New Roman"/>
          <w:sz w:val="24"/>
          <w:szCs w:val="24"/>
        </w:rPr>
        <w:t>U školskoj godini 2018./2019. Grad Pregrada sufinancira prehranu učenika u Osnovnoj školi Janka Leskovara za ukupno 35 socijalno ugroženih učenika/</w:t>
      </w:r>
      <w:proofErr w:type="spellStart"/>
      <w:r w:rsidRPr="006B0A38">
        <w:rPr>
          <w:rFonts w:ascii="Times New Roman" w:hAnsi="Times New Roman" w:cs="Times New Roman"/>
          <w:sz w:val="24"/>
          <w:szCs w:val="24"/>
        </w:rPr>
        <w:t>ca</w:t>
      </w:r>
      <w:proofErr w:type="spellEnd"/>
      <w:r w:rsidRPr="006B0A38">
        <w:rPr>
          <w:rFonts w:ascii="Times New Roman" w:hAnsi="Times New Roman" w:cs="Times New Roman"/>
          <w:sz w:val="24"/>
          <w:szCs w:val="24"/>
        </w:rPr>
        <w:t>, te za 3 učenika/</w:t>
      </w:r>
      <w:proofErr w:type="spellStart"/>
      <w:r w:rsidRPr="006B0A38">
        <w:rPr>
          <w:rFonts w:ascii="Times New Roman" w:hAnsi="Times New Roman" w:cs="Times New Roman"/>
          <w:sz w:val="24"/>
          <w:szCs w:val="24"/>
        </w:rPr>
        <w:t>ca</w:t>
      </w:r>
      <w:proofErr w:type="spellEnd"/>
      <w:r w:rsidRPr="006B0A38">
        <w:rPr>
          <w:rFonts w:ascii="Times New Roman" w:hAnsi="Times New Roman" w:cs="Times New Roman"/>
          <w:sz w:val="24"/>
          <w:szCs w:val="24"/>
        </w:rPr>
        <w:t xml:space="preserve"> sa prebivalištem na području grada Pregrade koji su polaznici Osnovne škole Đure </w:t>
      </w:r>
      <w:proofErr w:type="spellStart"/>
      <w:r w:rsidRPr="006B0A38">
        <w:rPr>
          <w:rFonts w:ascii="Times New Roman" w:hAnsi="Times New Roman" w:cs="Times New Roman"/>
          <w:sz w:val="24"/>
          <w:szCs w:val="24"/>
        </w:rPr>
        <w:t>Prejca</w:t>
      </w:r>
      <w:proofErr w:type="spellEnd"/>
      <w:r w:rsidRPr="006B0A38">
        <w:rPr>
          <w:rFonts w:ascii="Times New Roman" w:hAnsi="Times New Roman" w:cs="Times New Roman"/>
          <w:sz w:val="24"/>
          <w:szCs w:val="24"/>
        </w:rPr>
        <w:t xml:space="preserve"> u </w:t>
      </w:r>
      <w:proofErr w:type="spellStart"/>
      <w:r w:rsidRPr="006B0A38">
        <w:rPr>
          <w:rFonts w:ascii="Times New Roman" w:hAnsi="Times New Roman" w:cs="Times New Roman"/>
          <w:sz w:val="24"/>
          <w:szCs w:val="24"/>
        </w:rPr>
        <w:t>Desiniću</w:t>
      </w:r>
      <w:proofErr w:type="spellEnd"/>
      <w:r w:rsidRPr="006B0A38">
        <w:rPr>
          <w:rFonts w:ascii="Times New Roman" w:hAnsi="Times New Roman" w:cs="Times New Roman"/>
          <w:sz w:val="24"/>
          <w:szCs w:val="24"/>
        </w:rPr>
        <w:t>.</w:t>
      </w:r>
    </w:p>
    <w:p w:rsidR="00873CB0" w:rsidRPr="006B0A38" w:rsidRDefault="00797212" w:rsidP="008C72C3">
      <w:pPr>
        <w:pStyle w:val="Naslov4"/>
        <w:rPr>
          <w:rFonts w:eastAsia="Cambria"/>
        </w:rPr>
      </w:pPr>
      <w:bookmarkStart w:id="100" w:name="_Toc473697048"/>
      <w:bookmarkStart w:id="101" w:name="_Toc436088"/>
      <w:bookmarkEnd w:id="97"/>
      <w:r w:rsidRPr="006B0A38">
        <w:rPr>
          <w:rFonts w:eastAsia="Cambria"/>
        </w:rPr>
        <w:t>4.2</w:t>
      </w:r>
      <w:r w:rsidR="00685140" w:rsidRPr="006B0A38">
        <w:rPr>
          <w:rFonts w:eastAsia="Cambria"/>
        </w:rPr>
        <w:t>.1.</w:t>
      </w:r>
      <w:r w:rsidRPr="006B0A38">
        <w:rPr>
          <w:rFonts w:eastAsia="Cambria"/>
        </w:rPr>
        <w:t>8.</w:t>
      </w:r>
      <w:r w:rsidR="008C72C3">
        <w:rPr>
          <w:rFonts w:eastAsia="Cambria"/>
        </w:rPr>
        <w:t>9.</w:t>
      </w:r>
      <w:r w:rsidRPr="006B0A38">
        <w:rPr>
          <w:rFonts w:eastAsia="Cambria"/>
        </w:rPr>
        <w:t xml:space="preserve"> </w:t>
      </w:r>
      <w:r w:rsidR="00873CB0" w:rsidRPr="006B0A38">
        <w:rPr>
          <w:rFonts w:eastAsia="Cambria"/>
        </w:rPr>
        <w:t xml:space="preserve"> RZD- rad za opće dobro</w:t>
      </w:r>
      <w:bookmarkEnd w:id="100"/>
      <w:bookmarkEnd w:id="101"/>
    </w:p>
    <w:p w:rsidR="002106D8" w:rsidRPr="006B0A38" w:rsidRDefault="00873CB0" w:rsidP="001E4CD5">
      <w:pPr>
        <w:suppressAutoHyphens/>
        <w:spacing w:before="240" w:after="140"/>
        <w:jc w:val="both"/>
        <w:rPr>
          <w:rFonts w:ascii="Times New Roman" w:eastAsia="Times New Roman" w:hAnsi="Times New Roman" w:cs="Times New Roman"/>
          <w:sz w:val="24"/>
          <w:szCs w:val="24"/>
        </w:rPr>
      </w:pPr>
      <w:r w:rsidRPr="006B0A38">
        <w:rPr>
          <w:rFonts w:ascii="Times New Roman" w:eastAsia="Times New Roman" w:hAnsi="Times New Roman" w:cs="Times New Roman"/>
          <w:color w:val="000000"/>
          <w:sz w:val="24"/>
          <w:szCs w:val="24"/>
        </w:rPr>
        <w:t>U skladu s člankom 39. Zakona o socijalnoj skrbi ("Narodne novine" broj:157/13, 152/14, 99/15, 52/16) i člankom 21. Odluke o socijalnoj skrbi na području Grada Pregrade (Službeni glasnik Krapinsko – zagorske županije br. 22/14), radno sposobni ili djelomično radno sposobni odrasli korisnici zajamčene minimalne naknade obvezni su se odazvati na rad za opće dobro, bez naknade. U radovima za opće dobro korisnici zajamčene minimalne naknade mogu sudjelovati najmanje trideset, a najviše devedeset sati mjesečno. Navedeni korisnici  zajamčene minimalne naknade ujedno su i korisnici troškova stanovanja koje financira Grad Pregrada. Svim osobama koje su pozvane i sklopile Ugovor o radu za opće dobro Grad Pregrada plaća osiguranje od posljedica nesretnog slučaja</w:t>
      </w:r>
      <w:r w:rsidRPr="006B0A38">
        <w:rPr>
          <w:rFonts w:ascii="Times New Roman" w:eastAsia="Times New Roman" w:hAnsi="Times New Roman" w:cs="Times New Roman"/>
          <w:sz w:val="24"/>
          <w:szCs w:val="24"/>
        </w:rPr>
        <w:t xml:space="preserve">. </w:t>
      </w:r>
    </w:p>
    <w:p w:rsidR="002106D8" w:rsidRPr="006B0A38" w:rsidRDefault="002106D8" w:rsidP="001E4CD5">
      <w:pPr>
        <w:suppressAutoHyphens/>
        <w:spacing w:before="240" w:after="1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ODAZIV:</w:t>
      </w:r>
    </w:p>
    <w:p w:rsidR="002106D8" w:rsidRPr="006B0A38" w:rsidRDefault="00D46A3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S</w:t>
      </w:r>
      <w:r w:rsidR="0090197E" w:rsidRPr="006B0A38">
        <w:rPr>
          <w:rFonts w:ascii="Times New Roman" w:eastAsia="Times New Roman" w:hAnsi="Times New Roman" w:cs="Times New Roman"/>
          <w:sz w:val="24"/>
          <w:szCs w:val="24"/>
        </w:rPr>
        <w:t>rpan</w:t>
      </w:r>
      <w:r w:rsidRPr="006B0A38">
        <w:rPr>
          <w:rFonts w:ascii="Times New Roman" w:eastAsia="Times New Roman" w:hAnsi="Times New Roman" w:cs="Times New Roman"/>
          <w:sz w:val="24"/>
          <w:szCs w:val="24"/>
        </w:rPr>
        <w:t>j 2018</w:t>
      </w:r>
      <w:r w:rsidR="002106D8" w:rsidRPr="006B0A38">
        <w:rPr>
          <w:rFonts w:ascii="Times New Roman" w:eastAsia="Times New Roman" w:hAnsi="Times New Roman" w:cs="Times New Roman"/>
          <w:sz w:val="24"/>
          <w:szCs w:val="24"/>
        </w:rPr>
        <w:t>.</w:t>
      </w:r>
      <w:r w:rsidR="00873CB0"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 xml:space="preserve">- </w:t>
      </w:r>
      <w:r w:rsidR="0090197E" w:rsidRPr="006B0A38">
        <w:rPr>
          <w:rFonts w:ascii="Times New Roman" w:eastAsia="Times New Roman" w:hAnsi="Times New Roman" w:cs="Times New Roman"/>
          <w:sz w:val="24"/>
          <w:szCs w:val="24"/>
        </w:rPr>
        <w:t>1</w:t>
      </w:r>
      <w:r w:rsidR="002106D8" w:rsidRPr="006B0A38">
        <w:rPr>
          <w:rFonts w:ascii="Times New Roman" w:eastAsia="Times New Roman" w:hAnsi="Times New Roman" w:cs="Times New Roman"/>
          <w:sz w:val="24"/>
          <w:szCs w:val="24"/>
        </w:rPr>
        <w:t xml:space="preserve"> </w:t>
      </w:r>
      <w:r w:rsidR="00873CB0" w:rsidRPr="006B0A38">
        <w:rPr>
          <w:rFonts w:ascii="Times New Roman" w:eastAsia="Times New Roman" w:hAnsi="Times New Roman" w:cs="Times New Roman"/>
          <w:sz w:val="24"/>
          <w:szCs w:val="24"/>
        </w:rPr>
        <w:t>korisnik</w:t>
      </w:r>
      <w:r w:rsidRPr="006B0A38">
        <w:rPr>
          <w:rFonts w:ascii="Times New Roman" w:eastAsia="Times New Roman" w:hAnsi="Times New Roman" w:cs="Times New Roman"/>
          <w:sz w:val="24"/>
          <w:szCs w:val="24"/>
        </w:rPr>
        <w:t>,</w:t>
      </w:r>
      <w:r w:rsidR="00873CB0" w:rsidRPr="006B0A38">
        <w:rPr>
          <w:rFonts w:ascii="Times New Roman" w:eastAsia="Times New Roman" w:hAnsi="Times New Roman" w:cs="Times New Roman"/>
          <w:sz w:val="24"/>
          <w:szCs w:val="24"/>
        </w:rPr>
        <w:t xml:space="preserve"> </w:t>
      </w:r>
    </w:p>
    <w:p w:rsidR="002106D8" w:rsidRPr="006B0A38" w:rsidRDefault="0090197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Kolovoz</w:t>
      </w:r>
      <w:r w:rsidR="00D46A3E" w:rsidRPr="006B0A38">
        <w:rPr>
          <w:rFonts w:ascii="Times New Roman" w:eastAsia="Times New Roman" w:hAnsi="Times New Roman" w:cs="Times New Roman"/>
          <w:sz w:val="24"/>
          <w:szCs w:val="24"/>
        </w:rPr>
        <w:t xml:space="preserve"> 2018</w:t>
      </w:r>
      <w:r w:rsidR="002106D8" w:rsidRPr="006B0A38">
        <w:rPr>
          <w:rFonts w:ascii="Times New Roman" w:eastAsia="Times New Roman" w:hAnsi="Times New Roman" w:cs="Times New Roman"/>
          <w:sz w:val="24"/>
          <w:szCs w:val="24"/>
        </w:rPr>
        <w:t>.</w:t>
      </w:r>
      <w:r w:rsidR="00873CB0" w:rsidRPr="006B0A38">
        <w:rPr>
          <w:rFonts w:ascii="Times New Roman" w:eastAsia="Times New Roman" w:hAnsi="Times New Roman" w:cs="Times New Roman"/>
          <w:sz w:val="24"/>
          <w:szCs w:val="24"/>
        </w:rPr>
        <w:t xml:space="preserve">  </w:t>
      </w:r>
      <w:r w:rsidR="00D46A3E"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1</w:t>
      </w:r>
      <w:r w:rsidR="002106D8" w:rsidRPr="006B0A38">
        <w:rPr>
          <w:rFonts w:ascii="Times New Roman" w:eastAsia="Times New Roman" w:hAnsi="Times New Roman" w:cs="Times New Roman"/>
          <w:sz w:val="24"/>
          <w:szCs w:val="24"/>
        </w:rPr>
        <w:t xml:space="preserve"> korisnik</w:t>
      </w:r>
      <w:r w:rsidR="00D46A3E" w:rsidRPr="006B0A38">
        <w:rPr>
          <w:rFonts w:ascii="Times New Roman" w:eastAsia="Times New Roman" w:hAnsi="Times New Roman" w:cs="Times New Roman"/>
          <w:sz w:val="24"/>
          <w:szCs w:val="24"/>
        </w:rPr>
        <w:t>,</w:t>
      </w:r>
    </w:p>
    <w:p w:rsidR="002106D8" w:rsidRPr="006B0A38" w:rsidRDefault="0090197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Rujan</w:t>
      </w:r>
      <w:r w:rsidR="00D46A3E" w:rsidRPr="006B0A38">
        <w:rPr>
          <w:rFonts w:ascii="Times New Roman" w:eastAsia="Times New Roman" w:hAnsi="Times New Roman" w:cs="Times New Roman"/>
          <w:sz w:val="24"/>
          <w:szCs w:val="24"/>
        </w:rPr>
        <w:t xml:space="preserve"> 2018.</w:t>
      </w:r>
      <w:r w:rsidR="002106D8" w:rsidRPr="006B0A38">
        <w:rPr>
          <w:rFonts w:ascii="Times New Roman" w:eastAsia="Times New Roman" w:hAnsi="Times New Roman" w:cs="Times New Roman"/>
          <w:sz w:val="24"/>
          <w:szCs w:val="24"/>
        </w:rPr>
        <w:t xml:space="preserve"> - </w:t>
      </w:r>
      <w:r w:rsidR="00873CB0"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1</w:t>
      </w:r>
      <w:r w:rsidR="002106D8" w:rsidRPr="006B0A38">
        <w:rPr>
          <w:rFonts w:ascii="Times New Roman" w:eastAsia="Times New Roman" w:hAnsi="Times New Roman" w:cs="Times New Roman"/>
          <w:sz w:val="24"/>
          <w:szCs w:val="24"/>
        </w:rPr>
        <w:t xml:space="preserve"> </w:t>
      </w:r>
      <w:r w:rsidR="00D46A3E" w:rsidRPr="006B0A38">
        <w:rPr>
          <w:rFonts w:ascii="Times New Roman" w:eastAsia="Times New Roman" w:hAnsi="Times New Roman" w:cs="Times New Roman"/>
          <w:sz w:val="24"/>
          <w:szCs w:val="24"/>
        </w:rPr>
        <w:t>korisnika,</w:t>
      </w:r>
    </w:p>
    <w:p w:rsidR="002106D8" w:rsidRPr="006B0A38" w:rsidRDefault="0090197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lastRenderedPageBreak/>
        <w:t>Listopad</w:t>
      </w:r>
      <w:r w:rsidR="00D46A3E" w:rsidRPr="006B0A38">
        <w:rPr>
          <w:rFonts w:ascii="Times New Roman" w:eastAsia="Times New Roman" w:hAnsi="Times New Roman" w:cs="Times New Roman"/>
          <w:sz w:val="24"/>
          <w:szCs w:val="24"/>
        </w:rPr>
        <w:t xml:space="preserve"> 2018</w:t>
      </w:r>
      <w:r w:rsidR="002106D8" w:rsidRPr="006B0A38">
        <w:rPr>
          <w:rFonts w:ascii="Times New Roman" w:eastAsia="Times New Roman" w:hAnsi="Times New Roman" w:cs="Times New Roman"/>
          <w:sz w:val="24"/>
          <w:szCs w:val="24"/>
        </w:rPr>
        <w:t>.</w:t>
      </w:r>
      <w:r w:rsidR="00873CB0" w:rsidRPr="006B0A38">
        <w:rPr>
          <w:rFonts w:ascii="Times New Roman" w:eastAsia="Times New Roman" w:hAnsi="Times New Roman" w:cs="Times New Roman"/>
          <w:sz w:val="24"/>
          <w:szCs w:val="24"/>
        </w:rPr>
        <w:t xml:space="preserve"> </w:t>
      </w:r>
      <w:r w:rsidR="00D46A3E" w:rsidRPr="006B0A38">
        <w:rPr>
          <w:rFonts w:ascii="Times New Roman" w:eastAsia="Times New Roman" w:hAnsi="Times New Roman" w:cs="Times New Roman"/>
          <w:sz w:val="24"/>
          <w:szCs w:val="24"/>
        </w:rPr>
        <w:t>- 1</w:t>
      </w:r>
      <w:r w:rsidR="002106D8" w:rsidRPr="006B0A38">
        <w:rPr>
          <w:rFonts w:ascii="Times New Roman" w:eastAsia="Times New Roman" w:hAnsi="Times New Roman" w:cs="Times New Roman"/>
          <w:sz w:val="24"/>
          <w:szCs w:val="24"/>
        </w:rPr>
        <w:t xml:space="preserve"> korisnik</w:t>
      </w:r>
      <w:r w:rsidR="00D46A3E" w:rsidRPr="006B0A38">
        <w:rPr>
          <w:rFonts w:ascii="Times New Roman" w:eastAsia="Times New Roman" w:hAnsi="Times New Roman" w:cs="Times New Roman"/>
          <w:sz w:val="24"/>
          <w:szCs w:val="24"/>
        </w:rPr>
        <w:t>,</w:t>
      </w:r>
    </w:p>
    <w:p w:rsidR="002106D8" w:rsidRPr="006B0A38" w:rsidRDefault="0090197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Studeni </w:t>
      </w:r>
      <w:r w:rsidR="00D46A3E" w:rsidRPr="006B0A38">
        <w:rPr>
          <w:rFonts w:ascii="Times New Roman" w:eastAsia="Times New Roman" w:hAnsi="Times New Roman" w:cs="Times New Roman"/>
          <w:sz w:val="24"/>
          <w:szCs w:val="24"/>
        </w:rPr>
        <w:t>2018. – 1 korisnik,</w:t>
      </w:r>
    </w:p>
    <w:p w:rsidR="00D46A3E" w:rsidRPr="006B0A38" w:rsidRDefault="0090197E" w:rsidP="001E4CD5">
      <w:pPr>
        <w:pStyle w:val="Odlomakpopisa"/>
        <w:numPr>
          <w:ilvl w:val="0"/>
          <w:numId w:val="4"/>
        </w:numPr>
        <w:suppressAutoHyphens/>
        <w:spacing w:before="240" w:after="1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Prosinac</w:t>
      </w:r>
      <w:r w:rsidR="002106D8" w:rsidRPr="006B0A38">
        <w:rPr>
          <w:rFonts w:ascii="Times New Roman" w:eastAsia="Times New Roman" w:hAnsi="Times New Roman" w:cs="Times New Roman"/>
          <w:sz w:val="24"/>
          <w:szCs w:val="24"/>
        </w:rPr>
        <w:t xml:space="preserve"> 201</w:t>
      </w:r>
      <w:r w:rsidR="00D46A3E" w:rsidRPr="006B0A38">
        <w:rPr>
          <w:rFonts w:ascii="Times New Roman" w:eastAsia="Times New Roman" w:hAnsi="Times New Roman" w:cs="Times New Roman"/>
          <w:sz w:val="24"/>
          <w:szCs w:val="24"/>
        </w:rPr>
        <w:t xml:space="preserve">8.- </w:t>
      </w:r>
      <w:r w:rsidR="002106D8" w:rsidRPr="006B0A38">
        <w:rPr>
          <w:rFonts w:ascii="Times New Roman" w:eastAsia="Times New Roman" w:hAnsi="Times New Roman" w:cs="Times New Roman"/>
          <w:sz w:val="24"/>
          <w:szCs w:val="24"/>
        </w:rPr>
        <w:t xml:space="preserve"> </w:t>
      </w:r>
      <w:r w:rsidR="00873CB0" w:rsidRPr="006B0A38">
        <w:rPr>
          <w:rFonts w:ascii="Times New Roman" w:eastAsia="Times New Roman" w:hAnsi="Times New Roman" w:cs="Times New Roman"/>
          <w:sz w:val="24"/>
          <w:szCs w:val="24"/>
        </w:rPr>
        <w:t xml:space="preserve"> </w:t>
      </w:r>
      <w:r w:rsidR="00D46A3E" w:rsidRPr="006B0A38">
        <w:rPr>
          <w:rFonts w:ascii="Times New Roman" w:eastAsia="Times New Roman" w:hAnsi="Times New Roman" w:cs="Times New Roman"/>
          <w:sz w:val="24"/>
          <w:szCs w:val="24"/>
        </w:rPr>
        <w:t>1 korisnik</w:t>
      </w:r>
      <w:r w:rsidR="002106D8" w:rsidRPr="006B0A38">
        <w:rPr>
          <w:rFonts w:ascii="Times New Roman" w:eastAsia="Times New Roman" w:hAnsi="Times New Roman" w:cs="Times New Roman"/>
          <w:sz w:val="24"/>
          <w:szCs w:val="24"/>
        </w:rPr>
        <w:t>.</w:t>
      </w:r>
    </w:p>
    <w:p w:rsidR="00D46A3E" w:rsidRPr="006B0A38" w:rsidRDefault="00D46A3E" w:rsidP="001E4CD5">
      <w:pPr>
        <w:pStyle w:val="Odlomakpopisa"/>
        <w:suppressAutoHyphens/>
        <w:spacing w:before="240" w:after="140"/>
        <w:ind w:left="0"/>
        <w:jc w:val="both"/>
        <w:rPr>
          <w:rFonts w:ascii="Times New Roman" w:eastAsia="Times New Roman" w:hAnsi="Times New Roman" w:cs="Times New Roman"/>
          <w:sz w:val="24"/>
          <w:szCs w:val="24"/>
        </w:rPr>
      </w:pPr>
    </w:p>
    <w:p w:rsidR="008C72C3" w:rsidRPr="008C72C3" w:rsidRDefault="00D46A3E" w:rsidP="008C72C3">
      <w:pPr>
        <w:pStyle w:val="Odlomakpopisa"/>
        <w:suppressAutoHyphens/>
        <w:spacing w:before="240" w:after="140"/>
        <w:ind w:left="0"/>
        <w:jc w:val="both"/>
        <w:rPr>
          <w:rFonts w:ascii="Times New Roman" w:eastAsia="Cambria" w:hAnsi="Times New Roman" w:cs="Times New Roman"/>
          <w:sz w:val="24"/>
          <w:szCs w:val="24"/>
        </w:rPr>
      </w:pPr>
      <w:r w:rsidRPr="006B0A38">
        <w:rPr>
          <w:rFonts w:ascii="Times New Roman" w:eastAsia="Cambria" w:hAnsi="Times New Roman" w:cs="Times New Roman"/>
          <w:sz w:val="24"/>
          <w:szCs w:val="24"/>
        </w:rPr>
        <w:t>Upravni odjel za opće poslove i društvene djelatnosti redovito je podnosio Izvješće za svaki mjesec Centru za socijalnu skrb Krapina, Podružnica Pregrada o korisnicima ZMN koji su se odazvali radu za opće dobro, a sukladno popisu radno sposobnih korisnika ZMN dostavljenim od strane CZSS Krapina, Podružnice Pregrada i evidencije radnog vremena dostavljene od strane Niskogradnje d.o.o. za svaki pojedini mjesec.</w:t>
      </w:r>
    </w:p>
    <w:p w:rsidR="008C72C3" w:rsidRPr="008C72C3" w:rsidRDefault="008C72C3" w:rsidP="008C72C3">
      <w:pPr>
        <w:pStyle w:val="Naslov4"/>
        <w:rPr>
          <w:rFonts w:eastAsia="Cambria"/>
        </w:rPr>
      </w:pPr>
      <w:bookmarkStart w:id="102" w:name="_Toc436089"/>
      <w:r w:rsidRPr="008C72C3">
        <w:rPr>
          <w:rFonts w:eastAsia="Cambria"/>
        </w:rPr>
        <w:t>4.2.</w:t>
      </w:r>
      <w:r>
        <w:rPr>
          <w:rFonts w:eastAsia="Cambria"/>
        </w:rPr>
        <w:t>1</w:t>
      </w:r>
      <w:r w:rsidRPr="008C72C3">
        <w:rPr>
          <w:rFonts w:eastAsia="Cambria"/>
        </w:rPr>
        <w:t>.</w:t>
      </w:r>
      <w:r>
        <w:rPr>
          <w:rFonts w:eastAsia="Cambria"/>
        </w:rPr>
        <w:t>8</w:t>
      </w:r>
      <w:r w:rsidRPr="008C72C3">
        <w:rPr>
          <w:rFonts w:eastAsia="Cambria"/>
        </w:rPr>
        <w:t>.</w:t>
      </w:r>
      <w:r>
        <w:rPr>
          <w:rFonts w:eastAsia="Cambria"/>
        </w:rPr>
        <w:t>10</w:t>
      </w:r>
      <w:r w:rsidRPr="008C72C3">
        <w:rPr>
          <w:rFonts w:eastAsia="Cambria"/>
        </w:rPr>
        <w:t xml:space="preserve">  Sveti Nikola</w:t>
      </w:r>
      <w:bookmarkEnd w:id="102"/>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Povodom blagdana svetog Nikole pripremljeno je preko 700 poklona za svu djecu predškolske dobi te djecu od prvog do četvrtog razreda osnovne škole s područja grada Pregrade. </w:t>
      </w:r>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Podjelu poklona organizirao je UO za opće poslove i društvene djelatnosti u suradnji sa Osnovnom školom Janka Leskovara, Dječjim vrtićem „Naša Radost“ Pregrada, te župnicima sa područja grada. U pripremi darova pomogle su djelatnice GDCK Pregrada, članovi Savjeta mladih Grada Pregrade i službenici Gradske uprave.</w:t>
      </w:r>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Podjela se izvršila kroz nekoliko termina i lokacija:</w:t>
      </w:r>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•6.12.2018. godine poklon paketi podijeljeni su djeci Dječjeg vrtića Naša radost Pregrada i  učenicima Osnovne škole Janka Leskovara uključujući učenike Područnih škola </w:t>
      </w:r>
      <w:proofErr w:type="spellStart"/>
      <w:r w:rsidRPr="008C72C3">
        <w:rPr>
          <w:rFonts w:ascii="Times New Roman" w:eastAsia="Cambria" w:hAnsi="Times New Roman" w:cs="Times New Roman"/>
          <w:sz w:val="24"/>
          <w:szCs w:val="24"/>
        </w:rPr>
        <w:t>Gorjakovo</w:t>
      </w:r>
      <w:proofErr w:type="spellEnd"/>
      <w:r w:rsidRPr="008C72C3">
        <w:rPr>
          <w:rFonts w:ascii="Times New Roman" w:eastAsia="Cambria" w:hAnsi="Times New Roman" w:cs="Times New Roman"/>
          <w:sz w:val="24"/>
          <w:szCs w:val="24"/>
        </w:rPr>
        <w:t xml:space="preserve">, Sopot i </w:t>
      </w:r>
      <w:proofErr w:type="spellStart"/>
      <w:r w:rsidRPr="008C72C3">
        <w:rPr>
          <w:rFonts w:ascii="Times New Roman" w:eastAsia="Cambria" w:hAnsi="Times New Roman" w:cs="Times New Roman"/>
          <w:sz w:val="24"/>
          <w:szCs w:val="24"/>
        </w:rPr>
        <w:t>Stipernica</w:t>
      </w:r>
      <w:proofErr w:type="spellEnd"/>
      <w:r w:rsidRPr="008C72C3">
        <w:rPr>
          <w:rFonts w:ascii="Times New Roman" w:eastAsia="Cambria" w:hAnsi="Times New Roman" w:cs="Times New Roman"/>
          <w:sz w:val="24"/>
          <w:szCs w:val="24"/>
        </w:rPr>
        <w:t xml:space="preserve">, te djecu predškolske dobi iz prethodno navedenih Mjesnih odbora koji nisu polaznici Dječjeg vrtića Naša radost Pregrada uključujući i djecu sa MO </w:t>
      </w:r>
      <w:proofErr w:type="spellStart"/>
      <w:r w:rsidRPr="008C72C3">
        <w:rPr>
          <w:rFonts w:ascii="Times New Roman" w:eastAsia="Cambria" w:hAnsi="Times New Roman" w:cs="Times New Roman"/>
          <w:sz w:val="24"/>
          <w:szCs w:val="24"/>
        </w:rPr>
        <w:t>Plemenšćina</w:t>
      </w:r>
      <w:proofErr w:type="spellEnd"/>
      <w:r w:rsidRPr="008C72C3">
        <w:rPr>
          <w:rFonts w:ascii="Times New Roman" w:eastAsia="Cambria" w:hAnsi="Times New Roman" w:cs="Times New Roman"/>
          <w:sz w:val="24"/>
          <w:szCs w:val="24"/>
        </w:rPr>
        <w:t xml:space="preserve">, </w:t>
      </w:r>
      <w:proofErr w:type="spellStart"/>
      <w:r w:rsidRPr="008C72C3">
        <w:rPr>
          <w:rFonts w:ascii="Times New Roman" w:eastAsia="Cambria" w:hAnsi="Times New Roman" w:cs="Times New Roman"/>
          <w:sz w:val="24"/>
          <w:szCs w:val="24"/>
        </w:rPr>
        <w:t>Bušin</w:t>
      </w:r>
      <w:proofErr w:type="spellEnd"/>
      <w:r w:rsidRPr="008C72C3">
        <w:rPr>
          <w:rFonts w:ascii="Times New Roman" w:eastAsia="Cambria" w:hAnsi="Times New Roman" w:cs="Times New Roman"/>
          <w:sz w:val="24"/>
          <w:szCs w:val="24"/>
        </w:rPr>
        <w:t xml:space="preserve">, </w:t>
      </w:r>
      <w:proofErr w:type="spellStart"/>
      <w:r w:rsidRPr="008C72C3">
        <w:rPr>
          <w:rFonts w:ascii="Times New Roman" w:eastAsia="Cambria" w:hAnsi="Times New Roman" w:cs="Times New Roman"/>
          <w:sz w:val="24"/>
          <w:szCs w:val="24"/>
        </w:rPr>
        <w:t>Benkovo</w:t>
      </w:r>
      <w:proofErr w:type="spellEnd"/>
      <w:r w:rsidRPr="008C72C3">
        <w:rPr>
          <w:rFonts w:ascii="Times New Roman" w:eastAsia="Cambria" w:hAnsi="Times New Roman" w:cs="Times New Roman"/>
          <w:sz w:val="24"/>
          <w:szCs w:val="24"/>
        </w:rPr>
        <w:t xml:space="preserve">, a u jutarnjim satima u PŠ </w:t>
      </w:r>
      <w:proofErr w:type="spellStart"/>
      <w:r w:rsidRPr="008C72C3">
        <w:rPr>
          <w:rFonts w:ascii="Times New Roman" w:eastAsia="Cambria" w:hAnsi="Times New Roman" w:cs="Times New Roman"/>
          <w:sz w:val="24"/>
          <w:szCs w:val="24"/>
        </w:rPr>
        <w:t>Benkovo</w:t>
      </w:r>
      <w:proofErr w:type="spellEnd"/>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•8.12.2018., u Crkvi sv. Marije od pohoda </w:t>
      </w:r>
      <w:proofErr w:type="spellStart"/>
      <w:r w:rsidRPr="008C72C3">
        <w:rPr>
          <w:rFonts w:ascii="Times New Roman" w:eastAsia="Cambria" w:hAnsi="Times New Roman" w:cs="Times New Roman"/>
          <w:sz w:val="24"/>
          <w:szCs w:val="24"/>
        </w:rPr>
        <w:t>Vinagora</w:t>
      </w:r>
      <w:proofErr w:type="spellEnd"/>
      <w:r w:rsidRPr="008C72C3">
        <w:rPr>
          <w:rFonts w:ascii="Times New Roman" w:eastAsia="Cambria" w:hAnsi="Times New Roman" w:cs="Times New Roman"/>
          <w:sz w:val="24"/>
          <w:szCs w:val="24"/>
        </w:rPr>
        <w:t xml:space="preserve"> podijeljeni su darovi djeci s područja mjesnog odbora </w:t>
      </w:r>
      <w:proofErr w:type="spellStart"/>
      <w:r w:rsidRPr="008C72C3">
        <w:rPr>
          <w:rFonts w:ascii="Times New Roman" w:eastAsia="Cambria" w:hAnsi="Times New Roman" w:cs="Times New Roman"/>
          <w:sz w:val="24"/>
          <w:szCs w:val="24"/>
        </w:rPr>
        <w:t>Vinagora</w:t>
      </w:r>
      <w:proofErr w:type="spellEnd"/>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•9.12.2018. godine u Crkvi Kraljice mira u Marincima podijeljeni su darovi djeci sa područja Mjesnih odbora </w:t>
      </w:r>
      <w:proofErr w:type="spellStart"/>
      <w:r w:rsidRPr="008C72C3">
        <w:rPr>
          <w:rFonts w:ascii="Times New Roman" w:eastAsia="Cambria" w:hAnsi="Times New Roman" w:cs="Times New Roman"/>
          <w:sz w:val="24"/>
          <w:szCs w:val="24"/>
        </w:rPr>
        <w:t>Cigrovec</w:t>
      </w:r>
      <w:proofErr w:type="spellEnd"/>
      <w:r w:rsidRPr="008C72C3">
        <w:rPr>
          <w:rFonts w:ascii="Times New Roman" w:eastAsia="Cambria" w:hAnsi="Times New Roman" w:cs="Times New Roman"/>
          <w:sz w:val="24"/>
          <w:szCs w:val="24"/>
        </w:rPr>
        <w:t>.</w:t>
      </w:r>
    </w:p>
    <w:p w:rsidR="008C72C3" w:rsidRPr="008C72C3" w:rsidRDefault="008C72C3" w:rsidP="008C72C3">
      <w:pPr>
        <w:pStyle w:val="Naslov4"/>
        <w:rPr>
          <w:rFonts w:eastAsia="Cambria"/>
        </w:rPr>
      </w:pPr>
      <w:bookmarkStart w:id="103" w:name="_Toc436090"/>
      <w:r w:rsidRPr="008C72C3">
        <w:rPr>
          <w:rFonts w:eastAsia="Cambria"/>
        </w:rPr>
        <w:t>4.2.</w:t>
      </w:r>
      <w:r>
        <w:rPr>
          <w:rFonts w:eastAsia="Cambria"/>
        </w:rPr>
        <w:t>1</w:t>
      </w:r>
      <w:r w:rsidRPr="008C72C3">
        <w:rPr>
          <w:rFonts w:eastAsia="Cambria"/>
        </w:rPr>
        <w:t>.</w:t>
      </w:r>
      <w:r>
        <w:rPr>
          <w:rFonts w:eastAsia="Cambria"/>
        </w:rPr>
        <w:t>8</w:t>
      </w:r>
      <w:r w:rsidRPr="008C72C3">
        <w:rPr>
          <w:rFonts w:eastAsia="Cambria"/>
        </w:rPr>
        <w:t>.</w:t>
      </w:r>
      <w:r>
        <w:rPr>
          <w:rFonts w:eastAsia="Cambria"/>
        </w:rPr>
        <w:t>11.</w:t>
      </w:r>
      <w:r w:rsidRPr="008C72C3">
        <w:rPr>
          <w:rFonts w:eastAsia="Cambria"/>
        </w:rPr>
        <w:t xml:space="preserve"> Božićni poklon paketi socijalno ugroženim obiteljima i samcima</w:t>
      </w:r>
      <w:bookmarkEnd w:id="103"/>
    </w:p>
    <w:p w:rsidR="008C72C3" w:rsidRPr="008C72C3"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Povodom božićnih blagdana Grad Pregrada je pripremio prigodne poklone i pakete za one kojima je to najpotrebnije. Temeljem Zaključka ( Klasa; 555-01/18-01/50, </w:t>
      </w:r>
      <w:proofErr w:type="spellStart"/>
      <w:r w:rsidRPr="008C72C3">
        <w:rPr>
          <w:rFonts w:ascii="Times New Roman" w:eastAsia="Cambria" w:hAnsi="Times New Roman" w:cs="Times New Roman"/>
          <w:sz w:val="24"/>
          <w:szCs w:val="24"/>
        </w:rPr>
        <w:t>Urbroj</w:t>
      </w:r>
      <w:proofErr w:type="spellEnd"/>
      <w:r w:rsidRPr="008C72C3">
        <w:rPr>
          <w:rFonts w:ascii="Times New Roman" w:eastAsia="Cambria" w:hAnsi="Times New Roman" w:cs="Times New Roman"/>
          <w:sz w:val="24"/>
          <w:szCs w:val="24"/>
        </w:rPr>
        <w:t>: 2214/01-02-18-1) Gradonačelnika Grada Pregrade od 10.12.2018.g., podijeljeno je ukupno 37 paketa od čega 22 paketa obiteljima i 15 paketa samcima, ukupne vrijednosti 7.335,00 kuna</w:t>
      </w:r>
    </w:p>
    <w:p w:rsidR="008C72C3" w:rsidRPr="008C72C3" w:rsidRDefault="008C72C3" w:rsidP="008C72C3">
      <w:pPr>
        <w:pStyle w:val="Naslov4"/>
        <w:rPr>
          <w:rFonts w:eastAsia="Cambria"/>
        </w:rPr>
      </w:pPr>
      <w:bookmarkStart w:id="104" w:name="_Toc436091"/>
      <w:r w:rsidRPr="008C72C3">
        <w:rPr>
          <w:rFonts w:eastAsia="Cambria"/>
        </w:rPr>
        <w:t>4.2.</w:t>
      </w:r>
      <w:r>
        <w:rPr>
          <w:rFonts w:eastAsia="Cambria"/>
        </w:rPr>
        <w:t>1</w:t>
      </w:r>
      <w:r w:rsidRPr="008C72C3">
        <w:rPr>
          <w:rFonts w:eastAsia="Cambria"/>
        </w:rPr>
        <w:t>.</w:t>
      </w:r>
      <w:r>
        <w:rPr>
          <w:rFonts w:eastAsia="Cambria"/>
        </w:rPr>
        <w:t>8</w:t>
      </w:r>
      <w:r w:rsidRPr="008C72C3">
        <w:rPr>
          <w:rFonts w:eastAsia="Cambria"/>
        </w:rPr>
        <w:t>.</w:t>
      </w:r>
      <w:r>
        <w:rPr>
          <w:rFonts w:eastAsia="Cambria"/>
        </w:rPr>
        <w:t>12.</w:t>
      </w:r>
      <w:r w:rsidRPr="008C72C3">
        <w:rPr>
          <w:rFonts w:eastAsia="Cambria"/>
        </w:rPr>
        <w:t xml:space="preserve"> Božićnice umirovljenicima</w:t>
      </w:r>
      <w:bookmarkEnd w:id="104"/>
    </w:p>
    <w:p w:rsidR="007D4691" w:rsidRDefault="008C72C3" w:rsidP="008C72C3">
      <w:pPr>
        <w:suppressAutoHyphens/>
        <w:spacing w:before="240" w:after="140"/>
        <w:jc w:val="both"/>
        <w:rPr>
          <w:rFonts w:ascii="Times New Roman" w:eastAsia="Cambria" w:hAnsi="Times New Roman" w:cs="Times New Roman"/>
          <w:sz w:val="24"/>
          <w:szCs w:val="24"/>
        </w:rPr>
      </w:pPr>
      <w:r w:rsidRPr="008C72C3">
        <w:rPr>
          <w:rFonts w:ascii="Times New Roman" w:eastAsia="Cambria" w:hAnsi="Times New Roman" w:cs="Times New Roman"/>
          <w:sz w:val="24"/>
          <w:szCs w:val="24"/>
        </w:rPr>
        <w:t xml:space="preserve">Temeljem Zaključka (Klasa: 550-01/18-01/34, </w:t>
      </w:r>
      <w:proofErr w:type="spellStart"/>
      <w:r w:rsidRPr="008C72C3">
        <w:rPr>
          <w:rFonts w:ascii="Times New Roman" w:eastAsia="Cambria" w:hAnsi="Times New Roman" w:cs="Times New Roman"/>
          <w:sz w:val="24"/>
          <w:szCs w:val="24"/>
        </w:rPr>
        <w:t>Urbroj</w:t>
      </w:r>
      <w:proofErr w:type="spellEnd"/>
      <w:r w:rsidRPr="008C72C3">
        <w:rPr>
          <w:rFonts w:ascii="Times New Roman" w:eastAsia="Cambria" w:hAnsi="Times New Roman" w:cs="Times New Roman"/>
          <w:sz w:val="24"/>
          <w:szCs w:val="24"/>
        </w:rPr>
        <w:t>: 2214/01-02-18-2) Gradonačelnika Grada Pregrade od 2.11.2018.g. isplaćene su božićnice umirovljenicima s područja Grada Pregrade čija mirovina ne prelazi 1.500,00 kn. Ukupno je isplaćeno 425 božićnica u iznosu od 150,00 kn, odnosno sveukupno 63.750,00  kn.</w:t>
      </w:r>
    </w:p>
    <w:p w:rsidR="009F7165" w:rsidRPr="006B0A38" w:rsidRDefault="009F7165" w:rsidP="008C72C3">
      <w:pPr>
        <w:suppressAutoHyphens/>
        <w:spacing w:before="240" w:after="140"/>
        <w:jc w:val="both"/>
        <w:rPr>
          <w:rFonts w:ascii="Times New Roman" w:eastAsia="Cambria" w:hAnsi="Times New Roman" w:cs="Times New Roman"/>
          <w:sz w:val="24"/>
          <w:szCs w:val="24"/>
        </w:rPr>
      </w:pPr>
    </w:p>
    <w:p w:rsidR="005934D3" w:rsidRPr="009F7165" w:rsidRDefault="00797212" w:rsidP="009F7165">
      <w:pPr>
        <w:pStyle w:val="Naslov3"/>
        <w:rPr>
          <w:sz w:val="24"/>
          <w:szCs w:val="24"/>
        </w:rPr>
      </w:pPr>
      <w:bookmarkStart w:id="105" w:name="_Toc436092"/>
      <w:r w:rsidRPr="009F7165">
        <w:rPr>
          <w:sz w:val="24"/>
          <w:szCs w:val="24"/>
        </w:rPr>
        <w:t>4.2.2. Društvene djelatnost</w:t>
      </w:r>
      <w:r w:rsidR="009F7165" w:rsidRPr="009F7165">
        <w:rPr>
          <w:sz w:val="24"/>
          <w:szCs w:val="24"/>
        </w:rPr>
        <w:t>i</w:t>
      </w:r>
      <w:bookmarkEnd w:id="105"/>
    </w:p>
    <w:p w:rsidR="00285203" w:rsidRPr="006B0A38" w:rsidRDefault="00285203" w:rsidP="001E4CD5">
      <w:pPr>
        <w:pStyle w:val="Naslov4"/>
        <w:spacing w:before="240"/>
        <w:jc w:val="both"/>
        <w:rPr>
          <w:rFonts w:cs="Times New Roman"/>
          <w:szCs w:val="24"/>
        </w:rPr>
      </w:pPr>
      <w:bookmarkStart w:id="106" w:name="_Toc436093"/>
      <w:r w:rsidRPr="006B0A38">
        <w:rPr>
          <w:rFonts w:cs="Times New Roman"/>
          <w:szCs w:val="24"/>
        </w:rPr>
        <w:t>4.2.2.</w:t>
      </w:r>
      <w:r w:rsidR="008C72C3">
        <w:rPr>
          <w:rFonts w:cs="Times New Roman"/>
          <w:szCs w:val="24"/>
        </w:rPr>
        <w:t>1</w:t>
      </w:r>
      <w:r w:rsidRPr="006B0A38">
        <w:rPr>
          <w:rFonts w:cs="Times New Roman"/>
          <w:szCs w:val="24"/>
        </w:rPr>
        <w:t>. Održavanje službene WEB stranice Grada</w:t>
      </w:r>
      <w:bookmarkEnd w:id="106"/>
    </w:p>
    <w:p w:rsidR="008C72C3" w:rsidRPr="006B0A38" w:rsidRDefault="00285203" w:rsidP="001E4CD5">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Upravni odjel zadužen je za redovito i ažurno uređivanje službene stranice Grada Pregrade, a ujedno i Facebook stranice Grada Pregrade. Službena Web stranica Grada nastoji se uređivati u skladu sa</w:t>
      </w:r>
      <w:r w:rsidR="001B033C"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Smjernicama za proaktivnu objavu podataka za JLP(R)S donesene od strane GONG-a</w:t>
      </w:r>
      <w:r w:rsidR="001B033C"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te ujedno u skladu sa Zakonom o pravu na pristup informacijama (NN 25/13, 85/15).</w:t>
      </w:r>
    </w:p>
    <w:p w:rsidR="008C72C3" w:rsidRDefault="004E3423" w:rsidP="008C72C3">
      <w:pPr>
        <w:pStyle w:val="Naslov4"/>
        <w:spacing w:before="240"/>
        <w:jc w:val="both"/>
        <w:rPr>
          <w:rStyle w:val="Naglaeno"/>
          <w:rFonts w:cs="Times New Roman"/>
        </w:rPr>
      </w:pPr>
      <w:bookmarkStart w:id="107" w:name="_Toc436094"/>
      <w:r w:rsidRPr="006B0A38">
        <w:rPr>
          <w:rStyle w:val="Naglaeno"/>
          <w:rFonts w:cs="Times New Roman"/>
        </w:rPr>
        <w:t>4</w:t>
      </w:r>
      <w:r w:rsidR="00995F00" w:rsidRPr="006B0A38">
        <w:rPr>
          <w:rStyle w:val="Naglaeno"/>
          <w:rFonts w:cs="Times New Roman"/>
        </w:rPr>
        <w:t>.</w:t>
      </w:r>
      <w:r w:rsidR="001A06F0" w:rsidRPr="006B0A38">
        <w:rPr>
          <w:rStyle w:val="Naglaeno"/>
          <w:rFonts w:cs="Times New Roman"/>
        </w:rPr>
        <w:t>2.2.</w:t>
      </w:r>
      <w:r w:rsidR="008C72C3">
        <w:rPr>
          <w:rStyle w:val="Naglaeno"/>
          <w:rFonts w:cs="Times New Roman"/>
        </w:rPr>
        <w:t>2</w:t>
      </w:r>
      <w:r w:rsidRPr="006B0A38">
        <w:rPr>
          <w:rStyle w:val="Naglaeno"/>
          <w:rFonts w:cs="Times New Roman"/>
        </w:rPr>
        <w:t>.</w:t>
      </w:r>
      <w:r w:rsidR="00995F00" w:rsidRPr="006B0A38">
        <w:rPr>
          <w:rStyle w:val="Naglaeno"/>
          <w:rFonts w:cs="Times New Roman"/>
        </w:rPr>
        <w:t xml:space="preserve"> Civilna zaštita</w:t>
      </w:r>
      <w:bookmarkEnd w:id="107"/>
    </w:p>
    <w:p w:rsidR="009F7165" w:rsidRPr="009F7165" w:rsidRDefault="009F7165" w:rsidP="009F7165"/>
    <w:p w:rsidR="008D117E" w:rsidRDefault="008D117E" w:rsidP="008C72C3">
      <w:pPr>
        <w:pStyle w:val="Naslov4"/>
      </w:pPr>
      <w:bookmarkStart w:id="108" w:name="_Toc436095"/>
      <w:r w:rsidRPr="006B0A38">
        <w:t>4.2.2.</w:t>
      </w:r>
      <w:r w:rsidR="008C72C3">
        <w:t>2</w:t>
      </w:r>
      <w:r w:rsidRPr="006B0A38">
        <w:t>.</w:t>
      </w:r>
      <w:r w:rsidR="008C72C3">
        <w:t>1</w:t>
      </w:r>
      <w:r w:rsidRPr="006B0A38">
        <w:t>. Godišnja analiza stanja sustava civilne zaštite na području Grada Pregrade za 2018. godinu i Godišnji plan razvoja sustava civilne zaštite za 2019. godinu.</w:t>
      </w:r>
      <w:bookmarkEnd w:id="108"/>
    </w:p>
    <w:p w:rsidR="008C72C3" w:rsidRPr="008C72C3" w:rsidRDefault="008C72C3" w:rsidP="008C72C3"/>
    <w:p w:rsidR="008D117E" w:rsidRPr="006B0A38" w:rsidRDefault="008D117E" w:rsidP="001E4CD5">
      <w:pPr>
        <w:jc w:val="both"/>
        <w:rPr>
          <w:rFonts w:ascii="Times New Roman" w:hAnsi="Times New Roman" w:cs="Times New Roman"/>
          <w:sz w:val="24"/>
          <w:szCs w:val="24"/>
        </w:rPr>
      </w:pPr>
      <w:r w:rsidRPr="006B0A38">
        <w:rPr>
          <w:rFonts w:ascii="Times New Roman" w:hAnsi="Times New Roman" w:cs="Times New Roman"/>
          <w:sz w:val="24"/>
          <w:szCs w:val="24"/>
        </w:rPr>
        <w:t>Na svojoj 14. sjednici, održanoj 13.12.2018. godine, Gradsko vijeće Grada Pregrade donijelo je Odluku o prihvaćanju Godišnje analiza stanja sustava civilne zaštite na području Grada Pregrade za 2018. godinu te odluku o prihvaćanju Godišnjeg plana razvoja sustava civilne zaštite za 2019. godinu.</w:t>
      </w:r>
    </w:p>
    <w:p w:rsidR="009F7165" w:rsidRPr="006B0A38" w:rsidRDefault="008D117E" w:rsidP="001E4CD5">
      <w:pPr>
        <w:jc w:val="both"/>
        <w:rPr>
          <w:rFonts w:ascii="Times New Roman" w:hAnsi="Times New Roman" w:cs="Times New Roman"/>
          <w:sz w:val="24"/>
          <w:szCs w:val="24"/>
        </w:rPr>
      </w:pPr>
      <w:r w:rsidRPr="006B0A38">
        <w:rPr>
          <w:rFonts w:ascii="Times New Roman" w:hAnsi="Times New Roman" w:cs="Times New Roman"/>
          <w:sz w:val="24"/>
          <w:szCs w:val="24"/>
        </w:rPr>
        <w:t>Grad Pregrada je tijekom prošle godine poduzeo sve potrebne i zakonom propisane aktivnosti s područja civilne zaštite, koje su provođene uz stručnu pomoć i nadzor DUZS, Područnog ureda za zaštitu i spašavanje Krapina.</w:t>
      </w:r>
    </w:p>
    <w:p w:rsidR="00995F00" w:rsidRPr="006B0A38" w:rsidRDefault="001A06F0" w:rsidP="008C72C3">
      <w:pPr>
        <w:pStyle w:val="Naslov4"/>
      </w:pPr>
      <w:bookmarkStart w:id="109" w:name="_Toc436096"/>
      <w:r w:rsidRPr="006B0A38">
        <w:t>4.2.2.</w:t>
      </w:r>
      <w:r w:rsidR="008C72C3">
        <w:t>2</w:t>
      </w:r>
      <w:r w:rsidR="004E3423" w:rsidRPr="006B0A38">
        <w:t>.</w:t>
      </w:r>
      <w:r w:rsidR="008C72C3">
        <w:t>2</w:t>
      </w:r>
      <w:r w:rsidR="004E3423" w:rsidRPr="006B0A38">
        <w:t>.</w:t>
      </w:r>
      <w:r w:rsidR="00995F00" w:rsidRPr="006B0A38">
        <w:t xml:space="preserve"> </w:t>
      </w:r>
      <w:r w:rsidR="00261C9D" w:rsidRPr="006B0A38">
        <w:t>Ažuriranje evidencije pripadnika operativnih snaga sustava civilne zaštite KZŽ</w:t>
      </w:r>
      <w:bookmarkEnd w:id="109"/>
    </w:p>
    <w:p w:rsidR="00995F00" w:rsidRPr="006B0A38" w:rsidRDefault="00261C9D"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 xml:space="preserve">Čl. 20. st.2. Zakona o sustavu civilne zaštite (NN, </w:t>
      </w:r>
      <w:r w:rsidR="008D117E" w:rsidRPr="006B0A38">
        <w:rPr>
          <w:rFonts w:ascii="Times New Roman" w:hAnsi="Times New Roman" w:cs="Times New Roman"/>
          <w:sz w:val="24"/>
          <w:szCs w:val="24"/>
        </w:rPr>
        <w:t>br</w:t>
      </w:r>
      <w:r w:rsidRPr="006B0A38">
        <w:rPr>
          <w:rFonts w:ascii="Times New Roman" w:hAnsi="Times New Roman" w:cs="Times New Roman"/>
          <w:sz w:val="24"/>
          <w:szCs w:val="24"/>
        </w:rPr>
        <w:t xml:space="preserve">. 82/15) propisano je da su tijela državne uprave i druga državna tijela, jedinice lokalne i (područne) samouprave i </w:t>
      </w:r>
      <w:r w:rsidR="00B27397" w:rsidRPr="006B0A38">
        <w:rPr>
          <w:rFonts w:ascii="Times New Roman" w:hAnsi="Times New Roman" w:cs="Times New Roman"/>
          <w:sz w:val="24"/>
          <w:szCs w:val="24"/>
        </w:rPr>
        <w:t>operativne snage sustava civilne zaštite dužna voditi i ažurirati bazu podataka o pripadnicima, sposobnostima i resursima svojih operativnih snaga te navedene podatke dostaviti jednom godišnje Državnoj upravi za zaštitu i spašavanje. Sukladno navedenom, dana 24. prosinca 2018. Grad Pregrada dostavio je tražene podatke Krapinsko-zagorskoj županiji, koja podatke objedinjava te dostavlja središnjem tijelu državne uprave nadležnom za poslove civilne zaštite.</w:t>
      </w:r>
    </w:p>
    <w:p w:rsidR="0089675B" w:rsidRPr="009F7165" w:rsidRDefault="001A06F0" w:rsidP="009F7165">
      <w:pPr>
        <w:pStyle w:val="Naslov3"/>
        <w:rPr>
          <w:rFonts w:eastAsia="Times New Roman"/>
          <w:sz w:val="24"/>
          <w:szCs w:val="24"/>
        </w:rPr>
      </w:pPr>
      <w:bookmarkStart w:id="110" w:name="_Toc436097"/>
      <w:r w:rsidRPr="009F7165">
        <w:rPr>
          <w:rFonts w:eastAsia="Times New Roman"/>
          <w:sz w:val="24"/>
          <w:szCs w:val="24"/>
        </w:rPr>
        <w:t>4.2.</w:t>
      </w:r>
      <w:r w:rsidR="008C72C3" w:rsidRPr="009F7165">
        <w:rPr>
          <w:rFonts w:eastAsia="Times New Roman"/>
          <w:sz w:val="24"/>
          <w:szCs w:val="24"/>
        </w:rPr>
        <w:t>3</w:t>
      </w:r>
      <w:r w:rsidR="0089675B" w:rsidRPr="009F7165">
        <w:rPr>
          <w:rFonts w:eastAsia="Times New Roman"/>
          <w:sz w:val="24"/>
          <w:szCs w:val="24"/>
        </w:rPr>
        <w:t>. Projekti</w:t>
      </w:r>
      <w:bookmarkEnd w:id="110"/>
    </w:p>
    <w:p w:rsidR="004E3423" w:rsidRPr="006B0A38" w:rsidRDefault="001A06F0" w:rsidP="008C72C3">
      <w:pPr>
        <w:pStyle w:val="Naslov4"/>
        <w:rPr>
          <w:rFonts w:eastAsia="Times New Roman"/>
        </w:rPr>
      </w:pPr>
      <w:bookmarkStart w:id="111" w:name="_Toc436098"/>
      <w:r w:rsidRPr="006B0A38">
        <w:rPr>
          <w:rFonts w:eastAsia="Times New Roman"/>
        </w:rPr>
        <w:t>4.2.</w:t>
      </w:r>
      <w:r w:rsidR="008C72C3">
        <w:rPr>
          <w:rFonts w:eastAsia="Times New Roman"/>
        </w:rPr>
        <w:t>3</w:t>
      </w:r>
      <w:r w:rsidRPr="006B0A38">
        <w:rPr>
          <w:rFonts w:eastAsia="Times New Roman"/>
        </w:rPr>
        <w:t>.</w:t>
      </w:r>
      <w:r w:rsidR="0089675B" w:rsidRPr="006B0A38">
        <w:rPr>
          <w:rFonts w:eastAsia="Times New Roman"/>
        </w:rPr>
        <w:t xml:space="preserve">1. </w:t>
      </w:r>
      <w:r w:rsidR="004E3423" w:rsidRPr="006B0A38">
        <w:rPr>
          <w:rFonts w:eastAsia="Times New Roman"/>
        </w:rPr>
        <w:t>Kapela sv. Stjepana Kralja</w:t>
      </w:r>
      <w:bookmarkEnd w:id="111"/>
    </w:p>
    <w:p w:rsidR="0089675B" w:rsidRDefault="00261C9D" w:rsidP="001E4CD5">
      <w:pPr>
        <w:pStyle w:val="Odlomakpopisa"/>
        <w:spacing w:before="2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Sukladno objavljenom Javnom pozivu za predlaganje projekata za programa javnih potreba u kulturi KZŽ za 2018. godinu, odobrenim sredstvima za projekt od strane KZŽ, Ugovoru o korištenju sredstava Županije (Klasa: 612-08/18-01/24, </w:t>
      </w:r>
      <w:proofErr w:type="spellStart"/>
      <w:r w:rsidRPr="006B0A38">
        <w:rPr>
          <w:rFonts w:ascii="Times New Roman" w:eastAsia="Times New Roman" w:hAnsi="Times New Roman" w:cs="Times New Roman"/>
          <w:sz w:val="24"/>
          <w:szCs w:val="24"/>
        </w:rPr>
        <w:t>Urbroj</w:t>
      </w:r>
      <w:proofErr w:type="spellEnd"/>
      <w:r w:rsidRPr="006B0A38">
        <w:rPr>
          <w:rFonts w:ascii="Times New Roman" w:eastAsia="Times New Roman" w:hAnsi="Times New Roman" w:cs="Times New Roman"/>
          <w:sz w:val="24"/>
          <w:szCs w:val="24"/>
        </w:rPr>
        <w:t>: 2140/01-02-18-2) Grad Pregrada podnio je 10. prosinca 2018. godine Izvješće o realizaciji projekta i financijsko izvješće Upravnom odjelu za obrazovanje, kulturu, sport i tehničku kulturu Krapinsko-zagorske županije.</w:t>
      </w:r>
    </w:p>
    <w:p w:rsidR="008C72C3" w:rsidRPr="006B0A38" w:rsidRDefault="008C72C3" w:rsidP="001E4CD5">
      <w:pPr>
        <w:pStyle w:val="Odlomakpopisa"/>
        <w:spacing w:before="240"/>
        <w:ind w:left="0"/>
        <w:jc w:val="both"/>
        <w:rPr>
          <w:rFonts w:ascii="Times New Roman" w:eastAsia="Times New Roman" w:hAnsi="Times New Roman" w:cs="Times New Roman"/>
          <w:sz w:val="24"/>
          <w:szCs w:val="24"/>
        </w:rPr>
      </w:pPr>
    </w:p>
    <w:p w:rsidR="0089675B" w:rsidRPr="006B0A38" w:rsidRDefault="001A06F0" w:rsidP="008C72C3">
      <w:pPr>
        <w:pStyle w:val="Naslov4"/>
        <w:rPr>
          <w:rFonts w:eastAsia="Times New Roman"/>
        </w:rPr>
      </w:pPr>
      <w:bookmarkStart w:id="112" w:name="_Toc436099"/>
      <w:r w:rsidRPr="006B0A38">
        <w:rPr>
          <w:rFonts w:eastAsia="Times New Roman"/>
        </w:rPr>
        <w:lastRenderedPageBreak/>
        <w:t>4.2.</w:t>
      </w:r>
      <w:r w:rsidR="008C72C3">
        <w:rPr>
          <w:rFonts w:eastAsia="Times New Roman"/>
        </w:rPr>
        <w:t>3</w:t>
      </w:r>
      <w:r w:rsidR="00945689" w:rsidRPr="006B0A38">
        <w:rPr>
          <w:rFonts w:eastAsia="Times New Roman"/>
        </w:rPr>
        <w:t>.2</w:t>
      </w:r>
      <w:r w:rsidR="0089675B" w:rsidRPr="006B0A38">
        <w:rPr>
          <w:rFonts w:eastAsia="Times New Roman"/>
        </w:rPr>
        <w:t xml:space="preserve">. </w:t>
      </w:r>
      <w:r w:rsidR="00945689" w:rsidRPr="006B0A38">
        <w:rPr>
          <w:rFonts w:eastAsia="Times New Roman"/>
        </w:rPr>
        <w:t>Kamena</w:t>
      </w:r>
      <w:r w:rsidR="0089675B" w:rsidRPr="006B0A38">
        <w:rPr>
          <w:rFonts w:eastAsia="Times New Roman"/>
        </w:rPr>
        <w:t xml:space="preserve"> </w:t>
      </w:r>
      <w:r w:rsidR="00945689" w:rsidRPr="006B0A38">
        <w:rPr>
          <w:rFonts w:eastAsia="Times New Roman"/>
        </w:rPr>
        <w:t xml:space="preserve">barokna </w:t>
      </w:r>
      <w:r w:rsidR="0089675B" w:rsidRPr="006B0A38">
        <w:rPr>
          <w:rFonts w:eastAsia="Times New Roman"/>
        </w:rPr>
        <w:t>skulptura sv. Mihovila</w:t>
      </w:r>
      <w:bookmarkEnd w:id="112"/>
    </w:p>
    <w:p w:rsidR="0089675B" w:rsidRDefault="00E8514A" w:rsidP="001E4CD5">
      <w:pPr>
        <w:pStyle w:val="Odlomakpopisa"/>
        <w:spacing w:before="2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Sukladno objavljenom Javnom pozivu za predlaganje projekata za programa javnih potreba u kulturi KZŽ za 2018. godinu, odobrenim sredstvima za projekt od strane KZŽ, Ugovoru o korištenju sredstava </w:t>
      </w:r>
      <w:r w:rsidR="002A42F3" w:rsidRPr="006B0A38">
        <w:rPr>
          <w:rFonts w:ascii="Times New Roman" w:eastAsia="Times New Roman" w:hAnsi="Times New Roman" w:cs="Times New Roman"/>
          <w:sz w:val="24"/>
          <w:szCs w:val="24"/>
        </w:rPr>
        <w:t xml:space="preserve">Županije (Klasa:612-08/18-01/23, </w:t>
      </w:r>
      <w:proofErr w:type="spellStart"/>
      <w:r w:rsidR="002A42F3" w:rsidRPr="006B0A38">
        <w:rPr>
          <w:rFonts w:ascii="Times New Roman" w:eastAsia="Times New Roman" w:hAnsi="Times New Roman" w:cs="Times New Roman"/>
          <w:sz w:val="24"/>
          <w:szCs w:val="24"/>
        </w:rPr>
        <w:t>Urbroj</w:t>
      </w:r>
      <w:proofErr w:type="spellEnd"/>
      <w:r w:rsidR="002A42F3" w:rsidRPr="006B0A38">
        <w:rPr>
          <w:rFonts w:ascii="Times New Roman" w:eastAsia="Times New Roman" w:hAnsi="Times New Roman" w:cs="Times New Roman"/>
          <w:sz w:val="24"/>
          <w:szCs w:val="24"/>
        </w:rPr>
        <w:t xml:space="preserve">: 2140/01-02-18-2) Grad Pregrada </w:t>
      </w:r>
      <w:r w:rsidR="00261C9D" w:rsidRPr="006B0A38">
        <w:rPr>
          <w:rFonts w:ascii="Times New Roman" w:eastAsia="Times New Roman" w:hAnsi="Times New Roman" w:cs="Times New Roman"/>
          <w:sz w:val="24"/>
          <w:szCs w:val="24"/>
        </w:rPr>
        <w:t>podnio</w:t>
      </w:r>
      <w:r w:rsidR="002A42F3" w:rsidRPr="006B0A38">
        <w:rPr>
          <w:rFonts w:ascii="Times New Roman" w:eastAsia="Times New Roman" w:hAnsi="Times New Roman" w:cs="Times New Roman"/>
          <w:sz w:val="24"/>
          <w:szCs w:val="24"/>
        </w:rPr>
        <w:t xml:space="preserve"> je 12. prosinca 2018. godine Izvješće o realizaciji projekta i financijsko izvješće Upravnom odjelu za obrazovanje, kulturu, sport i tehničku kulturu Krapinsko-zagorske županije te Izvješće za treću fazu konzervatorsko-restauratorskih radova.</w:t>
      </w:r>
    </w:p>
    <w:p w:rsidR="008C72C3" w:rsidRPr="006B0A38" w:rsidRDefault="008C72C3" w:rsidP="001E4CD5">
      <w:pPr>
        <w:pStyle w:val="Odlomakpopisa"/>
        <w:spacing w:before="240"/>
        <w:ind w:left="0"/>
        <w:jc w:val="both"/>
        <w:rPr>
          <w:rFonts w:ascii="Times New Roman" w:eastAsia="Times New Roman" w:hAnsi="Times New Roman" w:cs="Times New Roman"/>
          <w:sz w:val="24"/>
          <w:szCs w:val="24"/>
        </w:rPr>
      </w:pPr>
    </w:p>
    <w:p w:rsidR="00945689" w:rsidRPr="006B0A38" w:rsidRDefault="001A06F0" w:rsidP="008C72C3">
      <w:pPr>
        <w:pStyle w:val="Naslov4"/>
        <w:rPr>
          <w:rFonts w:eastAsia="Times New Roman"/>
        </w:rPr>
      </w:pPr>
      <w:bookmarkStart w:id="113" w:name="_Toc436100"/>
      <w:r w:rsidRPr="006B0A38">
        <w:rPr>
          <w:rFonts w:eastAsia="Times New Roman"/>
        </w:rPr>
        <w:t>4.2.</w:t>
      </w:r>
      <w:r w:rsidR="008C72C3">
        <w:rPr>
          <w:rFonts w:eastAsia="Times New Roman"/>
        </w:rPr>
        <w:t>3</w:t>
      </w:r>
      <w:r w:rsidR="00945689" w:rsidRPr="006B0A38">
        <w:rPr>
          <w:rFonts w:eastAsia="Times New Roman"/>
        </w:rPr>
        <w:t>.3. Projekt  Mladi u Centru: jačanje dijaloga mladih i donositelja odluka na lokalnoj razini</w:t>
      </w:r>
      <w:bookmarkEnd w:id="113"/>
    </w:p>
    <w:p w:rsidR="00BA38E4" w:rsidRDefault="00945689" w:rsidP="009F7165">
      <w:pPr>
        <w:pStyle w:val="Odlomakpopisa"/>
        <w:spacing w:before="240"/>
        <w:ind w:left="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Gradu Pregradi, u partnerstvu s Lokalnom akcijskom grupom Zagorje-Sutla i Mrežom udruga Zagor, odobren je projekt Mladi u Centru: jačanje dijaloga mladih i donositelja odluka na lokalnoj razini. Projekt je bio prijavljen na Poziv za dostavu projektnih prijedloga za 2018. godinu za program Erasmus +, Ključna aktivnost 3 za područje mladih, za aktivnost Sastanci mladih i donositelja odluka, odobrila ga je Agencija za mobilnost i programe Europske unije, a financira ga Europska unija u iznosu od 7.150,00 eura.</w:t>
      </w:r>
    </w:p>
    <w:p w:rsidR="009B678A" w:rsidRDefault="009B678A" w:rsidP="001E4CD5">
      <w:pPr>
        <w:pStyle w:val="Odlomakpopisa"/>
        <w:spacing w:before="240"/>
        <w:ind w:left="0"/>
        <w:jc w:val="both"/>
        <w:rPr>
          <w:rFonts w:ascii="Times New Roman" w:eastAsia="Times New Roman" w:hAnsi="Times New Roman" w:cs="Times New Roman"/>
          <w:sz w:val="24"/>
          <w:szCs w:val="24"/>
        </w:rPr>
      </w:pPr>
    </w:p>
    <w:p w:rsidR="009F7165" w:rsidRDefault="009F7165" w:rsidP="001E4CD5">
      <w:pPr>
        <w:pStyle w:val="Odlomakpopisa"/>
        <w:spacing w:before="240"/>
        <w:ind w:left="0"/>
        <w:jc w:val="both"/>
        <w:rPr>
          <w:rFonts w:ascii="Times New Roman" w:eastAsia="Times New Roman" w:hAnsi="Times New Roman" w:cs="Times New Roman"/>
          <w:sz w:val="24"/>
          <w:szCs w:val="24"/>
        </w:rPr>
      </w:pPr>
      <w:r w:rsidRPr="009F7165">
        <w:rPr>
          <w:rFonts w:ascii="Times New Roman" w:eastAsia="Times New Roman" w:hAnsi="Times New Roman" w:cs="Times New Roman"/>
          <w:sz w:val="24"/>
          <w:szCs w:val="24"/>
        </w:rPr>
        <w:t>U okviru projekta dosad su provedene četiri radionice, a završna konferencija održat će se 26. travnja 2019.</w:t>
      </w:r>
    </w:p>
    <w:p w:rsidR="009F7165" w:rsidRPr="006B0A38" w:rsidRDefault="009F7165" w:rsidP="001E4CD5">
      <w:pPr>
        <w:pStyle w:val="Odlomakpopisa"/>
        <w:spacing w:before="240"/>
        <w:ind w:left="0"/>
        <w:jc w:val="both"/>
        <w:rPr>
          <w:rFonts w:ascii="Times New Roman" w:eastAsia="Times New Roman" w:hAnsi="Times New Roman" w:cs="Times New Roman"/>
          <w:sz w:val="24"/>
          <w:szCs w:val="24"/>
        </w:rPr>
      </w:pPr>
    </w:p>
    <w:p w:rsidR="009B678A" w:rsidRPr="006B0A38" w:rsidRDefault="009B678A" w:rsidP="001E4CD5">
      <w:pPr>
        <w:pStyle w:val="Naslov4"/>
        <w:jc w:val="both"/>
        <w:rPr>
          <w:rFonts w:eastAsia="Times New Roman" w:cs="Times New Roman"/>
          <w:szCs w:val="24"/>
        </w:rPr>
      </w:pPr>
      <w:bookmarkStart w:id="114" w:name="_Toc436101"/>
      <w:r w:rsidRPr="006B0A38">
        <w:rPr>
          <w:rFonts w:eastAsia="Times New Roman" w:cs="Times New Roman"/>
          <w:szCs w:val="24"/>
        </w:rPr>
        <w:t>4.2.</w:t>
      </w:r>
      <w:r w:rsidR="008C72C3">
        <w:rPr>
          <w:rFonts w:eastAsia="Times New Roman" w:cs="Times New Roman"/>
          <w:szCs w:val="24"/>
        </w:rPr>
        <w:t>3</w:t>
      </w:r>
      <w:r w:rsidRPr="006B0A38">
        <w:rPr>
          <w:rFonts w:eastAsia="Times New Roman" w:cs="Times New Roman"/>
          <w:szCs w:val="24"/>
        </w:rPr>
        <w:t>.4. URBACT</w:t>
      </w:r>
      <w:bookmarkEnd w:id="114"/>
    </w:p>
    <w:p w:rsidR="008C72C3" w:rsidRDefault="001B033C" w:rsidP="001E4CD5">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URBACT-ov Odbor za praćenje odobrio je 4. prosinca 2018. godine 23 Mreže za transfer koje započinju drugu fazu svog rada. Radi se o 25 zemalja koje okupljaju ukupno 161 pojedinačnog partnera, od kojih je 37 posto onih gradova koji nikada prije nisu bili uključeni u URBACT II ili III mrežu, a među njima je i grad Pregrada. </w:t>
      </w:r>
    </w:p>
    <w:p w:rsidR="008C72C3" w:rsidRDefault="001B033C" w:rsidP="001E4CD5">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Grad Pregrada jedan je od partnera na projektu „</w:t>
      </w:r>
      <w:proofErr w:type="spellStart"/>
      <w:r w:rsidRPr="006B0A38">
        <w:rPr>
          <w:rFonts w:ascii="Times New Roman" w:eastAsia="Times New Roman" w:hAnsi="Times New Roman" w:cs="Times New Roman"/>
          <w:sz w:val="24"/>
          <w:szCs w:val="24"/>
        </w:rPr>
        <w:t>Volunteering</w:t>
      </w:r>
      <w:proofErr w:type="spellEnd"/>
      <w:r w:rsidRPr="006B0A38">
        <w:rPr>
          <w:rFonts w:ascii="Times New Roman" w:eastAsia="Times New Roman" w:hAnsi="Times New Roman" w:cs="Times New Roman"/>
          <w:sz w:val="24"/>
          <w:szCs w:val="24"/>
        </w:rPr>
        <w:t xml:space="preserve"> </w:t>
      </w:r>
      <w:proofErr w:type="spellStart"/>
      <w:r w:rsidRPr="006B0A38">
        <w:rPr>
          <w:rFonts w:ascii="Times New Roman" w:eastAsia="Times New Roman" w:hAnsi="Times New Roman" w:cs="Times New Roman"/>
          <w:sz w:val="24"/>
          <w:szCs w:val="24"/>
        </w:rPr>
        <w:t>Cities</w:t>
      </w:r>
      <w:proofErr w:type="spellEnd"/>
      <w:r w:rsidRPr="006B0A38">
        <w:rPr>
          <w:rFonts w:ascii="Times New Roman" w:eastAsia="Times New Roman" w:hAnsi="Times New Roman" w:cs="Times New Roman"/>
          <w:sz w:val="24"/>
          <w:szCs w:val="24"/>
        </w:rPr>
        <w:t>“ iz programa URBACT Europske unije. R</w:t>
      </w:r>
      <w:r w:rsidR="00F030EF" w:rsidRPr="006B0A38">
        <w:rPr>
          <w:rFonts w:ascii="Times New Roman" w:eastAsia="Times New Roman" w:hAnsi="Times New Roman" w:cs="Times New Roman"/>
          <w:sz w:val="24"/>
          <w:szCs w:val="24"/>
        </w:rPr>
        <w:t xml:space="preserve">iječ je </w:t>
      </w:r>
      <w:r w:rsidRPr="006B0A38">
        <w:rPr>
          <w:rFonts w:ascii="Times New Roman" w:eastAsia="Times New Roman" w:hAnsi="Times New Roman" w:cs="Times New Roman"/>
          <w:sz w:val="24"/>
          <w:szCs w:val="24"/>
        </w:rPr>
        <w:t xml:space="preserve">o prijenosu dobre prakse ciparskog grada </w:t>
      </w:r>
      <w:proofErr w:type="spellStart"/>
      <w:r w:rsidRPr="006B0A38">
        <w:rPr>
          <w:rFonts w:ascii="Times New Roman" w:eastAsia="Times New Roman" w:hAnsi="Times New Roman" w:cs="Times New Roman"/>
          <w:sz w:val="24"/>
          <w:szCs w:val="24"/>
        </w:rPr>
        <w:t>Athienou</w:t>
      </w:r>
      <w:proofErr w:type="spellEnd"/>
      <w:r w:rsidRPr="006B0A38">
        <w:rPr>
          <w:rFonts w:ascii="Times New Roman" w:eastAsia="Times New Roman" w:hAnsi="Times New Roman" w:cs="Times New Roman"/>
          <w:sz w:val="24"/>
          <w:szCs w:val="24"/>
        </w:rPr>
        <w:t xml:space="preserve"> nagrađenog titulom URBACT-ove dobre prakse 2017. godine, a koja je ujedno i nastavak prve faze projekta pod nazivom Transfer Network „</w:t>
      </w:r>
      <w:proofErr w:type="spellStart"/>
      <w:r w:rsidRPr="006B0A38">
        <w:rPr>
          <w:rFonts w:ascii="Times New Roman" w:eastAsia="Times New Roman" w:hAnsi="Times New Roman" w:cs="Times New Roman"/>
          <w:sz w:val="24"/>
          <w:szCs w:val="24"/>
        </w:rPr>
        <w:t>Volunteering</w:t>
      </w:r>
      <w:proofErr w:type="spellEnd"/>
      <w:r w:rsidRPr="006B0A38">
        <w:rPr>
          <w:rFonts w:ascii="Times New Roman" w:eastAsia="Times New Roman" w:hAnsi="Times New Roman" w:cs="Times New Roman"/>
          <w:sz w:val="24"/>
          <w:szCs w:val="24"/>
        </w:rPr>
        <w:t xml:space="preserve"> City“. U drugoj fazi projekta, uz dosadašnje partnere ciparski grad </w:t>
      </w:r>
      <w:proofErr w:type="spellStart"/>
      <w:r w:rsidRPr="006B0A38">
        <w:rPr>
          <w:rFonts w:ascii="Times New Roman" w:eastAsia="Times New Roman" w:hAnsi="Times New Roman" w:cs="Times New Roman"/>
          <w:sz w:val="24"/>
          <w:szCs w:val="24"/>
        </w:rPr>
        <w:t>Athienou</w:t>
      </w:r>
      <w:proofErr w:type="spellEnd"/>
      <w:r w:rsidRPr="006B0A38">
        <w:rPr>
          <w:rFonts w:ascii="Times New Roman" w:eastAsia="Times New Roman" w:hAnsi="Times New Roman" w:cs="Times New Roman"/>
          <w:sz w:val="24"/>
          <w:szCs w:val="24"/>
        </w:rPr>
        <w:t xml:space="preserve">, talijanski </w:t>
      </w:r>
      <w:proofErr w:type="spellStart"/>
      <w:r w:rsidRPr="006B0A38">
        <w:rPr>
          <w:rFonts w:ascii="Times New Roman" w:eastAsia="Times New Roman" w:hAnsi="Times New Roman" w:cs="Times New Roman"/>
          <w:sz w:val="24"/>
          <w:szCs w:val="24"/>
        </w:rPr>
        <w:t>Capizzi</w:t>
      </w:r>
      <w:proofErr w:type="spellEnd"/>
      <w:r w:rsidRPr="006B0A38">
        <w:rPr>
          <w:rFonts w:ascii="Times New Roman" w:eastAsia="Times New Roman" w:hAnsi="Times New Roman" w:cs="Times New Roman"/>
          <w:sz w:val="24"/>
          <w:szCs w:val="24"/>
        </w:rPr>
        <w:t xml:space="preserve"> i irski </w:t>
      </w:r>
      <w:proofErr w:type="spellStart"/>
      <w:r w:rsidRPr="006B0A38">
        <w:rPr>
          <w:rFonts w:ascii="Times New Roman" w:eastAsia="Times New Roman" w:hAnsi="Times New Roman" w:cs="Times New Roman"/>
          <w:sz w:val="24"/>
          <w:szCs w:val="24"/>
        </w:rPr>
        <w:t>Athy</w:t>
      </w:r>
      <w:proofErr w:type="spellEnd"/>
      <w:r w:rsidRPr="006B0A38">
        <w:rPr>
          <w:rFonts w:ascii="Times New Roman" w:eastAsia="Times New Roman" w:hAnsi="Times New Roman" w:cs="Times New Roman"/>
          <w:sz w:val="24"/>
          <w:szCs w:val="24"/>
        </w:rPr>
        <w:t xml:space="preserve">, sudjeluje pet gradova iz pet različitih država. Prijenos dobre prakse odnosi se prvenstveno na koordinaciju svih važnih dionika na području grada s ciljem jačanja međugeneracijske solidarnosti, socijalne uključenosti starijih osoba, osoba s invaliditetom i osoba slabijeg imovinskog statusa te poticanja volonterstva, naročito među mladima. </w:t>
      </w:r>
    </w:p>
    <w:p w:rsidR="008C72C3" w:rsidRDefault="001B033C" w:rsidP="001E4CD5">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Faza 2, koja traje 24 mjeseca, podijeljena je na dva različita razdoblja: prvih 18 mjeseci čini razdoblje prijenosa učenja, tijekom kojeg će se partneri usredotočiti na razmjenu prijenosa i aktivnosti učenja unutar mreže dok posljednjih šest mjeseci obuhvaća razdoblje širenja prijenosa, odnosno bit će posvećeno komuniciranju i raspravljanju o iskustvima prijenosa svakog od partnera prema široj publici. </w:t>
      </w:r>
    </w:p>
    <w:p w:rsidR="009F7165" w:rsidRPr="006B0A38" w:rsidRDefault="001B033C" w:rsidP="00761BA8">
      <w:pPr>
        <w:spacing w:before="24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lastRenderedPageBreak/>
        <w:t>Projekt će Grad Pregrada provoditi putem URBACT Lokalne grupe Grada koja je osnovana u srpnju ove godine, dok će koordinator projekta u ime Grada biti Marija Marjanović.</w:t>
      </w:r>
      <w:r w:rsidR="00F030EF" w:rsidRPr="006B0A38">
        <w:rPr>
          <w:rFonts w:ascii="Times New Roman" w:eastAsia="Times New Roman" w:hAnsi="Times New Roman" w:cs="Times New Roman"/>
          <w:sz w:val="24"/>
          <w:szCs w:val="24"/>
        </w:rPr>
        <w:t xml:space="preserve"> </w:t>
      </w:r>
      <w:r w:rsidRPr="006B0A38">
        <w:rPr>
          <w:rFonts w:ascii="Times New Roman" w:eastAsia="Times New Roman" w:hAnsi="Times New Roman" w:cs="Times New Roman"/>
          <w:sz w:val="24"/>
          <w:szCs w:val="24"/>
        </w:rPr>
        <w:t>Proračun druge faze projekta iznosi 540.000,00 eura, odnosno za svakog od partnera namijenjen je iznos od 50.000 eura, dok je preostali iznos na raspolaganju gradu nositelju projekta.</w:t>
      </w:r>
    </w:p>
    <w:p w:rsidR="00E21B91" w:rsidRPr="006B0A38" w:rsidRDefault="00685140" w:rsidP="001E4CD5">
      <w:pPr>
        <w:pStyle w:val="Naslov1"/>
        <w:spacing w:before="240"/>
        <w:jc w:val="both"/>
        <w:rPr>
          <w:rFonts w:cs="Times New Roman"/>
          <w:sz w:val="24"/>
          <w:szCs w:val="24"/>
        </w:rPr>
      </w:pPr>
      <w:bookmarkStart w:id="115" w:name="_Toc436102"/>
      <w:r w:rsidRPr="006B0A38">
        <w:rPr>
          <w:rFonts w:cs="Times New Roman"/>
          <w:sz w:val="24"/>
          <w:szCs w:val="24"/>
        </w:rPr>
        <w:t>5</w:t>
      </w:r>
      <w:r w:rsidR="00A4361B" w:rsidRPr="006B0A38">
        <w:rPr>
          <w:rFonts w:cs="Times New Roman"/>
          <w:sz w:val="24"/>
          <w:szCs w:val="24"/>
        </w:rPr>
        <w:t xml:space="preserve">. </w:t>
      </w:r>
      <w:r w:rsidR="00E21B91" w:rsidRPr="006B0A38">
        <w:rPr>
          <w:rFonts w:cs="Times New Roman"/>
          <w:sz w:val="24"/>
          <w:szCs w:val="24"/>
        </w:rPr>
        <w:t>Z</w:t>
      </w:r>
      <w:r w:rsidR="00A4361B" w:rsidRPr="006B0A38">
        <w:rPr>
          <w:rFonts w:cs="Times New Roman"/>
          <w:sz w:val="24"/>
          <w:szCs w:val="24"/>
        </w:rPr>
        <w:t>aključak</w:t>
      </w:r>
      <w:bookmarkEnd w:id="115"/>
    </w:p>
    <w:p w:rsidR="00E21B91" w:rsidRPr="006B0A38" w:rsidRDefault="00E21B91" w:rsidP="001E4CD5">
      <w:pPr>
        <w:spacing w:before="240"/>
        <w:jc w:val="both"/>
        <w:rPr>
          <w:rFonts w:ascii="Times New Roman" w:hAnsi="Times New Roman" w:cs="Times New Roman"/>
          <w:sz w:val="24"/>
          <w:szCs w:val="24"/>
        </w:rPr>
      </w:pPr>
      <w:r w:rsidRPr="006B0A38">
        <w:rPr>
          <w:rFonts w:ascii="Times New Roman" w:hAnsi="Times New Roman" w:cs="Times New Roman"/>
          <w:sz w:val="24"/>
          <w:szCs w:val="24"/>
        </w:rPr>
        <w:t>Izvješćem su obuhvaćene aktivnosti koje su izvršene na području grada u razdoblju od 1. s</w:t>
      </w:r>
      <w:r w:rsidR="001B033C" w:rsidRPr="006B0A38">
        <w:rPr>
          <w:rFonts w:ascii="Times New Roman" w:hAnsi="Times New Roman" w:cs="Times New Roman"/>
          <w:sz w:val="24"/>
          <w:szCs w:val="24"/>
        </w:rPr>
        <w:t>rpnj</w:t>
      </w:r>
      <w:r w:rsidR="001C2313" w:rsidRPr="006B0A38">
        <w:rPr>
          <w:rFonts w:ascii="Times New Roman" w:hAnsi="Times New Roman" w:cs="Times New Roman"/>
          <w:sz w:val="24"/>
          <w:szCs w:val="24"/>
        </w:rPr>
        <w:t>a do 3</w:t>
      </w:r>
      <w:r w:rsidR="001B033C" w:rsidRPr="006B0A38">
        <w:rPr>
          <w:rFonts w:ascii="Times New Roman" w:hAnsi="Times New Roman" w:cs="Times New Roman"/>
          <w:sz w:val="24"/>
          <w:szCs w:val="24"/>
        </w:rPr>
        <w:t>1</w:t>
      </w:r>
      <w:r w:rsidR="001C2313" w:rsidRPr="006B0A38">
        <w:rPr>
          <w:rFonts w:ascii="Times New Roman" w:hAnsi="Times New Roman" w:cs="Times New Roman"/>
          <w:sz w:val="24"/>
          <w:szCs w:val="24"/>
        </w:rPr>
        <w:t xml:space="preserve">. </w:t>
      </w:r>
      <w:r w:rsidR="001B033C" w:rsidRPr="006B0A38">
        <w:rPr>
          <w:rFonts w:ascii="Times New Roman" w:hAnsi="Times New Roman" w:cs="Times New Roman"/>
          <w:sz w:val="24"/>
          <w:szCs w:val="24"/>
        </w:rPr>
        <w:t>prosinca</w:t>
      </w:r>
      <w:r w:rsidR="00945689" w:rsidRPr="006B0A38">
        <w:rPr>
          <w:rFonts w:ascii="Times New Roman" w:hAnsi="Times New Roman" w:cs="Times New Roman"/>
          <w:sz w:val="24"/>
          <w:szCs w:val="24"/>
        </w:rPr>
        <w:t xml:space="preserve"> 2018</w:t>
      </w:r>
      <w:r w:rsidRPr="006B0A38">
        <w:rPr>
          <w:rFonts w:ascii="Times New Roman" w:hAnsi="Times New Roman" w:cs="Times New Roman"/>
          <w:sz w:val="24"/>
          <w:szCs w:val="24"/>
        </w:rPr>
        <w:t>. godine. U navedenom razdoblju nastavljena je realizacija brojnih projekata koji donose pozitivne promjene u svim područjima života naših građana te razvijaju grad Pregradu u moderan europski grad</w:t>
      </w:r>
      <w:r w:rsidR="00943D4A" w:rsidRPr="006B0A38">
        <w:rPr>
          <w:rFonts w:ascii="Times New Roman" w:hAnsi="Times New Roman" w:cs="Times New Roman"/>
          <w:sz w:val="24"/>
          <w:szCs w:val="24"/>
        </w:rPr>
        <w:t xml:space="preserve">. Kao što je vidljivo kroz izvješće, Upravni odjeli Grada nastoje obuhvatiti ulaganja i napredak u svim područjima djelovanja. Naročito sam zadovoljan transparentnošću rada, suradnjom i komunikacijom s građanima/kama, </w:t>
      </w:r>
      <w:r w:rsidR="001B033C" w:rsidRPr="006B0A38">
        <w:rPr>
          <w:rFonts w:ascii="Times New Roman" w:hAnsi="Times New Roman" w:cs="Times New Roman"/>
          <w:sz w:val="24"/>
          <w:szCs w:val="24"/>
        </w:rPr>
        <w:t>m</w:t>
      </w:r>
      <w:r w:rsidR="00943D4A" w:rsidRPr="006B0A38">
        <w:rPr>
          <w:rFonts w:ascii="Times New Roman" w:hAnsi="Times New Roman" w:cs="Times New Roman"/>
          <w:sz w:val="24"/>
          <w:szCs w:val="24"/>
        </w:rPr>
        <w:t xml:space="preserve">jesnim odborima, društvima u vlasništvu Grada, ustanovama kojima je Grad osnivač, Krapinsko-zagorskom županijom, </w:t>
      </w:r>
      <w:r w:rsidR="00A4361B" w:rsidRPr="006B0A38">
        <w:rPr>
          <w:rFonts w:ascii="Times New Roman" w:hAnsi="Times New Roman" w:cs="Times New Roman"/>
          <w:sz w:val="24"/>
          <w:szCs w:val="24"/>
        </w:rPr>
        <w:t xml:space="preserve">nadležnim ministarstvima, razvojnim agencijama, </w:t>
      </w:r>
      <w:r w:rsidR="00943D4A" w:rsidRPr="006B0A38">
        <w:rPr>
          <w:rFonts w:ascii="Times New Roman" w:hAnsi="Times New Roman" w:cs="Times New Roman"/>
          <w:sz w:val="24"/>
          <w:szCs w:val="24"/>
        </w:rPr>
        <w:t xml:space="preserve">organizacijama civilnog društva i dr. </w:t>
      </w:r>
    </w:p>
    <w:p w:rsidR="008036CE" w:rsidRDefault="00943D4A" w:rsidP="008036CE">
      <w:pPr>
        <w:spacing w:before="240" w:after="0"/>
        <w:jc w:val="both"/>
        <w:rPr>
          <w:rFonts w:ascii="Times New Roman" w:eastAsia="Times New Roman" w:hAnsi="Times New Roman" w:cs="Times New Roman"/>
          <w:sz w:val="24"/>
          <w:szCs w:val="24"/>
        </w:rPr>
      </w:pPr>
      <w:r w:rsidRPr="006B0A38">
        <w:rPr>
          <w:rFonts w:ascii="Times New Roman" w:eastAsia="Times New Roman" w:hAnsi="Times New Roman" w:cs="Times New Roman"/>
          <w:sz w:val="24"/>
          <w:szCs w:val="24"/>
        </w:rPr>
        <w:t xml:space="preserve">Ono što me najviše raduje </w:t>
      </w:r>
      <w:r w:rsidR="008036CE">
        <w:rPr>
          <w:rFonts w:ascii="Times New Roman" w:eastAsia="Times New Roman" w:hAnsi="Times New Roman" w:cs="Times New Roman"/>
          <w:sz w:val="24"/>
          <w:szCs w:val="24"/>
        </w:rPr>
        <w:t xml:space="preserve">je realizacija </w:t>
      </w:r>
      <w:r w:rsidR="008036CE" w:rsidRPr="008036CE">
        <w:rPr>
          <w:rFonts w:ascii="Times New Roman" w:eastAsia="Times New Roman" w:hAnsi="Times New Roman" w:cs="Times New Roman"/>
          <w:sz w:val="24"/>
          <w:szCs w:val="24"/>
        </w:rPr>
        <w:t>dva projekta koja su (su)financirana iz fondova EU – izgradnj</w:t>
      </w:r>
      <w:r w:rsidR="008036CE">
        <w:rPr>
          <w:rFonts w:ascii="Times New Roman" w:eastAsia="Times New Roman" w:hAnsi="Times New Roman" w:cs="Times New Roman"/>
          <w:sz w:val="24"/>
          <w:szCs w:val="24"/>
        </w:rPr>
        <w:t>a</w:t>
      </w:r>
      <w:r w:rsidR="008036CE" w:rsidRPr="008036CE">
        <w:rPr>
          <w:rFonts w:ascii="Times New Roman" w:eastAsia="Times New Roman" w:hAnsi="Times New Roman" w:cs="Times New Roman"/>
          <w:sz w:val="24"/>
          <w:szCs w:val="24"/>
        </w:rPr>
        <w:t xml:space="preserve"> </w:t>
      </w:r>
      <w:proofErr w:type="spellStart"/>
      <w:r w:rsidR="008036CE" w:rsidRPr="008036CE">
        <w:rPr>
          <w:rFonts w:ascii="Times New Roman" w:eastAsia="Times New Roman" w:hAnsi="Times New Roman" w:cs="Times New Roman"/>
          <w:sz w:val="24"/>
          <w:szCs w:val="24"/>
        </w:rPr>
        <w:t>reciklažnog</w:t>
      </w:r>
      <w:proofErr w:type="spellEnd"/>
      <w:r w:rsidR="008036CE" w:rsidRPr="008036CE">
        <w:rPr>
          <w:rFonts w:ascii="Times New Roman" w:eastAsia="Times New Roman" w:hAnsi="Times New Roman" w:cs="Times New Roman"/>
          <w:sz w:val="24"/>
          <w:szCs w:val="24"/>
        </w:rPr>
        <w:t xml:space="preserve"> dvorišta i rekonstrukcij</w:t>
      </w:r>
      <w:r w:rsidR="008036CE">
        <w:rPr>
          <w:rFonts w:ascii="Times New Roman" w:eastAsia="Times New Roman" w:hAnsi="Times New Roman" w:cs="Times New Roman"/>
          <w:sz w:val="24"/>
          <w:szCs w:val="24"/>
        </w:rPr>
        <w:t>a</w:t>
      </w:r>
      <w:r w:rsidR="008036CE" w:rsidRPr="008036CE">
        <w:rPr>
          <w:rFonts w:ascii="Times New Roman" w:eastAsia="Times New Roman" w:hAnsi="Times New Roman" w:cs="Times New Roman"/>
          <w:sz w:val="24"/>
          <w:szCs w:val="24"/>
        </w:rPr>
        <w:t xml:space="preserve"> nerazvrstane ceste </w:t>
      </w:r>
      <w:proofErr w:type="spellStart"/>
      <w:r w:rsidR="008036CE" w:rsidRPr="008036CE">
        <w:rPr>
          <w:rFonts w:ascii="Times New Roman" w:eastAsia="Times New Roman" w:hAnsi="Times New Roman" w:cs="Times New Roman"/>
          <w:sz w:val="24"/>
          <w:szCs w:val="24"/>
        </w:rPr>
        <w:t>Petrovina</w:t>
      </w:r>
      <w:proofErr w:type="spellEnd"/>
      <w:r w:rsidR="008036CE" w:rsidRPr="008036CE">
        <w:rPr>
          <w:rFonts w:ascii="Times New Roman" w:eastAsia="Times New Roman" w:hAnsi="Times New Roman" w:cs="Times New Roman"/>
          <w:sz w:val="24"/>
          <w:szCs w:val="24"/>
        </w:rPr>
        <w:t xml:space="preserve"> – </w:t>
      </w:r>
      <w:proofErr w:type="spellStart"/>
      <w:r w:rsidR="008036CE" w:rsidRPr="008036CE">
        <w:rPr>
          <w:rFonts w:ascii="Times New Roman" w:eastAsia="Times New Roman" w:hAnsi="Times New Roman" w:cs="Times New Roman"/>
          <w:sz w:val="24"/>
          <w:szCs w:val="24"/>
        </w:rPr>
        <w:t>Menjački</w:t>
      </w:r>
      <w:proofErr w:type="spellEnd"/>
      <w:r w:rsidR="008036CE" w:rsidRPr="008036CE">
        <w:rPr>
          <w:rFonts w:ascii="Times New Roman" w:eastAsia="Times New Roman" w:hAnsi="Times New Roman" w:cs="Times New Roman"/>
          <w:sz w:val="24"/>
          <w:szCs w:val="24"/>
        </w:rPr>
        <w:t>. Ova dva projekta ukupne vrijednosti više od tri milijuna kuna uvelike će pridonijeti povećavanju komunalnog standarda u našem gradu</w:t>
      </w:r>
      <w:r w:rsidR="008036CE">
        <w:rPr>
          <w:rFonts w:ascii="Times New Roman" w:eastAsia="Times New Roman" w:hAnsi="Times New Roman" w:cs="Times New Roman"/>
          <w:sz w:val="24"/>
          <w:szCs w:val="24"/>
        </w:rPr>
        <w:t>.</w:t>
      </w:r>
    </w:p>
    <w:p w:rsidR="008036CE" w:rsidRDefault="008036CE" w:rsidP="008036CE">
      <w:pPr>
        <w:spacing w:before="240" w:after="0"/>
        <w:jc w:val="both"/>
        <w:rPr>
          <w:rFonts w:ascii="Times New Roman" w:eastAsia="Times New Roman" w:hAnsi="Times New Roman" w:cs="Times New Roman"/>
          <w:sz w:val="24"/>
          <w:szCs w:val="24"/>
        </w:rPr>
      </w:pPr>
      <w:r w:rsidRPr="008036CE">
        <w:rPr>
          <w:rFonts w:ascii="Times New Roman" w:eastAsia="Times New Roman" w:hAnsi="Times New Roman" w:cs="Times New Roman"/>
          <w:sz w:val="24"/>
          <w:szCs w:val="24"/>
        </w:rPr>
        <w:t xml:space="preserve">Nažalost, radovi na redovnom asfaltiranju nerazvrstanih cesta, koje su sufinancirane i od strane građana, </w:t>
      </w:r>
      <w:r>
        <w:rPr>
          <w:rFonts w:ascii="Times New Roman" w:eastAsia="Times New Roman" w:hAnsi="Times New Roman" w:cs="Times New Roman"/>
          <w:sz w:val="24"/>
          <w:szCs w:val="24"/>
        </w:rPr>
        <w:t>prošle su</w:t>
      </w:r>
      <w:r w:rsidRPr="008036CE">
        <w:rPr>
          <w:rFonts w:ascii="Times New Roman" w:eastAsia="Times New Roman" w:hAnsi="Times New Roman" w:cs="Times New Roman"/>
          <w:sz w:val="24"/>
          <w:szCs w:val="24"/>
        </w:rPr>
        <w:t xml:space="preserve"> godine zbog problema s odabirom izvođača uslijed manjka radne snage kasnili te će stoga biti realizirani na proljeće. No to neće utjecati na nova ulaganja u asfaltiranje nerazvrstanih cesta, jer je i </w:t>
      </w:r>
      <w:r>
        <w:rPr>
          <w:rFonts w:ascii="Times New Roman" w:eastAsia="Times New Roman" w:hAnsi="Times New Roman" w:cs="Times New Roman"/>
          <w:sz w:val="24"/>
          <w:szCs w:val="24"/>
        </w:rPr>
        <w:t xml:space="preserve">2019. </w:t>
      </w:r>
      <w:r w:rsidRPr="008036CE">
        <w:rPr>
          <w:rFonts w:ascii="Times New Roman" w:eastAsia="Times New Roman" w:hAnsi="Times New Roman" w:cs="Times New Roman"/>
          <w:sz w:val="24"/>
          <w:szCs w:val="24"/>
        </w:rPr>
        <w:t>godine predviđeno novih 300 m asfaltiranja po svakom mjesnom odboru, a prijavljivat ćemo se i na natječaje nadležnih ministarstava te se nadamo povoljnim ishodima.</w:t>
      </w:r>
    </w:p>
    <w:p w:rsidR="008036CE" w:rsidRPr="008036CE" w:rsidRDefault="008036CE" w:rsidP="008036CE">
      <w:pPr>
        <w:spacing w:before="240" w:after="0"/>
        <w:jc w:val="both"/>
        <w:rPr>
          <w:rFonts w:ascii="Times New Roman" w:eastAsia="Times New Roman" w:hAnsi="Times New Roman" w:cs="Times New Roman"/>
          <w:sz w:val="24"/>
          <w:szCs w:val="24"/>
        </w:rPr>
      </w:pPr>
      <w:r w:rsidRPr="008036CE">
        <w:rPr>
          <w:rFonts w:ascii="Times New Roman" w:eastAsia="Times New Roman" w:hAnsi="Times New Roman" w:cs="Times New Roman"/>
          <w:sz w:val="24"/>
          <w:szCs w:val="24"/>
        </w:rPr>
        <w:t>Uz sve ove lijepe projekte koji oboga</w:t>
      </w:r>
      <w:r>
        <w:rPr>
          <w:rFonts w:ascii="Times New Roman" w:eastAsia="Times New Roman" w:hAnsi="Times New Roman" w:cs="Times New Roman"/>
          <w:sz w:val="24"/>
          <w:szCs w:val="24"/>
        </w:rPr>
        <w:t>ćuju</w:t>
      </w:r>
      <w:r w:rsidRPr="008036CE">
        <w:rPr>
          <w:rFonts w:ascii="Times New Roman" w:eastAsia="Times New Roman" w:hAnsi="Times New Roman" w:cs="Times New Roman"/>
          <w:sz w:val="24"/>
          <w:szCs w:val="24"/>
        </w:rPr>
        <w:t xml:space="preserve"> i osuvremen</w:t>
      </w:r>
      <w:r>
        <w:rPr>
          <w:rFonts w:ascii="Times New Roman" w:eastAsia="Times New Roman" w:hAnsi="Times New Roman" w:cs="Times New Roman"/>
          <w:sz w:val="24"/>
          <w:szCs w:val="24"/>
        </w:rPr>
        <w:t xml:space="preserve">juju </w:t>
      </w:r>
      <w:r w:rsidRPr="008036CE">
        <w:rPr>
          <w:rFonts w:ascii="Times New Roman" w:eastAsia="Times New Roman" w:hAnsi="Times New Roman" w:cs="Times New Roman"/>
          <w:sz w:val="24"/>
          <w:szCs w:val="24"/>
        </w:rPr>
        <w:t xml:space="preserve">našu Pregradu, ne zaboravljamo ni na socijalnu komponentu proračuna </w:t>
      </w:r>
      <w:r>
        <w:rPr>
          <w:rFonts w:ascii="Times New Roman" w:eastAsia="Times New Roman" w:hAnsi="Times New Roman" w:cs="Times New Roman"/>
          <w:sz w:val="24"/>
          <w:szCs w:val="24"/>
        </w:rPr>
        <w:t xml:space="preserve">te smo nastavili </w:t>
      </w:r>
      <w:r w:rsidRPr="008036CE">
        <w:rPr>
          <w:rFonts w:ascii="Times New Roman" w:eastAsia="Times New Roman" w:hAnsi="Times New Roman" w:cs="Times New Roman"/>
          <w:sz w:val="24"/>
          <w:szCs w:val="24"/>
        </w:rPr>
        <w:t>sa svim onim aktivnostima koje smo iz godine u godinu proširivali i obuhvaćali sve veći krug korisnika, od poklona za novorođenčad, stipendija i potpora za učenike i studente. Posebno mi je drago da smo podigli cenzus za božićnice umirovljenicima, pa sad na božićnicu imaju pravo svi umirovljenici koji primaju mirovinu u iznosu do 1500 kn.</w:t>
      </w:r>
    </w:p>
    <w:p w:rsidR="008036CE" w:rsidRDefault="008036CE" w:rsidP="008036CE">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8036CE">
        <w:rPr>
          <w:rFonts w:ascii="Times New Roman" w:eastAsia="Times New Roman" w:hAnsi="Times New Roman" w:cs="Times New Roman"/>
          <w:sz w:val="24"/>
          <w:szCs w:val="24"/>
        </w:rPr>
        <w:t>jerujem kako ćemo i dalje nastaviti nizati uspjehe i stvarati još bolju Pregradu</w:t>
      </w:r>
      <w:r w:rsidR="00761BA8">
        <w:rPr>
          <w:rFonts w:ascii="Times New Roman" w:eastAsia="Times New Roman" w:hAnsi="Times New Roman" w:cs="Times New Roman"/>
          <w:sz w:val="24"/>
          <w:szCs w:val="24"/>
        </w:rPr>
        <w:t>.</w:t>
      </w:r>
    </w:p>
    <w:p w:rsidR="00E21B91" w:rsidRPr="006B0A38" w:rsidRDefault="00275DF0" w:rsidP="008C72C3">
      <w:pPr>
        <w:spacing w:before="240"/>
        <w:jc w:val="right"/>
        <w:rPr>
          <w:rFonts w:ascii="Times New Roman" w:hAnsi="Times New Roman" w:cs="Times New Roman"/>
          <w:sz w:val="24"/>
          <w:szCs w:val="24"/>
        </w:rPr>
      </w:pPr>
      <w:r w:rsidRPr="006B0A38">
        <w:rPr>
          <w:rFonts w:ascii="Times New Roman" w:hAnsi="Times New Roman" w:cs="Times New Roman"/>
          <w:sz w:val="24"/>
          <w:szCs w:val="24"/>
        </w:rPr>
        <w:t>Gradonačelnik</w:t>
      </w:r>
    </w:p>
    <w:p w:rsidR="00275DF0" w:rsidRPr="006B0A38" w:rsidRDefault="002168CC" w:rsidP="008C72C3">
      <w:pPr>
        <w:spacing w:before="240"/>
        <w:jc w:val="right"/>
        <w:rPr>
          <w:rFonts w:ascii="Times New Roman" w:hAnsi="Times New Roman" w:cs="Times New Roman"/>
          <w:sz w:val="24"/>
          <w:szCs w:val="24"/>
        </w:rPr>
      </w:pPr>
      <w:r w:rsidRPr="006B0A38">
        <w:rPr>
          <w:rFonts w:ascii="Times New Roman" w:hAnsi="Times New Roman" w:cs="Times New Roman"/>
          <w:sz w:val="24"/>
          <w:szCs w:val="24"/>
        </w:rPr>
        <w:t xml:space="preserve">Marko Vešligaj, </w:t>
      </w:r>
      <w:proofErr w:type="spellStart"/>
      <w:r w:rsidRPr="006B0A38">
        <w:rPr>
          <w:rFonts w:ascii="Times New Roman" w:hAnsi="Times New Roman" w:cs="Times New Roman"/>
          <w:sz w:val="24"/>
          <w:szCs w:val="24"/>
        </w:rPr>
        <w:t>dipl.oec.v.r</w:t>
      </w:r>
      <w:proofErr w:type="spellEnd"/>
      <w:r w:rsidRPr="006B0A38">
        <w:rPr>
          <w:rFonts w:ascii="Times New Roman" w:hAnsi="Times New Roman" w:cs="Times New Roman"/>
          <w:sz w:val="24"/>
          <w:szCs w:val="24"/>
        </w:rPr>
        <w:t>.</w:t>
      </w:r>
    </w:p>
    <w:sectPr w:rsidR="00275DF0" w:rsidRPr="006B0A38" w:rsidSect="00FD5043">
      <w:head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2D5C" w:rsidRDefault="00112D5C" w:rsidP="00FD5043">
      <w:pPr>
        <w:spacing w:after="0" w:line="240" w:lineRule="auto"/>
      </w:pPr>
      <w:r>
        <w:separator/>
      </w:r>
    </w:p>
  </w:endnote>
  <w:endnote w:type="continuationSeparator" w:id="0">
    <w:p w:rsidR="00112D5C" w:rsidRDefault="00112D5C" w:rsidP="00FD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2D5C" w:rsidRDefault="00112D5C" w:rsidP="00FD5043">
      <w:pPr>
        <w:spacing w:after="0" w:line="240" w:lineRule="auto"/>
      </w:pPr>
      <w:r>
        <w:separator/>
      </w:r>
    </w:p>
  </w:footnote>
  <w:footnote w:type="continuationSeparator" w:id="0">
    <w:p w:rsidR="00112D5C" w:rsidRDefault="00112D5C" w:rsidP="00FD5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D5C" w:rsidRDefault="00642DBC">
    <w:pPr>
      <w:pStyle w:val="Zaglavlje"/>
    </w:pPr>
    <w:sdt>
      <w:sdtPr>
        <w:rPr>
          <w:rFonts w:asciiTheme="majorHAnsi" w:eastAsiaTheme="majorEastAsia" w:hAnsiTheme="majorHAnsi" w:cstheme="majorBidi"/>
          <w:color w:val="4F81BD" w:themeColor="accent1"/>
          <w:sz w:val="24"/>
          <w:szCs w:val="24"/>
        </w:rPr>
        <w:alias w:val="Naslov"/>
        <w:id w:val="78404852"/>
        <w:dataBinding w:prefixMappings="xmlns:ns0='http://schemas.openxmlformats.org/package/2006/metadata/core-properties' xmlns:ns1='http://purl.org/dc/elements/1.1/'" w:xpath="/ns0:coreProperties[1]/ns1:title[1]" w:storeItemID="{6C3C8BC8-F283-45AE-878A-BAB7291924A1}"/>
        <w:text/>
      </w:sdtPr>
      <w:sdtEndPr/>
      <w:sdtContent>
        <w:r w:rsidR="00112D5C">
          <w:rPr>
            <w:rFonts w:asciiTheme="majorHAnsi" w:eastAsiaTheme="majorEastAsia" w:hAnsiTheme="majorHAnsi" w:cstheme="majorBidi"/>
            <w:color w:val="4F81BD" w:themeColor="accent1"/>
            <w:sz w:val="24"/>
            <w:szCs w:val="24"/>
          </w:rPr>
          <w:t>Izvješće o radu gradonačelnika za razdoblje 01.07.-31.12.2018.</w:t>
        </w:r>
      </w:sdtContent>
    </w:sdt>
    <w:r w:rsidR="00112D5C">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um"/>
        <w:id w:val="78404859"/>
        <w:showingPlcHdr/>
        <w:dataBinding w:prefixMappings="xmlns:ns0='http://schemas.microsoft.com/office/2006/coverPageProps'" w:xpath="/ns0:CoverPageProperties[1]/ns0:PublishDate[1]" w:storeItemID="{55AF091B-3C7A-41E3-B477-F2FDAA23CFDA}"/>
        <w:date w:fullDate="2018-01-01T00:00:00Z">
          <w:dateFormat w:val="d. MMMM yyyy"/>
          <w:lid w:val="hr-HR"/>
          <w:storeMappedDataAs w:val="dateTime"/>
          <w:calendar w:val="gregorian"/>
        </w:date>
      </w:sdtPr>
      <w:sdtEndPr/>
      <w:sdtContent>
        <w:r w:rsidR="00112D5C">
          <w:rPr>
            <w:rFonts w:asciiTheme="majorHAnsi" w:eastAsiaTheme="majorEastAsia" w:hAnsiTheme="majorHAnsi" w:cstheme="majorBidi"/>
            <w:color w:val="4F81BD" w:themeColor="accent1"/>
            <w:sz w:val="24"/>
            <w:szCs w:val="24"/>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5B35"/>
    <w:multiLevelType w:val="hybridMultilevel"/>
    <w:tmpl w:val="ACEEC56A"/>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8800FF"/>
    <w:multiLevelType w:val="multilevel"/>
    <w:tmpl w:val="5358D64A"/>
    <w:lvl w:ilvl="0">
      <w:start w:val="1"/>
      <w:numFmt w:val="decimal"/>
      <w:lvlText w:val="%1."/>
      <w:lvlJc w:val="left"/>
      <w:pPr>
        <w:ind w:left="780" w:hanging="360"/>
      </w:pPr>
      <w:rPr>
        <w:rFonts w:hint="default"/>
        <w:b w:val="0"/>
        <w:color w:val="auto"/>
      </w:rPr>
    </w:lvl>
    <w:lvl w:ilvl="1">
      <w:start w:val="2"/>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 w15:restartNumberingAfterBreak="0">
    <w:nsid w:val="016E7698"/>
    <w:multiLevelType w:val="hybridMultilevel"/>
    <w:tmpl w:val="64245990"/>
    <w:lvl w:ilvl="0" w:tplc="45042E52">
      <w:start w:val="1"/>
      <w:numFmt w:val="decimal"/>
      <w:lvlText w:val="%1."/>
      <w:lvlJc w:val="left"/>
      <w:pPr>
        <w:ind w:left="720" w:hanging="360"/>
      </w:pPr>
      <w:rPr>
        <w:rFonts w:ascii="Times New Roman" w:eastAsiaTheme="minorEastAsia"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2A3AC5"/>
    <w:multiLevelType w:val="hybridMultilevel"/>
    <w:tmpl w:val="2B828E36"/>
    <w:lvl w:ilvl="0" w:tplc="A61C056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951950"/>
    <w:multiLevelType w:val="multilevel"/>
    <w:tmpl w:val="9F04C45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6F7235"/>
    <w:multiLevelType w:val="hybridMultilevel"/>
    <w:tmpl w:val="F3C6937C"/>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867E76"/>
    <w:multiLevelType w:val="hybridMultilevel"/>
    <w:tmpl w:val="79B8E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752627"/>
    <w:multiLevelType w:val="hybridMultilevel"/>
    <w:tmpl w:val="9AB6B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EC100C"/>
    <w:multiLevelType w:val="hybridMultilevel"/>
    <w:tmpl w:val="44DCF8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C53460"/>
    <w:multiLevelType w:val="hybridMultilevel"/>
    <w:tmpl w:val="0F383F6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1F067255"/>
    <w:multiLevelType w:val="hybridMultilevel"/>
    <w:tmpl w:val="71B248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A037BA0"/>
    <w:multiLevelType w:val="hybridMultilevel"/>
    <w:tmpl w:val="FDC2A9C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D0B4343"/>
    <w:multiLevelType w:val="hybridMultilevel"/>
    <w:tmpl w:val="473060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FE76228"/>
    <w:multiLevelType w:val="hybridMultilevel"/>
    <w:tmpl w:val="BA4EDF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00E4382"/>
    <w:multiLevelType w:val="hybridMultilevel"/>
    <w:tmpl w:val="6DBA1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A046FCA"/>
    <w:multiLevelType w:val="hybridMultilevel"/>
    <w:tmpl w:val="DCB475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37815D5"/>
    <w:multiLevelType w:val="hybridMultilevel"/>
    <w:tmpl w:val="6682F2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5046761"/>
    <w:multiLevelType w:val="hybridMultilevel"/>
    <w:tmpl w:val="75F0FC78"/>
    <w:lvl w:ilvl="0" w:tplc="95E4E69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8" w15:restartNumberingAfterBreak="0">
    <w:nsid w:val="48C620E9"/>
    <w:multiLevelType w:val="hybridMultilevel"/>
    <w:tmpl w:val="929E37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6717B5F"/>
    <w:multiLevelType w:val="hybridMultilevel"/>
    <w:tmpl w:val="2DBE33F4"/>
    <w:lvl w:ilvl="0" w:tplc="9C9236A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F3E0685"/>
    <w:multiLevelType w:val="multilevel"/>
    <w:tmpl w:val="84F2B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096D83"/>
    <w:multiLevelType w:val="hybridMultilevel"/>
    <w:tmpl w:val="0332E9D2"/>
    <w:lvl w:ilvl="0" w:tplc="6868CBE8">
      <w:start w:val="1"/>
      <w:numFmt w:val="bullet"/>
      <w:lvlText w:val=""/>
      <w:lvlJc w:val="left"/>
      <w:pPr>
        <w:ind w:left="720" w:hanging="360"/>
      </w:pPr>
      <w:rPr>
        <w:rFonts w:ascii="Symbol" w:hAnsi="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F032759"/>
    <w:multiLevelType w:val="hybridMultilevel"/>
    <w:tmpl w:val="592EC140"/>
    <w:lvl w:ilvl="0" w:tplc="58949DB0">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1"/>
  </w:num>
  <w:num w:numId="3">
    <w:abstractNumId w:val="6"/>
  </w:num>
  <w:num w:numId="4">
    <w:abstractNumId w:val="16"/>
  </w:num>
  <w:num w:numId="5">
    <w:abstractNumId w:val="12"/>
  </w:num>
  <w:num w:numId="6">
    <w:abstractNumId w:val="1"/>
  </w:num>
  <w:num w:numId="7">
    <w:abstractNumId w:val="7"/>
  </w:num>
  <w:num w:numId="8">
    <w:abstractNumId w:val="13"/>
  </w:num>
  <w:num w:numId="9">
    <w:abstractNumId w:val="10"/>
  </w:num>
  <w:num w:numId="10">
    <w:abstractNumId w:val="15"/>
  </w:num>
  <w:num w:numId="11">
    <w:abstractNumId w:val="8"/>
  </w:num>
  <w:num w:numId="12">
    <w:abstractNumId w:val="19"/>
  </w:num>
  <w:num w:numId="13">
    <w:abstractNumId w:val="4"/>
  </w:num>
  <w:num w:numId="14">
    <w:abstractNumId w:val="22"/>
  </w:num>
  <w:num w:numId="15">
    <w:abstractNumId w:val="9"/>
  </w:num>
  <w:num w:numId="16">
    <w:abstractNumId w:val="20"/>
  </w:num>
  <w:num w:numId="17">
    <w:abstractNumId w:val="18"/>
  </w:num>
  <w:num w:numId="18">
    <w:abstractNumId w:val="3"/>
  </w:num>
  <w:num w:numId="19">
    <w:abstractNumId w:val="5"/>
  </w:num>
  <w:num w:numId="20">
    <w:abstractNumId w:val="2"/>
  </w:num>
  <w:num w:numId="21">
    <w:abstractNumId w:val="21"/>
  </w:num>
  <w:num w:numId="22">
    <w:abstractNumId w:val="0"/>
  </w:num>
  <w:num w:numId="2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80"/>
    <w:rsid w:val="000008FE"/>
    <w:rsid w:val="00000AB6"/>
    <w:rsid w:val="00000C3A"/>
    <w:rsid w:val="00000E8C"/>
    <w:rsid w:val="00001554"/>
    <w:rsid w:val="00002315"/>
    <w:rsid w:val="000025CC"/>
    <w:rsid w:val="00002726"/>
    <w:rsid w:val="00002ADA"/>
    <w:rsid w:val="00002DB5"/>
    <w:rsid w:val="00002EC4"/>
    <w:rsid w:val="000034F0"/>
    <w:rsid w:val="000035EF"/>
    <w:rsid w:val="00003906"/>
    <w:rsid w:val="000048B7"/>
    <w:rsid w:val="00004BEA"/>
    <w:rsid w:val="00004CFA"/>
    <w:rsid w:val="000050AD"/>
    <w:rsid w:val="00005A4C"/>
    <w:rsid w:val="000060CF"/>
    <w:rsid w:val="000062AF"/>
    <w:rsid w:val="00006740"/>
    <w:rsid w:val="00006C96"/>
    <w:rsid w:val="000075DE"/>
    <w:rsid w:val="00007B06"/>
    <w:rsid w:val="00007D84"/>
    <w:rsid w:val="00007F0E"/>
    <w:rsid w:val="000102F2"/>
    <w:rsid w:val="0001030A"/>
    <w:rsid w:val="000107CD"/>
    <w:rsid w:val="00010A4C"/>
    <w:rsid w:val="0001113B"/>
    <w:rsid w:val="000112A2"/>
    <w:rsid w:val="0001152F"/>
    <w:rsid w:val="00011771"/>
    <w:rsid w:val="0001188F"/>
    <w:rsid w:val="00011952"/>
    <w:rsid w:val="00011B4F"/>
    <w:rsid w:val="00011C5B"/>
    <w:rsid w:val="00011FD2"/>
    <w:rsid w:val="000121E6"/>
    <w:rsid w:val="00012229"/>
    <w:rsid w:val="00012816"/>
    <w:rsid w:val="00012F5C"/>
    <w:rsid w:val="000139E9"/>
    <w:rsid w:val="00013BCB"/>
    <w:rsid w:val="00013C86"/>
    <w:rsid w:val="00013FFB"/>
    <w:rsid w:val="0001414C"/>
    <w:rsid w:val="00014277"/>
    <w:rsid w:val="00014587"/>
    <w:rsid w:val="000146D6"/>
    <w:rsid w:val="00014AD4"/>
    <w:rsid w:val="00014C61"/>
    <w:rsid w:val="000150DE"/>
    <w:rsid w:val="0001517B"/>
    <w:rsid w:val="00015495"/>
    <w:rsid w:val="000157A1"/>
    <w:rsid w:val="00015B63"/>
    <w:rsid w:val="00015DD4"/>
    <w:rsid w:val="00016283"/>
    <w:rsid w:val="0001633D"/>
    <w:rsid w:val="0001659D"/>
    <w:rsid w:val="00016D1F"/>
    <w:rsid w:val="00017E03"/>
    <w:rsid w:val="00017EDE"/>
    <w:rsid w:val="00017EE0"/>
    <w:rsid w:val="000203B6"/>
    <w:rsid w:val="000205EF"/>
    <w:rsid w:val="00020633"/>
    <w:rsid w:val="00021068"/>
    <w:rsid w:val="000218FF"/>
    <w:rsid w:val="00021CED"/>
    <w:rsid w:val="00022063"/>
    <w:rsid w:val="0002238E"/>
    <w:rsid w:val="00022ABD"/>
    <w:rsid w:val="00022D50"/>
    <w:rsid w:val="000233CC"/>
    <w:rsid w:val="000235B0"/>
    <w:rsid w:val="00023CBE"/>
    <w:rsid w:val="0002451E"/>
    <w:rsid w:val="00024A07"/>
    <w:rsid w:val="00025255"/>
    <w:rsid w:val="0002527E"/>
    <w:rsid w:val="0002548D"/>
    <w:rsid w:val="000267CE"/>
    <w:rsid w:val="00026849"/>
    <w:rsid w:val="0002684E"/>
    <w:rsid w:val="000268BA"/>
    <w:rsid w:val="00026C72"/>
    <w:rsid w:val="00026CED"/>
    <w:rsid w:val="00026D3F"/>
    <w:rsid w:val="00026FCA"/>
    <w:rsid w:val="000272F1"/>
    <w:rsid w:val="000278CC"/>
    <w:rsid w:val="000278E1"/>
    <w:rsid w:val="000278EA"/>
    <w:rsid w:val="00027A09"/>
    <w:rsid w:val="00027AEA"/>
    <w:rsid w:val="000304E1"/>
    <w:rsid w:val="00030DCE"/>
    <w:rsid w:val="00030EE1"/>
    <w:rsid w:val="0003108F"/>
    <w:rsid w:val="00031289"/>
    <w:rsid w:val="00031696"/>
    <w:rsid w:val="000316A0"/>
    <w:rsid w:val="00031CE1"/>
    <w:rsid w:val="00031D1A"/>
    <w:rsid w:val="00031EF5"/>
    <w:rsid w:val="00032399"/>
    <w:rsid w:val="00032B8D"/>
    <w:rsid w:val="000330A2"/>
    <w:rsid w:val="000332C9"/>
    <w:rsid w:val="000333B7"/>
    <w:rsid w:val="00033654"/>
    <w:rsid w:val="00033A75"/>
    <w:rsid w:val="0003470A"/>
    <w:rsid w:val="00034D65"/>
    <w:rsid w:val="00034DDB"/>
    <w:rsid w:val="00034E37"/>
    <w:rsid w:val="00034E57"/>
    <w:rsid w:val="00035829"/>
    <w:rsid w:val="0003589C"/>
    <w:rsid w:val="0003610A"/>
    <w:rsid w:val="0003619E"/>
    <w:rsid w:val="00036331"/>
    <w:rsid w:val="000367CD"/>
    <w:rsid w:val="00036D9D"/>
    <w:rsid w:val="00037406"/>
    <w:rsid w:val="0003779E"/>
    <w:rsid w:val="00037838"/>
    <w:rsid w:val="00037D63"/>
    <w:rsid w:val="00037F80"/>
    <w:rsid w:val="00040123"/>
    <w:rsid w:val="00040337"/>
    <w:rsid w:val="0004036E"/>
    <w:rsid w:val="0004043D"/>
    <w:rsid w:val="00040498"/>
    <w:rsid w:val="00040884"/>
    <w:rsid w:val="000408B6"/>
    <w:rsid w:val="000408C2"/>
    <w:rsid w:val="00040D45"/>
    <w:rsid w:val="00040F20"/>
    <w:rsid w:val="000412A0"/>
    <w:rsid w:val="0004130C"/>
    <w:rsid w:val="00041B8A"/>
    <w:rsid w:val="00042200"/>
    <w:rsid w:val="00042354"/>
    <w:rsid w:val="00042D3E"/>
    <w:rsid w:val="000434BC"/>
    <w:rsid w:val="00043939"/>
    <w:rsid w:val="00043DB6"/>
    <w:rsid w:val="00043F8B"/>
    <w:rsid w:val="00044243"/>
    <w:rsid w:val="0004428D"/>
    <w:rsid w:val="000445F6"/>
    <w:rsid w:val="0004558D"/>
    <w:rsid w:val="000455AC"/>
    <w:rsid w:val="00045870"/>
    <w:rsid w:val="00045CA9"/>
    <w:rsid w:val="000461B5"/>
    <w:rsid w:val="000461C2"/>
    <w:rsid w:val="0004660E"/>
    <w:rsid w:val="0004671E"/>
    <w:rsid w:val="0004690D"/>
    <w:rsid w:val="000469D2"/>
    <w:rsid w:val="00046A24"/>
    <w:rsid w:val="00046F5E"/>
    <w:rsid w:val="00047286"/>
    <w:rsid w:val="0004728A"/>
    <w:rsid w:val="00047513"/>
    <w:rsid w:val="00047E44"/>
    <w:rsid w:val="0005084E"/>
    <w:rsid w:val="00050D01"/>
    <w:rsid w:val="00050D84"/>
    <w:rsid w:val="00050F11"/>
    <w:rsid w:val="00050F90"/>
    <w:rsid w:val="000515DB"/>
    <w:rsid w:val="0005172F"/>
    <w:rsid w:val="0005173C"/>
    <w:rsid w:val="000517B5"/>
    <w:rsid w:val="000517FF"/>
    <w:rsid w:val="000519B3"/>
    <w:rsid w:val="00051BC4"/>
    <w:rsid w:val="00051C60"/>
    <w:rsid w:val="000527B5"/>
    <w:rsid w:val="00052CA1"/>
    <w:rsid w:val="00053325"/>
    <w:rsid w:val="00053C62"/>
    <w:rsid w:val="00054253"/>
    <w:rsid w:val="00054F51"/>
    <w:rsid w:val="00055644"/>
    <w:rsid w:val="00055A66"/>
    <w:rsid w:val="00055BF4"/>
    <w:rsid w:val="00055E94"/>
    <w:rsid w:val="000561F5"/>
    <w:rsid w:val="00056A9D"/>
    <w:rsid w:val="00056B5A"/>
    <w:rsid w:val="00056B98"/>
    <w:rsid w:val="00056D66"/>
    <w:rsid w:val="00056E5E"/>
    <w:rsid w:val="0005711E"/>
    <w:rsid w:val="000571EE"/>
    <w:rsid w:val="000577C2"/>
    <w:rsid w:val="00057B54"/>
    <w:rsid w:val="000605A2"/>
    <w:rsid w:val="000609F7"/>
    <w:rsid w:val="00060F1A"/>
    <w:rsid w:val="00061442"/>
    <w:rsid w:val="00061A0A"/>
    <w:rsid w:val="00062380"/>
    <w:rsid w:val="000626A0"/>
    <w:rsid w:val="00062712"/>
    <w:rsid w:val="00062B0E"/>
    <w:rsid w:val="00063216"/>
    <w:rsid w:val="0006322B"/>
    <w:rsid w:val="000633DF"/>
    <w:rsid w:val="0006368B"/>
    <w:rsid w:val="00063924"/>
    <w:rsid w:val="00063CC4"/>
    <w:rsid w:val="00063E30"/>
    <w:rsid w:val="000641B8"/>
    <w:rsid w:val="00064513"/>
    <w:rsid w:val="00064762"/>
    <w:rsid w:val="00064CEB"/>
    <w:rsid w:val="00065119"/>
    <w:rsid w:val="000655AB"/>
    <w:rsid w:val="00065936"/>
    <w:rsid w:val="00065A9B"/>
    <w:rsid w:val="00065C1E"/>
    <w:rsid w:val="00066E3E"/>
    <w:rsid w:val="00067706"/>
    <w:rsid w:val="0006785E"/>
    <w:rsid w:val="00067A3D"/>
    <w:rsid w:val="00067E2F"/>
    <w:rsid w:val="00067FA9"/>
    <w:rsid w:val="000707AA"/>
    <w:rsid w:val="00070EEE"/>
    <w:rsid w:val="0007128A"/>
    <w:rsid w:val="00071757"/>
    <w:rsid w:val="0007177D"/>
    <w:rsid w:val="00071B31"/>
    <w:rsid w:val="000722EE"/>
    <w:rsid w:val="0007246B"/>
    <w:rsid w:val="00072F5D"/>
    <w:rsid w:val="0007314B"/>
    <w:rsid w:val="00074157"/>
    <w:rsid w:val="00074991"/>
    <w:rsid w:val="000755FC"/>
    <w:rsid w:val="00076AB5"/>
    <w:rsid w:val="0007718D"/>
    <w:rsid w:val="00077881"/>
    <w:rsid w:val="00077B31"/>
    <w:rsid w:val="00077D55"/>
    <w:rsid w:val="00077E43"/>
    <w:rsid w:val="0008044D"/>
    <w:rsid w:val="000804E9"/>
    <w:rsid w:val="000808E7"/>
    <w:rsid w:val="00080992"/>
    <w:rsid w:val="00080B7C"/>
    <w:rsid w:val="00080F8A"/>
    <w:rsid w:val="0008128C"/>
    <w:rsid w:val="0008155C"/>
    <w:rsid w:val="000815BF"/>
    <w:rsid w:val="000816BE"/>
    <w:rsid w:val="00081D0A"/>
    <w:rsid w:val="00081FBF"/>
    <w:rsid w:val="00081FD2"/>
    <w:rsid w:val="0008215F"/>
    <w:rsid w:val="00082297"/>
    <w:rsid w:val="000824E1"/>
    <w:rsid w:val="00082D8B"/>
    <w:rsid w:val="00083670"/>
    <w:rsid w:val="0008380B"/>
    <w:rsid w:val="00083866"/>
    <w:rsid w:val="00083962"/>
    <w:rsid w:val="00083D3C"/>
    <w:rsid w:val="00083D93"/>
    <w:rsid w:val="000842AD"/>
    <w:rsid w:val="00084894"/>
    <w:rsid w:val="00084AB7"/>
    <w:rsid w:val="00084BA6"/>
    <w:rsid w:val="00085537"/>
    <w:rsid w:val="00085639"/>
    <w:rsid w:val="00086446"/>
    <w:rsid w:val="0008665A"/>
    <w:rsid w:val="00086791"/>
    <w:rsid w:val="000869B2"/>
    <w:rsid w:val="00086BE2"/>
    <w:rsid w:val="00086C9E"/>
    <w:rsid w:val="00086CF9"/>
    <w:rsid w:val="000870C8"/>
    <w:rsid w:val="0008710A"/>
    <w:rsid w:val="00087824"/>
    <w:rsid w:val="00087D95"/>
    <w:rsid w:val="000903C9"/>
    <w:rsid w:val="00090F85"/>
    <w:rsid w:val="0009141A"/>
    <w:rsid w:val="00091551"/>
    <w:rsid w:val="000920AC"/>
    <w:rsid w:val="000920D1"/>
    <w:rsid w:val="0009219B"/>
    <w:rsid w:val="000925F2"/>
    <w:rsid w:val="000927F1"/>
    <w:rsid w:val="00093220"/>
    <w:rsid w:val="0009342C"/>
    <w:rsid w:val="000935D5"/>
    <w:rsid w:val="00093910"/>
    <w:rsid w:val="00093CBF"/>
    <w:rsid w:val="00093EF5"/>
    <w:rsid w:val="00094151"/>
    <w:rsid w:val="00094404"/>
    <w:rsid w:val="000945C6"/>
    <w:rsid w:val="00094BB1"/>
    <w:rsid w:val="000951EA"/>
    <w:rsid w:val="00095230"/>
    <w:rsid w:val="00095AE5"/>
    <w:rsid w:val="00095BFB"/>
    <w:rsid w:val="00095E9B"/>
    <w:rsid w:val="00096143"/>
    <w:rsid w:val="00096709"/>
    <w:rsid w:val="000969D2"/>
    <w:rsid w:val="000972BC"/>
    <w:rsid w:val="0009734D"/>
    <w:rsid w:val="00097C34"/>
    <w:rsid w:val="000A0425"/>
    <w:rsid w:val="000A0C20"/>
    <w:rsid w:val="000A0C70"/>
    <w:rsid w:val="000A0EE9"/>
    <w:rsid w:val="000A1522"/>
    <w:rsid w:val="000A160C"/>
    <w:rsid w:val="000A1D58"/>
    <w:rsid w:val="000A2473"/>
    <w:rsid w:val="000A247F"/>
    <w:rsid w:val="000A2878"/>
    <w:rsid w:val="000A2ECB"/>
    <w:rsid w:val="000A35F2"/>
    <w:rsid w:val="000A3D8C"/>
    <w:rsid w:val="000A4A09"/>
    <w:rsid w:val="000A4AF6"/>
    <w:rsid w:val="000A4C16"/>
    <w:rsid w:val="000A4DF3"/>
    <w:rsid w:val="000A5051"/>
    <w:rsid w:val="000A56D1"/>
    <w:rsid w:val="000A5BA5"/>
    <w:rsid w:val="000A5C48"/>
    <w:rsid w:val="000A60B2"/>
    <w:rsid w:val="000A68A5"/>
    <w:rsid w:val="000A6907"/>
    <w:rsid w:val="000A6BB2"/>
    <w:rsid w:val="000A6D20"/>
    <w:rsid w:val="000A6EA3"/>
    <w:rsid w:val="000A6EFB"/>
    <w:rsid w:val="000A7489"/>
    <w:rsid w:val="000A796C"/>
    <w:rsid w:val="000A7A70"/>
    <w:rsid w:val="000A7A96"/>
    <w:rsid w:val="000A7F7E"/>
    <w:rsid w:val="000B0C24"/>
    <w:rsid w:val="000B121F"/>
    <w:rsid w:val="000B1709"/>
    <w:rsid w:val="000B19B7"/>
    <w:rsid w:val="000B1B3F"/>
    <w:rsid w:val="000B26A6"/>
    <w:rsid w:val="000B317C"/>
    <w:rsid w:val="000B3460"/>
    <w:rsid w:val="000B389F"/>
    <w:rsid w:val="000B3EA2"/>
    <w:rsid w:val="000B3EFF"/>
    <w:rsid w:val="000B404A"/>
    <w:rsid w:val="000B422C"/>
    <w:rsid w:val="000B4591"/>
    <w:rsid w:val="000B49DB"/>
    <w:rsid w:val="000B4D42"/>
    <w:rsid w:val="000B510F"/>
    <w:rsid w:val="000B5C09"/>
    <w:rsid w:val="000B60DA"/>
    <w:rsid w:val="000B6641"/>
    <w:rsid w:val="000B6674"/>
    <w:rsid w:val="000B6EA6"/>
    <w:rsid w:val="000B7A42"/>
    <w:rsid w:val="000C08CB"/>
    <w:rsid w:val="000C0985"/>
    <w:rsid w:val="000C0DD3"/>
    <w:rsid w:val="000C1475"/>
    <w:rsid w:val="000C18E3"/>
    <w:rsid w:val="000C1DA7"/>
    <w:rsid w:val="000C1FDF"/>
    <w:rsid w:val="000C212C"/>
    <w:rsid w:val="000C2780"/>
    <w:rsid w:val="000C280B"/>
    <w:rsid w:val="000C3102"/>
    <w:rsid w:val="000C384F"/>
    <w:rsid w:val="000C3A45"/>
    <w:rsid w:val="000C3A6D"/>
    <w:rsid w:val="000C3DB9"/>
    <w:rsid w:val="000C3F7E"/>
    <w:rsid w:val="000C40CD"/>
    <w:rsid w:val="000C431E"/>
    <w:rsid w:val="000C4AC2"/>
    <w:rsid w:val="000C4ECF"/>
    <w:rsid w:val="000C5759"/>
    <w:rsid w:val="000C5A81"/>
    <w:rsid w:val="000C6199"/>
    <w:rsid w:val="000C64D5"/>
    <w:rsid w:val="000C6615"/>
    <w:rsid w:val="000C6B93"/>
    <w:rsid w:val="000C7504"/>
    <w:rsid w:val="000C758A"/>
    <w:rsid w:val="000C79EB"/>
    <w:rsid w:val="000C7A6D"/>
    <w:rsid w:val="000C7B5F"/>
    <w:rsid w:val="000D00F1"/>
    <w:rsid w:val="000D0853"/>
    <w:rsid w:val="000D0B0B"/>
    <w:rsid w:val="000D120A"/>
    <w:rsid w:val="000D1335"/>
    <w:rsid w:val="000D1544"/>
    <w:rsid w:val="000D15B1"/>
    <w:rsid w:val="000D18C1"/>
    <w:rsid w:val="000D1F6D"/>
    <w:rsid w:val="000D2218"/>
    <w:rsid w:val="000D22E6"/>
    <w:rsid w:val="000D2B9C"/>
    <w:rsid w:val="000D2BE9"/>
    <w:rsid w:val="000D2D0E"/>
    <w:rsid w:val="000D2DE5"/>
    <w:rsid w:val="000D3345"/>
    <w:rsid w:val="000D3628"/>
    <w:rsid w:val="000D369C"/>
    <w:rsid w:val="000D3945"/>
    <w:rsid w:val="000D3F9B"/>
    <w:rsid w:val="000D4923"/>
    <w:rsid w:val="000D5F63"/>
    <w:rsid w:val="000D6793"/>
    <w:rsid w:val="000D6E82"/>
    <w:rsid w:val="000D6EE4"/>
    <w:rsid w:val="000D6FB9"/>
    <w:rsid w:val="000D70A1"/>
    <w:rsid w:val="000D73D7"/>
    <w:rsid w:val="000D7442"/>
    <w:rsid w:val="000D75C5"/>
    <w:rsid w:val="000D7AC4"/>
    <w:rsid w:val="000E0007"/>
    <w:rsid w:val="000E0419"/>
    <w:rsid w:val="000E04DF"/>
    <w:rsid w:val="000E064C"/>
    <w:rsid w:val="000E0FF8"/>
    <w:rsid w:val="000E133F"/>
    <w:rsid w:val="000E137F"/>
    <w:rsid w:val="000E1419"/>
    <w:rsid w:val="000E1837"/>
    <w:rsid w:val="000E1DC9"/>
    <w:rsid w:val="000E27D7"/>
    <w:rsid w:val="000E2FCA"/>
    <w:rsid w:val="000E310C"/>
    <w:rsid w:val="000E36BA"/>
    <w:rsid w:val="000E36CA"/>
    <w:rsid w:val="000E46D9"/>
    <w:rsid w:val="000E483B"/>
    <w:rsid w:val="000E4C50"/>
    <w:rsid w:val="000E4C59"/>
    <w:rsid w:val="000E52E3"/>
    <w:rsid w:val="000E59D9"/>
    <w:rsid w:val="000E5C58"/>
    <w:rsid w:val="000E64A2"/>
    <w:rsid w:val="000E667D"/>
    <w:rsid w:val="000E6B66"/>
    <w:rsid w:val="000E7B3A"/>
    <w:rsid w:val="000F0010"/>
    <w:rsid w:val="000F0390"/>
    <w:rsid w:val="000F06C2"/>
    <w:rsid w:val="000F0BDA"/>
    <w:rsid w:val="000F1128"/>
    <w:rsid w:val="000F1692"/>
    <w:rsid w:val="000F1DF3"/>
    <w:rsid w:val="000F22CB"/>
    <w:rsid w:val="000F26B3"/>
    <w:rsid w:val="000F2765"/>
    <w:rsid w:val="000F3A12"/>
    <w:rsid w:val="000F3F00"/>
    <w:rsid w:val="000F40FB"/>
    <w:rsid w:val="000F497C"/>
    <w:rsid w:val="000F4A3E"/>
    <w:rsid w:val="000F4E48"/>
    <w:rsid w:val="000F51FB"/>
    <w:rsid w:val="000F53E3"/>
    <w:rsid w:val="000F5937"/>
    <w:rsid w:val="000F61A6"/>
    <w:rsid w:val="000F699B"/>
    <w:rsid w:val="000F6D3B"/>
    <w:rsid w:val="000F7360"/>
    <w:rsid w:val="000F74C1"/>
    <w:rsid w:val="000F78AC"/>
    <w:rsid w:val="000F7B9C"/>
    <w:rsid w:val="000F7EEF"/>
    <w:rsid w:val="00100B3E"/>
    <w:rsid w:val="00100E1F"/>
    <w:rsid w:val="00101161"/>
    <w:rsid w:val="00101181"/>
    <w:rsid w:val="0010118C"/>
    <w:rsid w:val="00101483"/>
    <w:rsid w:val="001014C0"/>
    <w:rsid w:val="001014D4"/>
    <w:rsid w:val="00101643"/>
    <w:rsid w:val="001016AF"/>
    <w:rsid w:val="00101F59"/>
    <w:rsid w:val="0010219E"/>
    <w:rsid w:val="00103137"/>
    <w:rsid w:val="0010393D"/>
    <w:rsid w:val="00103B1E"/>
    <w:rsid w:val="00104876"/>
    <w:rsid w:val="001049DF"/>
    <w:rsid w:val="001051C2"/>
    <w:rsid w:val="00105627"/>
    <w:rsid w:val="00105670"/>
    <w:rsid w:val="001057A8"/>
    <w:rsid w:val="00105BBC"/>
    <w:rsid w:val="00105C4C"/>
    <w:rsid w:val="0010690F"/>
    <w:rsid w:val="001070A4"/>
    <w:rsid w:val="001071ED"/>
    <w:rsid w:val="00107633"/>
    <w:rsid w:val="00107647"/>
    <w:rsid w:val="00107F28"/>
    <w:rsid w:val="00110EE7"/>
    <w:rsid w:val="00111381"/>
    <w:rsid w:val="00111605"/>
    <w:rsid w:val="001122C1"/>
    <w:rsid w:val="00112349"/>
    <w:rsid w:val="001125A3"/>
    <w:rsid w:val="001129BB"/>
    <w:rsid w:val="00112A1A"/>
    <w:rsid w:val="00112D5C"/>
    <w:rsid w:val="00113769"/>
    <w:rsid w:val="001140DC"/>
    <w:rsid w:val="001142D3"/>
    <w:rsid w:val="00114501"/>
    <w:rsid w:val="00114CA0"/>
    <w:rsid w:val="00114D06"/>
    <w:rsid w:val="001153E1"/>
    <w:rsid w:val="00115F7C"/>
    <w:rsid w:val="001162CA"/>
    <w:rsid w:val="00116B4A"/>
    <w:rsid w:val="00116BB6"/>
    <w:rsid w:val="00116BD3"/>
    <w:rsid w:val="00116BF0"/>
    <w:rsid w:val="00116D26"/>
    <w:rsid w:val="001172E7"/>
    <w:rsid w:val="001174AB"/>
    <w:rsid w:val="00117A3A"/>
    <w:rsid w:val="00117C27"/>
    <w:rsid w:val="00117D0E"/>
    <w:rsid w:val="00117E66"/>
    <w:rsid w:val="0012017B"/>
    <w:rsid w:val="001201DC"/>
    <w:rsid w:val="0012046D"/>
    <w:rsid w:val="001207C9"/>
    <w:rsid w:val="00120A75"/>
    <w:rsid w:val="00120BE4"/>
    <w:rsid w:val="00120C03"/>
    <w:rsid w:val="00121493"/>
    <w:rsid w:val="001214BF"/>
    <w:rsid w:val="0012188B"/>
    <w:rsid w:val="00121B10"/>
    <w:rsid w:val="00121E48"/>
    <w:rsid w:val="00121E4F"/>
    <w:rsid w:val="001220E8"/>
    <w:rsid w:val="00122866"/>
    <w:rsid w:val="00122C4C"/>
    <w:rsid w:val="001230C3"/>
    <w:rsid w:val="00123335"/>
    <w:rsid w:val="0012342F"/>
    <w:rsid w:val="00123C9B"/>
    <w:rsid w:val="0012486C"/>
    <w:rsid w:val="00124C30"/>
    <w:rsid w:val="00125634"/>
    <w:rsid w:val="00126458"/>
    <w:rsid w:val="001266F7"/>
    <w:rsid w:val="001267BD"/>
    <w:rsid w:val="0012697E"/>
    <w:rsid w:val="00127817"/>
    <w:rsid w:val="001300AA"/>
    <w:rsid w:val="001301A7"/>
    <w:rsid w:val="00130ED1"/>
    <w:rsid w:val="00130EEC"/>
    <w:rsid w:val="00132208"/>
    <w:rsid w:val="00132227"/>
    <w:rsid w:val="0013245D"/>
    <w:rsid w:val="00132880"/>
    <w:rsid w:val="00132D09"/>
    <w:rsid w:val="001330ED"/>
    <w:rsid w:val="001331F3"/>
    <w:rsid w:val="001332FB"/>
    <w:rsid w:val="00133CC0"/>
    <w:rsid w:val="00133D89"/>
    <w:rsid w:val="00134845"/>
    <w:rsid w:val="00134862"/>
    <w:rsid w:val="0013508A"/>
    <w:rsid w:val="0013513D"/>
    <w:rsid w:val="00135424"/>
    <w:rsid w:val="001355AF"/>
    <w:rsid w:val="001355D9"/>
    <w:rsid w:val="00135EF9"/>
    <w:rsid w:val="00136964"/>
    <w:rsid w:val="00136C45"/>
    <w:rsid w:val="00136C53"/>
    <w:rsid w:val="001371A9"/>
    <w:rsid w:val="00137865"/>
    <w:rsid w:val="00137EB7"/>
    <w:rsid w:val="00137F08"/>
    <w:rsid w:val="0014019F"/>
    <w:rsid w:val="00140909"/>
    <w:rsid w:val="00141085"/>
    <w:rsid w:val="0014157C"/>
    <w:rsid w:val="001416C1"/>
    <w:rsid w:val="001416D5"/>
    <w:rsid w:val="00141B9B"/>
    <w:rsid w:val="00141F26"/>
    <w:rsid w:val="0014220E"/>
    <w:rsid w:val="001422BB"/>
    <w:rsid w:val="001429CB"/>
    <w:rsid w:val="00142C49"/>
    <w:rsid w:val="00142DA9"/>
    <w:rsid w:val="00143671"/>
    <w:rsid w:val="00143AFF"/>
    <w:rsid w:val="00143D9E"/>
    <w:rsid w:val="00143FA5"/>
    <w:rsid w:val="0014401E"/>
    <w:rsid w:val="0014490D"/>
    <w:rsid w:val="00144AB6"/>
    <w:rsid w:val="00145067"/>
    <w:rsid w:val="00145841"/>
    <w:rsid w:val="00145A5C"/>
    <w:rsid w:val="00145CC3"/>
    <w:rsid w:val="001460BE"/>
    <w:rsid w:val="00146238"/>
    <w:rsid w:val="00146322"/>
    <w:rsid w:val="0014645B"/>
    <w:rsid w:val="00146901"/>
    <w:rsid w:val="00146D26"/>
    <w:rsid w:val="00146F1F"/>
    <w:rsid w:val="0014774A"/>
    <w:rsid w:val="001479BE"/>
    <w:rsid w:val="00147FD2"/>
    <w:rsid w:val="001500F8"/>
    <w:rsid w:val="00150B6F"/>
    <w:rsid w:val="00150BC6"/>
    <w:rsid w:val="001511E7"/>
    <w:rsid w:val="001512F9"/>
    <w:rsid w:val="00151408"/>
    <w:rsid w:val="001515A1"/>
    <w:rsid w:val="00152153"/>
    <w:rsid w:val="0015219B"/>
    <w:rsid w:val="00152239"/>
    <w:rsid w:val="001522CE"/>
    <w:rsid w:val="00152927"/>
    <w:rsid w:val="00152DAE"/>
    <w:rsid w:val="001531E8"/>
    <w:rsid w:val="00153A25"/>
    <w:rsid w:val="00153ABC"/>
    <w:rsid w:val="00153D47"/>
    <w:rsid w:val="00153DEA"/>
    <w:rsid w:val="00153F3F"/>
    <w:rsid w:val="001544AF"/>
    <w:rsid w:val="001545E5"/>
    <w:rsid w:val="00154AB2"/>
    <w:rsid w:val="00154B1A"/>
    <w:rsid w:val="00154BEA"/>
    <w:rsid w:val="001550F1"/>
    <w:rsid w:val="0015512D"/>
    <w:rsid w:val="00155563"/>
    <w:rsid w:val="001555DB"/>
    <w:rsid w:val="00155863"/>
    <w:rsid w:val="00155B78"/>
    <w:rsid w:val="00155CF6"/>
    <w:rsid w:val="00156405"/>
    <w:rsid w:val="00156A44"/>
    <w:rsid w:val="00156BC0"/>
    <w:rsid w:val="00156E27"/>
    <w:rsid w:val="001579AD"/>
    <w:rsid w:val="001579D1"/>
    <w:rsid w:val="00157B8E"/>
    <w:rsid w:val="001602AE"/>
    <w:rsid w:val="00160476"/>
    <w:rsid w:val="0016053D"/>
    <w:rsid w:val="001606F0"/>
    <w:rsid w:val="0016159F"/>
    <w:rsid w:val="0016179E"/>
    <w:rsid w:val="001617B9"/>
    <w:rsid w:val="001617FA"/>
    <w:rsid w:val="00161920"/>
    <w:rsid w:val="00161E61"/>
    <w:rsid w:val="00162414"/>
    <w:rsid w:val="00162640"/>
    <w:rsid w:val="00162882"/>
    <w:rsid w:val="001630D5"/>
    <w:rsid w:val="00163156"/>
    <w:rsid w:val="001638AD"/>
    <w:rsid w:val="00163AE2"/>
    <w:rsid w:val="00163B5A"/>
    <w:rsid w:val="001641D2"/>
    <w:rsid w:val="001641D4"/>
    <w:rsid w:val="00164269"/>
    <w:rsid w:val="001644FD"/>
    <w:rsid w:val="00164547"/>
    <w:rsid w:val="00164B78"/>
    <w:rsid w:val="00164D0B"/>
    <w:rsid w:val="00164FFA"/>
    <w:rsid w:val="00165708"/>
    <w:rsid w:val="00165902"/>
    <w:rsid w:val="00165A1F"/>
    <w:rsid w:val="00165D01"/>
    <w:rsid w:val="00165D02"/>
    <w:rsid w:val="00165F30"/>
    <w:rsid w:val="00166686"/>
    <w:rsid w:val="00166731"/>
    <w:rsid w:val="00166BBE"/>
    <w:rsid w:val="00166F34"/>
    <w:rsid w:val="00167C8A"/>
    <w:rsid w:val="00167CCC"/>
    <w:rsid w:val="001701AB"/>
    <w:rsid w:val="001705DD"/>
    <w:rsid w:val="00170A3A"/>
    <w:rsid w:val="00170AA8"/>
    <w:rsid w:val="00170C09"/>
    <w:rsid w:val="001713C4"/>
    <w:rsid w:val="00171854"/>
    <w:rsid w:val="00171BED"/>
    <w:rsid w:val="00171D9F"/>
    <w:rsid w:val="00172373"/>
    <w:rsid w:val="0017242E"/>
    <w:rsid w:val="00172594"/>
    <w:rsid w:val="0017290D"/>
    <w:rsid w:val="001731BA"/>
    <w:rsid w:val="00173981"/>
    <w:rsid w:val="00173AF0"/>
    <w:rsid w:val="00174445"/>
    <w:rsid w:val="00174611"/>
    <w:rsid w:val="00174925"/>
    <w:rsid w:val="00174B8A"/>
    <w:rsid w:val="00174C6F"/>
    <w:rsid w:val="00174C8F"/>
    <w:rsid w:val="00174FFB"/>
    <w:rsid w:val="0017503D"/>
    <w:rsid w:val="00175292"/>
    <w:rsid w:val="001757F4"/>
    <w:rsid w:val="00175A5A"/>
    <w:rsid w:val="00176185"/>
    <w:rsid w:val="00176351"/>
    <w:rsid w:val="00176A01"/>
    <w:rsid w:val="00176B38"/>
    <w:rsid w:val="00176F5F"/>
    <w:rsid w:val="00177041"/>
    <w:rsid w:val="0017722C"/>
    <w:rsid w:val="00177867"/>
    <w:rsid w:val="00177D1C"/>
    <w:rsid w:val="00177D57"/>
    <w:rsid w:val="001802F3"/>
    <w:rsid w:val="0018058D"/>
    <w:rsid w:val="0018094B"/>
    <w:rsid w:val="001809D2"/>
    <w:rsid w:val="001815E3"/>
    <w:rsid w:val="0018179B"/>
    <w:rsid w:val="00182176"/>
    <w:rsid w:val="001825D1"/>
    <w:rsid w:val="00182947"/>
    <w:rsid w:val="00182FA5"/>
    <w:rsid w:val="00183151"/>
    <w:rsid w:val="00183397"/>
    <w:rsid w:val="00183430"/>
    <w:rsid w:val="00183963"/>
    <w:rsid w:val="00183A03"/>
    <w:rsid w:val="00183D9C"/>
    <w:rsid w:val="0018436A"/>
    <w:rsid w:val="0018437A"/>
    <w:rsid w:val="00184B4C"/>
    <w:rsid w:val="00184D4B"/>
    <w:rsid w:val="00184D7B"/>
    <w:rsid w:val="00185110"/>
    <w:rsid w:val="001853A4"/>
    <w:rsid w:val="0018543B"/>
    <w:rsid w:val="00185788"/>
    <w:rsid w:val="001862F3"/>
    <w:rsid w:val="0018665C"/>
    <w:rsid w:val="001879F5"/>
    <w:rsid w:val="00190DF5"/>
    <w:rsid w:val="001911C6"/>
    <w:rsid w:val="00191380"/>
    <w:rsid w:val="001916B8"/>
    <w:rsid w:val="001919D9"/>
    <w:rsid w:val="00191EBF"/>
    <w:rsid w:val="0019222C"/>
    <w:rsid w:val="001922E4"/>
    <w:rsid w:val="001925EE"/>
    <w:rsid w:val="00192DFC"/>
    <w:rsid w:val="00192FF4"/>
    <w:rsid w:val="001934FB"/>
    <w:rsid w:val="00193D5E"/>
    <w:rsid w:val="00194288"/>
    <w:rsid w:val="0019433D"/>
    <w:rsid w:val="00194543"/>
    <w:rsid w:val="00194875"/>
    <w:rsid w:val="00194C39"/>
    <w:rsid w:val="00194F01"/>
    <w:rsid w:val="00195566"/>
    <w:rsid w:val="00195731"/>
    <w:rsid w:val="00195B82"/>
    <w:rsid w:val="00195D81"/>
    <w:rsid w:val="001961DD"/>
    <w:rsid w:val="001962E5"/>
    <w:rsid w:val="00196447"/>
    <w:rsid w:val="001969CA"/>
    <w:rsid w:val="00196D1C"/>
    <w:rsid w:val="00197126"/>
    <w:rsid w:val="001972E0"/>
    <w:rsid w:val="001A0138"/>
    <w:rsid w:val="001A02B1"/>
    <w:rsid w:val="001A06F0"/>
    <w:rsid w:val="001A0D4F"/>
    <w:rsid w:val="001A224E"/>
    <w:rsid w:val="001A2352"/>
    <w:rsid w:val="001A2543"/>
    <w:rsid w:val="001A25EC"/>
    <w:rsid w:val="001A29D2"/>
    <w:rsid w:val="001A2E95"/>
    <w:rsid w:val="001A3331"/>
    <w:rsid w:val="001A386F"/>
    <w:rsid w:val="001A3CFF"/>
    <w:rsid w:val="001A3E12"/>
    <w:rsid w:val="001A428E"/>
    <w:rsid w:val="001A46D9"/>
    <w:rsid w:val="001A4EC3"/>
    <w:rsid w:val="001A54BF"/>
    <w:rsid w:val="001A5BE9"/>
    <w:rsid w:val="001A60CB"/>
    <w:rsid w:val="001A64DC"/>
    <w:rsid w:val="001A6A1A"/>
    <w:rsid w:val="001A7139"/>
    <w:rsid w:val="001A7227"/>
    <w:rsid w:val="001A7230"/>
    <w:rsid w:val="001A7447"/>
    <w:rsid w:val="001A7763"/>
    <w:rsid w:val="001A7912"/>
    <w:rsid w:val="001A7CC3"/>
    <w:rsid w:val="001B006A"/>
    <w:rsid w:val="001B033C"/>
    <w:rsid w:val="001B0597"/>
    <w:rsid w:val="001B06D4"/>
    <w:rsid w:val="001B080B"/>
    <w:rsid w:val="001B0BE4"/>
    <w:rsid w:val="001B1060"/>
    <w:rsid w:val="001B1114"/>
    <w:rsid w:val="001B12D4"/>
    <w:rsid w:val="001B1AC0"/>
    <w:rsid w:val="001B1D80"/>
    <w:rsid w:val="001B1EB2"/>
    <w:rsid w:val="001B21BB"/>
    <w:rsid w:val="001B24C6"/>
    <w:rsid w:val="001B279F"/>
    <w:rsid w:val="001B28F9"/>
    <w:rsid w:val="001B2DF3"/>
    <w:rsid w:val="001B306F"/>
    <w:rsid w:val="001B3342"/>
    <w:rsid w:val="001B3AED"/>
    <w:rsid w:val="001B3AFA"/>
    <w:rsid w:val="001B4224"/>
    <w:rsid w:val="001B451A"/>
    <w:rsid w:val="001B47A4"/>
    <w:rsid w:val="001B4957"/>
    <w:rsid w:val="001B4DFB"/>
    <w:rsid w:val="001B5171"/>
    <w:rsid w:val="001B576B"/>
    <w:rsid w:val="001B5897"/>
    <w:rsid w:val="001B5D9C"/>
    <w:rsid w:val="001B5E5F"/>
    <w:rsid w:val="001B61EC"/>
    <w:rsid w:val="001B691B"/>
    <w:rsid w:val="001B7204"/>
    <w:rsid w:val="001B756F"/>
    <w:rsid w:val="001B7907"/>
    <w:rsid w:val="001B7C16"/>
    <w:rsid w:val="001B7FDF"/>
    <w:rsid w:val="001C0229"/>
    <w:rsid w:val="001C0696"/>
    <w:rsid w:val="001C0C21"/>
    <w:rsid w:val="001C1029"/>
    <w:rsid w:val="001C1419"/>
    <w:rsid w:val="001C200D"/>
    <w:rsid w:val="001C2313"/>
    <w:rsid w:val="001C26D5"/>
    <w:rsid w:val="001C3391"/>
    <w:rsid w:val="001C48E4"/>
    <w:rsid w:val="001C4C73"/>
    <w:rsid w:val="001C4D55"/>
    <w:rsid w:val="001C51F8"/>
    <w:rsid w:val="001C5296"/>
    <w:rsid w:val="001C55F2"/>
    <w:rsid w:val="001C5AC8"/>
    <w:rsid w:val="001C5F14"/>
    <w:rsid w:val="001C5FCE"/>
    <w:rsid w:val="001C611D"/>
    <w:rsid w:val="001C625E"/>
    <w:rsid w:val="001C6260"/>
    <w:rsid w:val="001C628B"/>
    <w:rsid w:val="001C6361"/>
    <w:rsid w:val="001C63AA"/>
    <w:rsid w:val="001C6433"/>
    <w:rsid w:val="001C6553"/>
    <w:rsid w:val="001C7385"/>
    <w:rsid w:val="001C7E21"/>
    <w:rsid w:val="001C7EBE"/>
    <w:rsid w:val="001D040A"/>
    <w:rsid w:val="001D05E4"/>
    <w:rsid w:val="001D06DF"/>
    <w:rsid w:val="001D09AD"/>
    <w:rsid w:val="001D0E88"/>
    <w:rsid w:val="001D115D"/>
    <w:rsid w:val="001D1275"/>
    <w:rsid w:val="001D1615"/>
    <w:rsid w:val="001D16D6"/>
    <w:rsid w:val="001D1E88"/>
    <w:rsid w:val="001D2133"/>
    <w:rsid w:val="001D2839"/>
    <w:rsid w:val="001D295B"/>
    <w:rsid w:val="001D2994"/>
    <w:rsid w:val="001D29E3"/>
    <w:rsid w:val="001D2CF0"/>
    <w:rsid w:val="001D31EC"/>
    <w:rsid w:val="001D34AE"/>
    <w:rsid w:val="001D35C9"/>
    <w:rsid w:val="001D37FC"/>
    <w:rsid w:val="001D381C"/>
    <w:rsid w:val="001D462B"/>
    <w:rsid w:val="001D485B"/>
    <w:rsid w:val="001D4A2A"/>
    <w:rsid w:val="001D4D46"/>
    <w:rsid w:val="001D4D7E"/>
    <w:rsid w:val="001D5610"/>
    <w:rsid w:val="001D591A"/>
    <w:rsid w:val="001D5F30"/>
    <w:rsid w:val="001D5F40"/>
    <w:rsid w:val="001D66A7"/>
    <w:rsid w:val="001D6722"/>
    <w:rsid w:val="001D68E7"/>
    <w:rsid w:val="001D6980"/>
    <w:rsid w:val="001D69D3"/>
    <w:rsid w:val="001D6F13"/>
    <w:rsid w:val="001D6F27"/>
    <w:rsid w:val="001D7036"/>
    <w:rsid w:val="001D71E7"/>
    <w:rsid w:val="001D7391"/>
    <w:rsid w:val="001D78FD"/>
    <w:rsid w:val="001D7B63"/>
    <w:rsid w:val="001D7D45"/>
    <w:rsid w:val="001D7FC4"/>
    <w:rsid w:val="001E0038"/>
    <w:rsid w:val="001E095A"/>
    <w:rsid w:val="001E0980"/>
    <w:rsid w:val="001E0CCE"/>
    <w:rsid w:val="001E0E10"/>
    <w:rsid w:val="001E0E4E"/>
    <w:rsid w:val="001E1181"/>
    <w:rsid w:val="001E1374"/>
    <w:rsid w:val="001E14A2"/>
    <w:rsid w:val="001E166D"/>
    <w:rsid w:val="001E1AE3"/>
    <w:rsid w:val="001E1F28"/>
    <w:rsid w:val="001E2ACC"/>
    <w:rsid w:val="001E354C"/>
    <w:rsid w:val="001E3713"/>
    <w:rsid w:val="001E3B44"/>
    <w:rsid w:val="001E3CD8"/>
    <w:rsid w:val="001E47C9"/>
    <w:rsid w:val="001E4B6E"/>
    <w:rsid w:val="001E4C23"/>
    <w:rsid w:val="001E4CD5"/>
    <w:rsid w:val="001E57E9"/>
    <w:rsid w:val="001E57EE"/>
    <w:rsid w:val="001E581A"/>
    <w:rsid w:val="001E5825"/>
    <w:rsid w:val="001E59A4"/>
    <w:rsid w:val="001E6043"/>
    <w:rsid w:val="001E614D"/>
    <w:rsid w:val="001E61A9"/>
    <w:rsid w:val="001E6A54"/>
    <w:rsid w:val="001E6ADE"/>
    <w:rsid w:val="001E703C"/>
    <w:rsid w:val="001E7144"/>
    <w:rsid w:val="001E7155"/>
    <w:rsid w:val="001F0451"/>
    <w:rsid w:val="001F08E9"/>
    <w:rsid w:val="001F0AFD"/>
    <w:rsid w:val="001F1947"/>
    <w:rsid w:val="001F1CD4"/>
    <w:rsid w:val="001F20D2"/>
    <w:rsid w:val="001F24EE"/>
    <w:rsid w:val="001F2641"/>
    <w:rsid w:val="001F2A92"/>
    <w:rsid w:val="001F2D58"/>
    <w:rsid w:val="001F3868"/>
    <w:rsid w:val="001F3ADD"/>
    <w:rsid w:val="001F3C53"/>
    <w:rsid w:val="001F4226"/>
    <w:rsid w:val="001F4371"/>
    <w:rsid w:val="001F4545"/>
    <w:rsid w:val="001F483F"/>
    <w:rsid w:val="001F4936"/>
    <w:rsid w:val="001F4AAC"/>
    <w:rsid w:val="001F4AAE"/>
    <w:rsid w:val="001F4E71"/>
    <w:rsid w:val="001F519C"/>
    <w:rsid w:val="001F5A25"/>
    <w:rsid w:val="001F5BE9"/>
    <w:rsid w:val="001F6156"/>
    <w:rsid w:val="001F6287"/>
    <w:rsid w:val="001F67EC"/>
    <w:rsid w:val="001F6883"/>
    <w:rsid w:val="001F689F"/>
    <w:rsid w:val="001F6BB2"/>
    <w:rsid w:val="001F7873"/>
    <w:rsid w:val="001F7959"/>
    <w:rsid w:val="001F7C98"/>
    <w:rsid w:val="001F7D3E"/>
    <w:rsid w:val="0020011E"/>
    <w:rsid w:val="00200129"/>
    <w:rsid w:val="002005A7"/>
    <w:rsid w:val="002007B2"/>
    <w:rsid w:val="00200C5D"/>
    <w:rsid w:val="002013F3"/>
    <w:rsid w:val="002014BF"/>
    <w:rsid w:val="00201628"/>
    <w:rsid w:val="0020169B"/>
    <w:rsid w:val="00201795"/>
    <w:rsid w:val="002019DC"/>
    <w:rsid w:val="00201B5D"/>
    <w:rsid w:val="00202163"/>
    <w:rsid w:val="0020233A"/>
    <w:rsid w:val="00202ACC"/>
    <w:rsid w:val="00202CFF"/>
    <w:rsid w:val="00203178"/>
    <w:rsid w:val="0020374A"/>
    <w:rsid w:val="00203A28"/>
    <w:rsid w:val="00203AE4"/>
    <w:rsid w:val="00203D60"/>
    <w:rsid w:val="00203DF8"/>
    <w:rsid w:val="002040B7"/>
    <w:rsid w:val="00204587"/>
    <w:rsid w:val="002045B9"/>
    <w:rsid w:val="002045D2"/>
    <w:rsid w:val="00204702"/>
    <w:rsid w:val="002048B4"/>
    <w:rsid w:val="002055D9"/>
    <w:rsid w:val="00205A73"/>
    <w:rsid w:val="00205FEA"/>
    <w:rsid w:val="00206911"/>
    <w:rsid w:val="002072B5"/>
    <w:rsid w:val="0020748D"/>
    <w:rsid w:val="00207962"/>
    <w:rsid w:val="00207A85"/>
    <w:rsid w:val="00207E3D"/>
    <w:rsid w:val="002106D8"/>
    <w:rsid w:val="00210C3D"/>
    <w:rsid w:val="00210D04"/>
    <w:rsid w:val="00210DFD"/>
    <w:rsid w:val="0021105A"/>
    <w:rsid w:val="002117A4"/>
    <w:rsid w:val="00211E0F"/>
    <w:rsid w:val="00212186"/>
    <w:rsid w:val="00212705"/>
    <w:rsid w:val="00212B19"/>
    <w:rsid w:val="002138EC"/>
    <w:rsid w:val="00213C35"/>
    <w:rsid w:val="00213EAE"/>
    <w:rsid w:val="00214506"/>
    <w:rsid w:val="00214600"/>
    <w:rsid w:val="00214D49"/>
    <w:rsid w:val="00214EA7"/>
    <w:rsid w:val="00214FA3"/>
    <w:rsid w:val="0021548F"/>
    <w:rsid w:val="0021566A"/>
    <w:rsid w:val="00215EFF"/>
    <w:rsid w:val="0021604F"/>
    <w:rsid w:val="002160DE"/>
    <w:rsid w:val="00216395"/>
    <w:rsid w:val="00216534"/>
    <w:rsid w:val="002165F9"/>
    <w:rsid w:val="002167C4"/>
    <w:rsid w:val="002168CC"/>
    <w:rsid w:val="002169C4"/>
    <w:rsid w:val="00216D9E"/>
    <w:rsid w:val="00216F5E"/>
    <w:rsid w:val="002170A5"/>
    <w:rsid w:val="002171B0"/>
    <w:rsid w:val="002172CA"/>
    <w:rsid w:val="0021731B"/>
    <w:rsid w:val="00217329"/>
    <w:rsid w:val="00217A37"/>
    <w:rsid w:val="00220012"/>
    <w:rsid w:val="002207E3"/>
    <w:rsid w:val="00221388"/>
    <w:rsid w:val="00221817"/>
    <w:rsid w:val="00221822"/>
    <w:rsid w:val="00221FE4"/>
    <w:rsid w:val="002223FA"/>
    <w:rsid w:val="0022280B"/>
    <w:rsid w:val="00222C48"/>
    <w:rsid w:val="00222DEF"/>
    <w:rsid w:val="00222FA5"/>
    <w:rsid w:val="00222FB0"/>
    <w:rsid w:val="00222FF3"/>
    <w:rsid w:val="002237C0"/>
    <w:rsid w:val="00223A6A"/>
    <w:rsid w:val="00223AC1"/>
    <w:rsid w:val="00223BC6"/>
    <w:rsid w:val="002243AF"/>
    <w:rsid w:val="002243B8"/>
    <w:rsid w:val="00224500"/>
    <w:rsid w:val="0022467F"/>
    <w:rsid w:val="002246B1"/>
    <w:rsid w:val="0022570D"/>
    <w:rsid w:val="002257B1"/>
    <w:rsid w:val="00225860"/>
    <w:rsid w:val="00225A56"/>
    <w:rsid w:val="002260CF"/>
    <w:rsid w:val="002260FA"/>
    <w:rsid w:val="002261CB"/>
    <w:rsid w:val="002262E3"/>
    <w:rsid w:val="002263A5"/>
    <w:rsid w:val="0022641D"/>
    <w:rsid w:val="002268CE"/>
    <w:rsid w:val="00226F50"/>
    <w:rsid w:val="00226FEB"/>
    <w:rsid w:val="002274DA"/>
    <w:rsid w:val="00227CB5"/>
    <w:rsid w:val="00227E78"/>
    <w:rsid w:val="0023056D"/>
    <w:rsid w:val="002306DB"/>
    <w:rsid w:val="002307FD"/>
    <w:rsid w:val="00230828"/>
    <w:rsid w:val="00230923"/>
    <w:rsid w:val="00230ACE"/>
    <w:rsid w:val="0023102A"/>
    <w:rsid w:val="00231D98"/>
    <w:rsid w:val="00232820"/>
    <w:rsid w:val="00232ADC"/>
    <w:rsid w:val="00232CDF"/>
    <w:rsid w:val="00232E91"/>
    <w:rsid w:val="0023303B"/>
    <w:rsid w:val="002337BF"/>
    <w:rsid w:val="00233BD7"/>
    <w:rsid w:val="00234140"/>
    <w:rsid w:val="002342BC"/>
    <w:rsid w:val="002347CB"/>
    <w:rsid w:val="0023501B"/>
    <w:rsid w:val="002352E1"/>
    <w:rsid w:val="00235445"/>
    <w:rsid w:val="00235A38"/>
    <w:rsid w:val="00235F16"/>
    <w:rsid w:val="00235F63"/>
    <w:rsid w:val="002362A2"/>
    <w:rsid w:val="002362D0"/>
    <w:rsid w:val="00236CE5"/>
    <w:rsid w:val="00236F66"/>
    <w:rsid w:val="002370EC"/>
    <w:rsid w:val="00237505"/>
    <w:rsid w:val="00237F99"/>
    <w:rsid w:val="00240343"/>
    <w:rsid w:val="002404A1"/>
    <w:rsid w:val="00240560"/>
    <w:rsid w:val="00240632"/>
    <w:rsid w:val="002406C7"/>
    <w:rsid w:val="002407C3"/>
    <w:rsid w:val="002410BA"/>
    <w:rsid w:val="002413AE"/>
    <w:rsid w:val="002419F3"/>
    <w:rsid w:val="00242020"/>
    <w:rsid w:val="002425EA"/>
    <w:rsid w:val="002428C1"/>
    <w:rsid w:val="00242F76"/>
    <w:rsid w:val="00243643"/>
    <w:rsid w:val="00243A29"/>
    <w:rsid w:val="00243D9F"/>
    <w:rsid w:val="0024458D"/>
    <w:rsid w:val="00244666"/>
    <w:rsid w:val="002446FE"/>
    <w:rsid w:val="00244C21"/>
    <w:rsid w:val="00245047"/>
    <w:rsid w:val="002451BB"/>
    <w:rsid w:val="00245525"/>
    <w:rsid w:val="00245541"/>
    <w:rsid w:val="00246261"/>
    <w:rsid w:val="002463AB"/>
    <w:rsid w:val="00246550"/>
    <w:rsid w:val="0024655B"/>
    <w:rsid w:val="002467B3"/>
    <w:rsid w:val="00246C35"/>
    <w:rsid w:val="00246E5B"/>
    <w:rsid w:val="00246FA4"/>
    <w:rsid w:val="00247310"/>
    <w:rsid w:val="00247330"/>
    <w:rsid w:val="00247CE3"/>
    <w:rsid w:val="0025030D"/>
    <w:rsid w:val="0025072F"/>
    <w:rsid w:val="00250967"/>
    <w:rsid w:val="00250987"/>
    <w:rsid w:val="00250EC9"/>
    <w:rsid w:val="0025119C"/>
    <w:rsid w:val="00251281"/>
    <w:rsid w:val="00251781"/>
    <w:rsid w:val="002518A6"/>
    <w:rsid w:val="00251FA7"/>
    <w:rsid w:val="00252088"/>
    <w:rsid w:val="00252185"/>
    <w:rsid w:val="002522F1"/>
    <w:rsid w:val="00252957"/>
    <w:rsid w:val="00252971"/>
    <w:rsid w:val="0025306C"/>
    <w:rsid w:val="002531CC"/>
    <w:rsid w:val="00253430"/>
    <w:rsid w:val="00253741"/>
    <w:rsid w:val="00253BF9"/>
    <w:rsid w:val="00253E39"/>
    <w:rsid w:val="00253EB0"/>
    <w:rsid w:val="0025433D"/>
    <w:rsid w:val="002549D5"/>
    <w:rsid w:val="002549E8"/>
    <w:rsid w:val="00254B82"/>
    <w:rsid w:val="00254E0C"/>
    <w:rsid w:val="00254F22"/>
    <w:rsid w:val="00255071"/>
    <w:rsid w:val="002556F7"/>
    <w:rsid w:val="002558FA"/>
    <w:rsid w:val="0025608F"/>
    <w:rsid w:val="002568C1"/>
    <w:rsid w:val="00256A1B"/>
    <w:rsid w:val="00256BB6"/>
    <w:rsid w:val="00256CDD"/>
    <w:rsid w:val="00256D1A"/>
    <w:rsid w:val="0025785A"/>
    <w:rsid w:val="00257C78"/>
    <w:rsid w:val="00257E1B"/>
    <w:rsid w:val="0026022E"/>
    <w:rsid w:val="0026082E"/>
    <w:rsid w:val="00260CBE"/>
    <w:rsid w:val="00260E8A"/>
    <w:rsid w:val="00261010"/>
    <w:rsid w:val="00261529"/>
    <w:rsid w:val="0026186E"/>
    <w:rsid w:val="00261A5D"/>
    <w:rsid w:val="00261C94"/>
    <w:rsid w:val="00261C9D"/>
    <w:rsid w:val="00261FA1"/>
    <w:rsid w:val="00262EE3"/>
    <w:rsid w:val="00263315"/>
    <w:rsid w:val="00263422"/>
    <w:rsid w:val="00263471"/>
    <w:rsid w:val="00263497"/>
    <w:rsid w:val="00263577"/>
    <w:rsid w:val="002639F7"/>
    <w:rsid w:val="00263B82"/>
    <w:rsid w:val="002640D2"/>
    <w:rsid w:val="00264469"/>
    <w:rsid w:val="00264C6F"/>
    <w:rsid w:val="00265285"/>
    <w:rsid w:val="00265415"/>
    <w:rsid w:val="002654A9"/>
    <w:rsid w:val="0026560F"/>
    <w:rsid w:val="00265BC3"/>
    <w:rsid w:val="00265D31"/>
    <w:rsid w:val="002661AD"/>
    <w:rsid w:val="002662C2"/>
    <w:rsid w:val="002664ED"/>
    <w:rsid w:val="00267B02"/>
    <w:rsid w:val="002702DC"/>
    <w:rsid w:val="00270533"/>
    <w:rsid w:val="00270935"/>
    <w:rsid w:val="00270ACD"/>
    <w:rsid w:val="00270F61"/>
    <w:rsid w:val="00271E99"/>
    <w:rsid w:val="00272A1B"/>
    <w:rsid w:val="00272B40"/>
    <w:rsid w:val="00272E81"/>
    <w:rsid w:val="00273AF5"/>
    <w:rsid w:val="00273BCF"/>
    <w:rsid w:val="00273DAE"/>
    <w:rsid w:val="00273DEB"/>
    <w:rsid w:val="002749D2"/>
    <w:rsid w:val="00274DCB"/>
    <w:rsid w:val="002752BE"/>
    <w:rsid w:val="002758BE"/>
    <w:rsid w:val="00275DF0"/>
    <w:rsid w:val="0027605A"/>
    <w:rsid w:val="0027656A"/>
    <w:rsid w:val="002768D6"/>
    <w:rsid w:val="002769F3"/>
    <w:rsid w:val="00277425"/>
    <w:rsid w:val="0027780A"/>
    <w:rsid w:val="00277A56"/>
    <w:rsid w:val="00277E1F"/>
    <w:rsid w:val="0028033F"/>
    <w:rsid w:val="002806A3"/>
    <w:rsid w:val="00280A18"/>
    <w:rsid w:val="00280A48"/>
    <w:rsid w:val="00280BF6"/>
    <w:rsid w:val="00280C9B"/>
    <w:rsid w:val="0028142C"/>
    <w:rsid w:val="002814DB"/>
    <w:rsid w:val="0028162F"/>
    <w:rsid w:val="00281AEB"/>
    <w:rsid w:val="00281DF0"/>
    <w:rsid w:val="00281FE0"/>
    <w:rsid w:val="00282196"/>
    <w:rsid w:val="00282697"/>
    <w:rsid w:val="00282A8D"/>
    <w:rsid w:val="00282EC5"/>
    <w:rsid w:val="002832F2"/>
    <w:rsid w:val="002834FB"/>
    <w:rsid w:val="00283717"/>
    <w:rsid w:val="00283903"/>
    <w:rsid w:val="002839CD"/>
    <w:rsid w:val="00284336"/>
    <w:rsid w:val="00284B31"/>
    <w:rsid w:val="00284BA7"/>
    <w:rsid w:val="00285203"/>
    <w:rsid w:val="0028544D"/>
    <w:rsid w:val="00285596"/>
    <w:rsid w:val="0028559E"/>
    <w:rsid w:val="0028569E"/>
    <w:rsid w:val="00285FFC"/>
    <w:rsid w:val="002871A8"/>
    <w:rsid w:val="0028751E"/>
    <w:rsid w:val="00287D2F"/>
    <w:rsid w:val="00287F45"/>
    <w:rsid w:val="00290577"/>
    <w:rsid w:val="002909B1"/>
    <w:rsid w:val="00291771"/>
    <w:rsid w:val="00291811"/>
    <w:rsid w:val="00291D5F"/>
    <w:rsid w:val="00291EF7"/>
    <w:rsid w:val="00292754"/>
    <w:rsid w:val="00292818"/>
    <w:rsid w:val="00292C6F"/>
    <w:rsid w:val="00293006"/>
    <w:rsid w:val="002934F7"/>
    <w:rsid w:val="0029375A"/>
    <w:rsid w:val="0029377F"/>
    <w:rsid w:val="00293E76"/>
    <w:rsid w:val="00294081"/>
    <w:rsid w:val="00294219"/>
    <w:rsid w:val="00294A3A"/>
    <w:rsid w:val="00294B04"/>
    <w:rsid w:val="00294D2B"/>
    <w:rsid w:val="00295207"/>
    <w:rsid w:val="0029522D"/>
    <w:rsid w:val="00295278"/>
    <w:rsid w:val="002953C4"/>
    <w:rsid w:val="00295B76"/>
    <w:rsid w:val="00296378"/>
    <w:rsid w:val="0029652F"/>
    <w:rsid w:val="0029658A"/>
    <w:rsid w:val="002966FA"/>
    <w:rsid w:val="002967ED"/>
    <w:rsid w:val="002972D8"/>
    <w:rsid w:val="002979CA"/>
    <w:rsid w:val="00297B36"/>
    <w:rsid w:val="00297C88"/>
    <w:rsid w:val="00297CF4"/>
    <w:rsid w:val="00297F06"/>
    <w:rsid w:val="002A03EB"/>
    <w:rsid w:val="002A0887"/>
    <w:rsid w:val="002A0B97"/>
    <w:rsid w:val="002A0DF7"/>
    <w:rsid w:val="002A0E1A"/>
    <w:rsid w:val="002A0E95"/>
    <w:rsid w:val="002A1271"/>
    <w:rsid w:val="002A12F2"/>
    <w:rsid w:val="002A15D0"/>
    <w:rsid w:val="002A1847"/>
    <w:rsid w:val="002A19C9"/>
    <w:rsid w:val="002A2057"/>
    <w:rsid w:val="002A20D9"/>
    <w:rsid w:val="002A2178"/>
    <w:rsid w:val="002A2C8C"/>
    <w:rsid w:val="002A2D9D"/>
    <w:rsid w:val="002A352C"/>
    <w:rsid w:val="002A3E23"/>
    <w:rsid w:val="002A42F3"/>
    <w:rsid w:val="002A469B"/>
    <w:rsid w:val="002A4D66"/>
    <w:rsid w:val="002A53A7"/>
    <w:rsid w:val="002A593C"/>
    <w:rsid w:val="002A5A05"/>
    <w:rsid w:val="002A5BD9"/>
    <w:rsid w:val="002A5C00"/>
    <w:rsid w:val="002A5DFA"/>
    <w:rsid w:val="002A61FB"/>
    <w:rsid w:val="002A630A"/>
    <w:rsid w:val="002A6D21"/>
    <w:rsid w:val="002A6F70"/>
    <w:rsid w:val="002A7052"/>
    <w:rsid w:val="002A740B"/>
    <w:rsid w:val="002A761A"/>
    <w:rsid w:val="002A7B04"/>
    <w:rsid w:val="002A7B42"/>
    <w:rsid w:val="002A7F5C"/>
    <w:rsid w:val="002B007A"/>
    <w:rsid w:val="002B0526"/>
    <w:rsid w:val="002B0639"/>
    <w:rsid w:val="002B0662"/>
    <w:rsid w:val="002B081A"/>
    <w:rsid w:val="002B088B"/>
    <w:rsid w:val="002B0FF1"/>
    <w:rsid w:val="002B1149"/>
    <w:rsid w:val="002B1193"/>
    <w:rsid w:val="002B13D4"/>
    <w:rsid w:val="002B14D7"/>
    <w:rsid w:val="002B17D9"/>
    <w:rsid w:val="002B198D"/>
    <w:rsid w:val="002B1C44"/>
    <w:rsid w:val="002B1FCB"/>
    <w:rsid w:val="002B291E"/>
    <w:rsid w:val="002B292B"/>
    <w:rsid w:val="002B3340"/>
    <w:rsid w:val="002B3770"/>
    <w:rsid w:val="002B3C45"/>
    <w:rsid w:val="002B3D6F"/>
    <w:rsid w:val="002B4555"/>
    <w:rsid w:val="002B4563"/>
    <w:rsid w:val="002B4A59"/>
    <w:rsid w:val="002B4A73"/>
    <w:rsid w:val="002B4B79"/>
    <w:rsid w:val="002B4C97"/>
    <w:rsid w:val="002B5114"/>
    <w:rsid w:val="002B5A68"/>
    <w:rsid w:val="002B5C21"/>
    <w:rsid w:val="002B5FE5"/>
    <w:rsid w:val="002B6150"/>
    <w:rsid w:val="002B64AC"/>
    <w:rsid w:val="002B69E4"/>
    <w:rsid w:val="002B6B2A"/>
    <w:rsid w:val="002B6CE4"/>
    <w:rsid w:val="002B70EC"/>
    <w:rsid w:val="002B724A"/>
    <w:rsid w:val="002B740B"/>
    <w:rsid w:val="002B7724"/>
    <w:rsid w:val="002B7B3B"/>
    <w:rsid w:val="002B7D24"/>
    <w:rsid w:val="002C020F"/>
    <w:rsid w:val="002C0694"/>
    <w:rsid w:val="002C06B5"/>
    <w:rsid w:val="002C0E3F"/>
    <w:rsid w:val="002C14FB"/>
    <w:rsid w:val="002C2611"/>
    <w:rsid w:val="002C2C8E"/>
    <w:rsid w:val="002C2F26"/>
    <w:rsid w:val="002C355D"/>
    <w:rsid w:val="002C3569"/>
    <w:rsid w:val="002C35BF"/>
    <w:rsid w:val="002C3684"/>
    <w:rsid w:val="002C3815"/>
    <w:rsid w:val="002C38B9"/>
    <w:rsid w:val="002C392B"/>
    <w:rsid w:val="002C3AA8"/>
    <w:rsid w:val="002C3C6C"/>
    <w:rsid w:val="002C3DA1"/>
    <w:rsid w:val="002C44B9"/>
    <w:rsid w:val="002C45D8"/>
    <w:rsid w:val="002C4681"/>
    <w:rsid w:val="002C46DB"/>
    <w:rsid w:val="002C4BC3"/>
    <w:rsid w:val="002C4D84"/>
    <w:rsid w:val="002C55F3"/>
    <w:rsid w:val="002C5EEF"/>
    <w:rsid w:val="002C5F5B"/>
    <w:rsid w:val="002C6144"/>
    <w:rsid w:val="002C65B9"/>
    <w:rsid w:val="002C6ED7"/>
    <w:rsid w:val="002C6F22"/>
    <w:rsid w:val="002C71DF"/>
    <w:rsid w:val="002C767E"/>
    <w:rsid w:val="002C7CF5"/>
    <w:rsid w:val="002C7D88"/>
    <w:rsid w:val="002C7F5E"/>
    <w:rsid w:val="002D008B"/>
    <w:rsid w:val="002D0B2E"/>
    <w:rsid w:val="002D0C21"/>
    <w:rsid w:val="002D0DA5"/>
    <w:rsid w:val="002D0EFF"/>
    <w:rsid w:val="002D133C"/>
    <w:rsid w:val="002D1377"/>
    <w:rsid w:val="002D16CC"/>
    <w:rsid w:val="002D1D57"/>
    <w:rsid w:val="002D283F"/>
    <w:rsid w:val="002D36B0"/>
    <w:rsid w:val="002D36DA"/>
    <w:rsid w:val="002D3742"/>
    <w:rsid w:val="002D3A75"/>
    <w:rsid w:val="002D3AB7"/>
    <w:rsid w:val="002D3D58"/>
    <w:rsid w:val="002D475E"/>
    <w:rsid w:val="002D48A1"/>
    <w:rsid w:val="002D4ABE"/>
    <w:rsid w:val="002D5065"/>
    <w:rsid w:val="002D5256"/>
    <w:rsid w:val="002D5ECE"/>
    <w:rsid w:val="002D5FA7"/>
    <w:rsid w:val="002D60AB"/>
    <w:rsid w:val="002D6787"/>
    <w:rsid w:val="002D6DE0"/>
    <w:rsid w:val="002D70EA"/>
    <w:rsid w:val="002D7380"/>
    <w:rsid w:val="002D7B70"/>
    <w:rsid w:val="002D7F6E"/>
    <w:rsid w:val="002E0064"/>
    <w:rsid w:val="002E01C9"/>
    <w:rsid w:val="002E0725"/>
    <w:rsid w:val="002E07C6"/>
    <w:rsid w:val="002E0A94"/>
    <w:rsid w:val="002E0DAF"/>
    <w:rsid w:val="002E0E63"/>
    <w:rsid w:val="002E0FF1"/>
    <w:rsid w:val="002E12BC"/>
    <w:rsid w:val="002E1BCE"/>
    <w:rsid w:val="002E2170"/>
    <w:rsid w:val="002E2488"/>
    <w:rsid w:val="002E2ACE"/>
    <w:rsid w:val="002E2AF7"/>
    <w:rsid w:val="002E2CD8"/>
    <w:rsid w:val="002E2E7E"/>
    <w:rsid w:val="002E3479"/>
    <w:rsid w:val="002E38F5"/>
    <w:rsid w:val="002E393B"/>
    <w:rsid w:val="002E394C"/>
    <w:rsid w:val="002E4394"/>
    <w:rsid w:val="002E4447"/>
    <w:rsid w:val="002E4AC1"/>
    <w:rsid w:val="002E4AFD"/>
    <w:rsid w:val="002E50D1"/>
    <w:rsid w:val="002E558E"/>
    <w:rsid w:val="002E68F7"/>
    <w:rsid w:val="002E710E"/>
    <w:rsid w:val="002E71F0"/>
    <w:rsid w:val="002E7511"/>
    <w:rsid w:val="002E79A6"/>
    <w:rsid w:val="002E7F54"/>
    <w:rsid w:val="002E7FBC"/>
    <w:rsid w:val="002F00A4"/>
    <w:rsid w:val="002F0350"/>
    <w:rsid w:val="002F0A14"/>
    <w:rsid w:val="002F13C0"/>
    <w:rsid w:val="002F157A"/>
    <w:rsid w:val="002F18D3"/>
    <w:rsid w:val="002F1C1E"/>
    <w:rsid w:val="002F2D12"/>
    <w:rsid w:val="002F3916"/>
    <w:rsid w:val="002F3D5C"/>
    <w:rsid w:val="002F3F8B"/>
    <w:rsid w:val="002F444C"/>
    <w:rsid w:val="002F476B"/>
    <w:rsid w:val="002F489C"/>
    <w:rsid w:val="002F4B72"/>
    <w:rsid w:val="002F4C24"/>
    <w:rsid w:val="002F4CF3"/>
    <w:rsid w:val="002F50A1"/>
    <w:rsid w:val="002F50E9"/>
    <w:rsid w:val="002F55C5"/>
    <w:rsid w:val="002F570C"/>
    <w:rsid w:val="002F5CD4"/>
    <w:rsid w:val="002F67AE"/>
    <w:rsid w:val="002F7218"/>
    <w:rsid w:val="002F72B8"/>
    <w:rsid w:val="002F7667"/>
    <w:rsid w:val="002F7799"/>
    <w:rsid w:val="002F7CFD"/>
    <w:rsid w:val="002F7D21"/>
    <w:rsid w:val="002F7FC2"/>
    <w:rsid w:val="003000B7"/>
    <w:rsid w:val="00300A1A"/>
    <w:rsid w:val="00300C7F"/>
    <w:rsid w:val="003010EE"/>
    <w:rsid w:val="00301C4F"/>
    <w:rsid w:val="00301ECC"/>
    <w:rsid w:val="00302681"/>
    <w:rsid w:val="00302686"/>
    <w:rsid w:val="003026C7"/>
    <w:rsid w:val="00302AE2"/>
    <w:rsid w:val="00302B6B"/>
    <w:rsid w:val="00302CF9"/>
    <w:rsid w:val="00303032"/>
    <w:rsid w:val="00303064"/>
    <w:rsid w:val="003030F2"/>
    <w:rsid w:val="00304316"/>
    <w:rsid w:val="0030477E"/>
    <w:rsid w:val="00304CD9"/>
    <w:rsid w:val="00304F9A"/>
    <w:rsid w:val="00305269"/>
    <w:rsid w:val="003058A1"/>
    <w:rsid w:val="00305B95"/>
    <w:rsid w:val="00306030"/>
    <w:rsid w:val="003061C5"/>
    <w:rsid w:val="00306C2B"/>
    <w:rsid w:val="00306FF5"/>
    <w:rsid w:val="0030719C"/>
    <w:rsid w:val="003071E5"/>
    <w:rsid w:val="003072BB"/>
    <w:rsid w:val="0030766E"/>
    <w:rsid w:val="00307678"/>
    <w:rsid w:val="00307BB6"/>
    <w:rsid w:val="00307FE5"/>
    <w:rsid w:val="0031012D"/>
    <w:rsid w:val="00310483"/>
    <w:rsid w:val="00310C4C"/>
    <w:rsid w:val="00310D1D"/>
    <w:rsid w:val="00310F79"/>
    <w:rsid w:val="003111C2"/>
    <w:rsid w:val="003112E0"/>
    <w:rsid w:val="00312A93"/>
    <w:rsid w:val="00312B67"/>
    <w:rsid w:val="00312D4C"/>
    <w:rsid w:val="00312E8D"/>
    <w:rsid w:val="00313293"/>
    <w:rsid w:val="003132BE"/>
    <w:rsid w:val="00313407"/>
    <w:rsid w:val="0031354C"/>
    <w:rsid w:val="0031366F"/>
    <w:rsid w:val="0031403C"/>
    <w:rsid w:val="003140AA"/>
    <w:rsid w:val="0031434E"/>
    <w:rsid w:val="00314673"/>
    <w:rsid w:val="00314682"/>
    <w:rsid w:val="003146AA"/>
    <w:rsid w:val="00314ABB"/>
    <w:rsid w:val="00314B5B"/>
    <w:rsid w:val="003151F3"/>
    <w:rsid w:val="00315A2A"/>
    <w:rsid w:val="00316267"/>
    <w:rsid w:val="003164DB"/>
    <w:rsid w:val="00316EE3"/>
    <w:rsid w:val="00317366"/>
    <w:rsid w:val="00317622"/>
    <w:rsid w:val="00317A29"/>
    <w:rsid w:val="00317CC7"/>
    <w:rsid w:val="00317DBF"/>
    <w:rsid w:val="003200FB"/>
    <w:rsid w:val="00320958"/>
    <w:rsid w:val="00321028"/>
    <w:rsid w:val="003212D5"/>
    <w:rsid w:val="003217DF"/>
    <w:rsid w:val="00321901"/>
    <w:rsid w:val="00322149"/>
    <w:rsid w:val="003222E8"/>
    <w:rsid w:val="00322E00"/>
    <w:rsid w:val="00322FE4"/>
    <w:rsid w:val="00323804"/>
    <w:rsid w:val="00323B1F"/>
    <w:rsid w:val="00324447"/>
    <w:rsid w:val="003245DD"/>
    <w:rsid w:val="00325293"/>
    <w:rsid w:val="003256A5"/>
    <w:rsid w:val="00325A3E"/>
    <w:rsid w:val="00325A89"/>
    <w:rsid w:val="00326BB7"/>
    <w:rsid w:val="00327778"/>
    <w:rsid w:val="0032793C"/>
    <w:rsid w:val="00327C86"/>
    <w:rsid w:val="00327F27"/>
    <w:rsid w:val="003304A0"/>
    <w:rsid w:val="0033055E"/>
    <w:rsid w:val="00330C5F"/>
    <w:rsid w:val="003324AF"/>
    <w:rsid w:val="00332553"/>
    <w:rsid w:val="0033269A"/>
    <w:rsid w:val="003327B0"/>
    <w:rsid w:val="00332995"/>
    <w:rsid w:val="00333384"/>
    <w:rsid w:val="003335D5"/>
    <w:rsid w:val="00333692"/>
    <w:rsid w:val="00334107"/>
    <w:rsid w:val="0033446C"/>
    <w:rsid w:val="003344F9"/>
    <w:rsid w:val="00334CEA"/>
    <w:rsid w:val="003350E3"/>
    <w:rsid w:val="00335194"/>
    <w:rsid w:val="00335522"/>
    <w:rsid w:val="003355F2"/>
    <w:rsid w:val="003358EB"/>
    <w:rsid w:val="00335F48"/>
    <w:rsid w:val="00336218"/>
    <w:rsid w:val="003362AD"/>
    <w:rsid w:val="003366D8"/>
    <w:rsid w:val="00336EB3"/>
    <w:rsid w:val="00336F94"/>
    <w:rsid w:val="003375B3"/>
    <w:rsid w:val="00337A0D"/>
    <w:rsid w:val="00337C36"/>
    <w:rsid w:val="0034005C"/>
    <w:rsid w:val="003400BA"/>
    <w:rsid w:val="00340291"/>
    <w:rsid w:val="0034071E"/>
    <w:rsid w:val="00341084"/>
    <w:rsid w:val="0034157E"/>
    <w:rsid w:val="003416DC"/>
    <w:rsid w:val="00341A51"/>
    <w:rsid w:val="00341B9F"/>
    <w:rsid w:val="00341C38"/>
    <w:rsid w:val="00341D27"/>
    <w:rsid w:val="00342750"/>
    <w:rsid w:val="0034293C"/>
    <w:rsid w:val="00342B7D"/>
    <w:rsid w:val="00343115"/>
    <w:rsid w:val="003437CA"/>
    <w:rsid w:val="003437F2"/>
    <w:rsid w:val="00343884"/>
    <w:rsid w:val="0034398B"/>
    <w:rsid w:val="00343A0F"/>
    <w:rsid w:val="00343B0B"/>
    <w:rsid w:val="00343CCD"/>
    <w:rsid w:val="00343F89"/>
    <w:rsid w:val="003452B7"/>
    <w:rsid w:val="00345655"/>
    <w:rsid w:val="003457AF"/>
    <w:rsid w:val="003457B7"/>
    <w:rsid w:val="00345F39"/>
    <w:rsid w:val="00345F3D"/>
    <w:rsid w:val="0034740F"/>
    <w:rsid w:val="0034789C"/>
    <w:rsid w:val="00350124"/>
    <w:rsid w:val="00350200"/>
    <w:rsid w:val="00351031"/>
    <w:rsid w:val="00351328"/>
    <w:rsid w:val="0035163F"/>
    <w:rsid w:val="00351AC6"/>
    <w:rsid w:val="00351F21"/>
    <w:rsid w:val="00352389"/>
    <w:rsid w:val="00352452"/>
    <w:rsid w:val="00352A2E"/>
    <w:rsid w:val="00352D06"/>
    <w:rsid w:val="00352EAB"/>
    <w:rsid w:val="003530AE"/>
    <w:rsid w:val="0035399E"/>
    <w:rsid w:val="00353AED"/>
    <w:rsid w:val="00353BB9"/>
    <w:rsid w:val="00353BF1"/>
    <w:rsid w:val="0035417E"/>
    <w:rsid w:val="00354BBD"/>
    <w:rsid w:val="003551C4"/>
    <w:rsid w:val="003555F2"/>
    <w:rsid w:val="00355AA9"/>
    <w:rsid w:val="0035636E"/>
    <w:rsid w:val="00356607"/>
    <w:rsid w:val="00356951"/>
    <w:rsid w:val="00357161"/>
    <w:rsid w:val="00360168"/>
    <w:rsid w:val="00360264"/>
    <w:rsid w:val="003606B7"/>
    <w:rsid w:val="0036084B"/>
    <w:rsid w:val="0036087D"/>
    <w:rsid w:val="00360CFF"/>
    <w:rsid w:val="00360E00"/>
    <w:rsid w:val="00361DF2"/>
    <w:rsid w:val="00361FB3"/>
    <w:rsid w:val="003620FD"/>
    <w:rsid w:val="00362505"/>
    <w:rsid w:val="00362C44"/>
    <w:rsid w:val="00362EE5"/>
    <w:rsid w:val="0036364A"/>
    <w:rsid w:val="003639CC"/>
    <w:rsid w:val="00363A61"/>
    <w:rsid w:val="00363A85"/>
    <w:rsid w:val="00363D29"/>
    <w:rsid w:val="00363DC8"/>
    <w:rsid w:val="00363E7C"/>
    <w:rsid w:val="0036410D"/>
    <w:rsid w:val="0036422A"/>
    <w:rsid w:val="003642E4"/>
    <w:rsid w:val="00364803"/>
    <w:rsid w:val="003648FF"/>
    <w:rsid w:val="00364B27"/>
    <w:rsid w:val="00364F3F"/>
    <w:rsid w:val="003653F2"/>
    <w:rsid w:val="00365498"/>
    <w:rsid w:val="00365670"/>
    <w:rsid w:val="003656A7"/>
    <w:rsid w:val="00365853"/>
    <w:rsid w:val="003658B0"/>
    <w:rsid w:val="00365905"/>
    <w:rsid w:val="0036592B"/>
    <w:rsid w:val="003659A6"/>
    <w:rsid w:val="00365E24"/>
    <w:rsid w:val="00366102"/>
    <w:rsid w:val="0036636A"/>
    <w:rsid w:val="00366460"/>
    <w:rsid w:val="003664D2"/>
    <w:rsid w:val="003667AD"/>
    <w:rsid w:val="00366D74"/>
    <w:rsid w:val="003671E9"/>
    <w:rsid w:val="0036721E"/>
    <w:rsid w:val="00367EBE"/>
    <w:rsid w:val="003703F7"/>
    <w:rsid w:val="00370A63"/>
    <w:rsid w:val="00370E78"/>
    <w:rsid w:val="003710CD"/>
    <w:rsid w:val="00371620"/>
    <w:rsid w:val="003718A8"/>
    <w:rsid w:val="0037198A"/>
    <w:rsid w:val="003719CA"/>
    <w:rsid w:val="00371B0A"/>
    <w:rsid w:val="003720EB"/>
    <w:rsid w:val="003721DC"/>
    <w:rsid w:val="0037240E"/>
    <w:rsid w:val="00372735"/>
    <w:rsid w:val="003729A5"/>
    <w:rsid w:val="00373CB1"/>
    <w:rsid w:val="0037403C"/>
    <w:rsid w:val="0037407F"/>
    <w:rsid w:val="00374419"/>
    <w:rsid w:val="00374432"/>
    <w:rsid w:val="00374682"/>
    <w:rsid w:val="00374B0E"/>
    <w:rsid w:val="00374EB4"/>
    <w:rsid w:val="00374FFD"/>
    <w:rsid w:val="00375328"/>
    <w:rsid w:val="00375902"/>
    <w:rsid w:val="00375F4B"/>
    <w:rsid w:val="0037607E"/>
    <w:rsid w:val="003764DB"/>
    <w:rsid w:val="00376B17"/>
    <w:rsid w:val="0037701C"/>
    <w:rsid w:val="00377065"/>
    <w:rsid w:val="00377074"/>
    <w:rsid w:val="00377260"/>
    <w:rsid w:val="00377BE0"/>
    <w:rsid w:val="003800A2"/>
    <w:rsid w:val="00381183"/>
    <w:rsid w:val="00381350"/>
    <w:rsid w:val="0038160E"/>
    <w:rsid w:val="00381714"/>
    <w:rsid w:val="0038171C"/>
    <w:rsid w:val="00381FC8"/>
    <w:rsid w:val="00382BA4"/>
    <w:rsid w:val="003835FF"/>
    <w:rsid w:val="003836FA"/>
    <w:rsid w:val="00383760"/>
    <w:rsid w:val="00383C57"/>
    <w:rsid w:val="00384911"/>
    <w:rsid w:val="00385EEF"/>
    <w:rsid w:val="0038679F"/>
    <w:rsid w:val="00386BB8"/>
    <w:rsid w:val="00386C25"/>
    <w:rsid w:val="00386C75"/>
    <w:rsid w:val="00387218"/>
    <w:rsid w:val="00390292"/>
    <w:rsid w:val="003908D6"/>
    <w:rsid w:val="003916D3"/>
    <w:rsid w:val="003917BE"/>
    <w:rsid w:val="0039240B"/>
    <w:rsid w:val="00392416"/>
    <w:rsid w:val="00392445"/>
    <w:rsid w:val="00392789"/>
    <w:rsid w:val="00392815"/>
    <w:rsid w:val="00392904"/>
    <w:rsid w:val="00392D50"/>
    <w:rsid w:val="003932CA"/>
    <w:rsid w:val="00393441"/>
    <w:rsid w:val="00393CA1"/>
    <w:rsid w:val="00394298"/>
    <w:rsid w:val="003943F6"/>
    <w:rsid w:val="00394678"/>
    <w:rsid w:val="00394702"/>
    <w:rsid w:val="0039479C"/>
    <w:rsid w:val="00395A6D"/>
    <w:rsid w:val="00395C8D"/>
    <w:rsid w:val="00395CA9"/>
    <w:rsid w:val="0039633C"/>
    <w:rsid w:val="00396635"/>
    <w:rsid w:val="003968FD"/>
    <w:rsid w:val="003969F7"/>
    <w:rsid w:val="00396F4A"/>
    <w:rsid w:val="00397578"/>
    <w:rsid w:val="00397731"/>
    <w:rsid w:val="00397935"/>
    <w:rsid w:val="003979AB"/>
    <w:rsid w:val="003A02D1"/>
    <w:rsid w:val="003A0A0B"/>
    <w:rsid w:val="003A0CFD"/>
    <w:rsid w:val="003A152A"/>
    <w:rsid w:val="003A1B5F"/>
    <w:rsid w:val="003A1F33"/>
    <w:rsid w:val="003A2134"/>
    <w:rsid w:val="003A286B"/>
    <w:rsid w:val="003A2E6F"/>
    <w:rsid w:val="003A3566"/>
    <w:rsid w:val="003A357F"/>
    <w:rsid w:val="003A368A"/>
    <w:rsid w:val="003A36A8"/>
    <w:rsid w:val="003A3A03"/>
    <w:rsid w:val="003A3F22"/>
    <w:rsid w:val="003A4463"/>
    <w:rsid w:val="003A48E8"/>
    <w:rsid w:val="003A4B45"/>
    <w:rsid w:val="003A4B4F"/>
    <w:rsid w:val="003A5292"/>
    <w:rsid w:val="003A57EE"/>
    <w:rsid w:val="003A5CDF"/>
    <w:rsid w:val="003A5F36"/>
    <w:rsid w:val="003A6575"/>
    <w:rsid w:val="003A6892"/>
    <w:rsid w:val="003A725A"/>
    <w:rsid w:val="003A73C8"/>
    <w:rsid w:val="003A78C7"/>
    <w:rsid w:val="003A7BD6"/>
    <w:rsid w:val="003A7D06"/>
    <w:rsid w:val="003A7D7F"/>
    <w:rsid w:val="003A7F59"/>
    <w:rsid w:val="003A7FB1"/>
    <w:rsid w:val="003B014D"/>
    <w:rsid w:val="003B0C6D"/>
    <w:rsid w:val="003B105D"/>
    <w:rsid w:val="003B1993"/>
    <w:rsid w:val="003B1C4A"/>
    <w:rsid w:val="003B227B"/>
    <w:rsid w:val="003B2619"/>
    <w:rsid w:val="003B29DA"/>
    <w:rsid w:val="003B3656"/>
    <w:rsid w:val="003B38EC"/>
    <w:rsid w:val="003B38FF"/>
    <w:rsid w:val="003B3C76"/>
    <w:rsid w:val="003B3EBF"/>
    <w:rsid w:val="003B3FA2"/>
    <w:rsid w:val="003B4662"/>
    <w:rsid w:val="003B48AF"/>
    <w:rsid w:val="003B4B55"/>
    <w:rsid w:val="003B4E1D"/>
    <w:rsid w:val="003B545F"/>
    <w:rsid w:val="003B5545"/>
    <w:rsid w:val="003B57A7"/>
    <w:rsid w:val="003B57B3"/>
    <w:rsid w:val="003B5887"/>
    <w:rsid w:val="003B592E"/>
    <w:rsid w:val="003B5B54"/>
    <w:rsid w:val="003B5B83"/>
    <w:rsid w:val="003B5E29"/>
    <w:rsid w:val="003B662C"/>
    <w:rsid w:val="003B66BA"/>
    <w:rsid w:val="003B6833"/>
    <w:rsid w:val="003B6DF3"/>
    <w:rsid w:val="003B701D"/>
    <w:rsid w:val="003B716F"/>
    <w:rsid w:val="003B7589"/>
    <w:rsid w:val="003B763F"/>
    <w:rsid w:val="003B76B2"/>
    <w:rsid w:val="003B796D"/>
    <w:rsid w:val="003C07CB"/>
    <w:rsid w:val="003C07D9"/>
    <w:rsid w:val="003C0E18"/>
    <w:rsid w:val="003C11F6"/>
    <w:rsid w:val="003C170E"/>
    <w:rsid w:val="003C1AB0"/>
    <w:rsid w:val="003C1FB7"/>
    <w:rsid w:val="003C232E"/>
    <w:rsid w:val="003C25B6"/>
    <w:rsid w:val="003C2820"/>
    <w:rsid w:val="003C3048"/>
    <w:rsid w:val="003C3982"/>
    <w:rsid w:val="003C3A8B"/>
    <w:rsid w:val="003C3B9F"/>
    <w:rsid w:val="003C4044"/>
    <w:rsid w:val="003C4323"/>
    <w:rsid w:val="003C466A"/>
    <w:rsid w:val="003C485B"/>
    <w:rsid w:val="003C5045"/>
    <w:rsid w:val="003C5753"/>
    <w:rsid w:val="003C5E33"/>
    <w:rsid w:val="003C629D"/>
    <w:rsid w:val="003C63AD"/>
    <w:rsid w:val="003C64E9"/>
    <w:rsid w:val="003C67DC"/>
    <w:rsid w:val="003C6934"/>
    <w:rsid w:val="003C69CC"/>
    <w:rsid w:val="003C6BF9"/>
    <w:rsid w:val="003C6DFE"/>
    <w:rsid w:val="003C7006"/>
    <w:rsid w:val="003C729E"/>
    <w:rsid w:val="003C72E8"/>
    <w:rsid w:val="003C74C4"/>
    <w:rsid w:val="003C750F"/>
    <w:rsid w:val="003C79BE"/>
    <w:rsid w:val="003D04CD"/>
    <w:rsid w:val="003D086C"/>
    <w:rsid w:val="003D08E4"/>
    <w:rsid w:val="003D10A5"/>
    <w:rsid w:val="003D133A"/>
    <w:rsid w:val="003D24B3"/>
    <w:rsid w:val="003D2909"/>
    <w:rsid w:val="003D2C2D"/>
    <w:rsid w:val="003D2DDB"/>
    <w:rsid w:val="003D2F6B"/>
    <w:rsid w:val="003D3714"/>
    <w:rsid w:val="003D3746"/>
    <w:rsid w:val="003D38BA"/>
    <w:rsid w:val="003D3E51"/>
    <w:rsid w:val="003D4121"/>
    <w:rsid w:val="003D49F9"/>
    <w:rsid w:val="003D514B"/>
    <w:rsid w:val="003D5757"/>
    <w:rsid w:val="003D5806"/>
    <w:rsid w:val="003D5FFC"/>
    <w:rsid w:val="003D606C"/>
    <w:rsid w:val="003D62A8"/>
    <w:rsid w:val="003D655B"/>
    <w:rsid w:val="003D68D6"/>
    <w:rsid w:val="003D6CD2"/>
    <w:rsid w:val="003D70C1"/>
    <w:rsid w:val="003D74A9"/>
    <w:rsid w:val="003E041D"/>
    <w:rsid w:val="003E108B"/>
    <w:rsid w:val="003E1105"/>
    <w:rsid w:val="003E18BF"/>
    <w:rsid w:val="003E1B80"/>
    <w:rsid w:val="003E2C02"/>
    <w:rsid w:val="003E3478"/>
    <w:rsid w:val="003E365A"/>
    <w:rsid w:val="003E3899"/>
    <w:rsid w:val="003E3F77"/>
    <w:rsid w:val="003E4034"/>
    <w:rsid w:val="003E4305"/>
    <w:rsid w:val="003E440A"/>
    <w:rsid w:val="003E465C"/>
    <w:rsid w:val="003E4922"/>
    <w:rsid w:val="003E49B5"/>
    <w:rsid w:val="003E53BA"/>
    <w:rsid w:val="003E564F"/>
    <w:rsid w:val="003E595E"/>
    <w:rsid w:val="003E5B1D"/>
    <w:rsid w:val="003E6053"/>
    <w:rsid w:val="003E66A7"/>
    <w:rsid w:val="003E67E8"/>
    <w:rsid w:val="003E6E9B"/>
    <w:rsid w:val="003E75D5"/>
    <w:rsid w:val="003E7677"/>
    <w:rsid w:val="003E7830"/>
    <w:rsid w:val="003E7841"/>
    <w:rsid w:val="003E7DA0"/>
    <w:rsid w:val="003E7FA8"/>
    <w:rsid w:val="003F029A"/>
    <w:rsid w:val="003F03E4"/>
    <w:rsid w:val="003F053C"/>
    <w:rsid w:val="003F0A74"/>
    <w:rsid w:val="003F0B3A"/>
    <w:rsid w:val="003F0F20"/>
    <w:rsid w:val="003F1134"/>
    <w:rsid w:val="003F154C"/>
    <w:rsid w:val="003F1610"/>
    <w:rsid w:val="003F1B78"/>
    <w:rsid w:val="003F1DAC"/>
    <w:rsid w:val="003F1E6F"/>
    <w:rsid w:val="003F1EC8"/>
    <w:rsid w:val="003F1FFB"/>
    <w:rsid w:val="003F2075"/>
    <w:rsid w:val="003F21D2"/>
    <w:rsid w:val="003F22EB"/>
    <w:rsid w:val="003F2386"/>
    <w:rsid w:val="003F271A"/>
    <w:rsid w:val="003F3732"/>
    <w:rsid w:val="003F40C6"/>
    <w:rsid w:val="003F4142"/>
    <w:rsid w:val="003F4534"/>
    <w:rsid w:val="003F4945"/>
    <w:rsid w:val="003F4EB7"/>
    <w:rsid w:val="003F5363"/>
    <w:rsid w:val="003F5728"/>
    <w:rsid w:val="003F5812"/>
    <w:rsid w:val="003F5B30"/>
    <w:rsid w:val="003F5E7D"/>
    <w:rsid w:val="003F63F4"/>
    <w:rsid w:val="003F6B9C"/>
    <w:rsid w:val="003F6F95"/>
    <w:rsid w:val="003F718C"/>
    <w:rsid w:val="003F76DD"/>
    <w:rsid w:val="003F7884"/>
    <w:rsid w:val="00400154"/>
    <w:rsid w:val="004004A6"/>
    <w:rsid w:val="00400B3A"/>
    <w:rsid w:val="00400DC8"/>
    <w:rsid w:val="00400EDF"/>
    <w:rsid w:val="0040144A"/>
    <w:rsid w:val="0040177B"/>
    <w:rsid w:val="00401955"/>
    <w:rsid w:val="00401BBE"/>
    <w:rsid w:val="00402081"/>
    <w:rsid w:val="00402E9D"/>
    <w:rsid w:val="004030AA"/>
    <w:rsid w:val="0040317C"/>
    <w:rsid w:val="004031E4"/>
    <w:rsid w:val="00403266"/>
    <w:rsid w:val="004036EA"/>
    <w:rsid w:val="004039DE"/>
    <w:rsid w:val="0040402C"/>
    <w:rsid w:val="00404345"/>
    <w:rsid w:val="00404D21"/>
    <w:rsid w:val="004054EF"/>
    <w:rsid w:val="00405921"/>
    <w:rsid w:val="00405EF9"/>
    <w:rsid w:val="004062FC"/>
    <w:rsid w:val="00406374"/>
    <w:rsid w:val="00406870"/>
    <w:rsid w:val="0040704A"/>
    <w:rsid w:val="00407395"/>
    <w:rsid w:val="00407813"/>
    <w:rsid w:val="0040793F"/>
    <w:rsid w:val="00407985"/>
    <w:rsid w:val="00407A5E"/>
    <w:rsid w:val="00407CB8"/>
    <w:rsid w:val="00410078"/>
    <w:rsid w:val="00410228"/>
    <w:rsid w:val="0041024A"/>
    <w:rsid w:val="004102C5"/>
    <w:rsid w:val="00410409"/>
    <w:rsid w:val="0041172C"/>
    <w:rsid w:val="00411816"/>
    <w:rsid w:val="00411C27"/>
    <w:rsid w:val="0041222A"/>
    <w:rsid w:val="00412629"/>
    <w:rsid w:val="00412655"/>
    <w:rsid w:val="0041270C"/>
    <w:rsid w:val="00412AD4"/>
    <w:rsid w:val="00412C6B"/>
    <w:rsid w:val="00412E4A"/>
    <w:rsid w:val="00412F77"/>
    <w:rsid w:val="00412FF6"/>
    <w:rsid w:val="00413212"/>
    <w:rsid w:val="00413B8E"/>
    <w:rsid w:val="00413CD5"/>
    <w:rsid w:val="00413F54"/>
    <w:rsid w:val="0041409D"/>
    <w:rsid w:val="0041410D"/>
    <w:rsid w:val="00414450"/>
    <w:rsid w:val="00414557"/>
    <w:rsid w:val="0041467D"/>
    <w:rsid w:val="00414A30"/>
    <w:rsid w:val="004150CE"/>
    <w:rsid w:val="00415243"/>
    <w:rsid w:val="004154E9"/>
    <w:rsid w:val="0041580F"/>
    <w:rsid w:val="00415A1D"/>
    <w:rsid w:val="00415AE3"/>
    <w:rsid w:val="00415E01"/>
    <w:rsid w:val="0041619B"/>
    <w:rsid w:val="004161E6"/>
    <w:rsid w:val="00416368"/>
    <w:rsid w:val="004164A3"/>
    <w:rsid w:val="004169CE"/>
    <w:rsid w:val="00416D3B"/>
    <w:rsid w:val="00416E64"/>
    <w:rsid w:val="004176DA"/>
    <w:rsid w:val="004178A1"/>
    <w:rsid w:val="00417FCD"/>
    <w:rsid w:val="0042037A"/>
    <w:rsid w:val="004206F4"/>
    <w:rsid w:val="0042086D"/>
    <w:rsid w:val="004210E8"/>
    <w:rsid w:val="0042160F"/>
    <w:rsid w:val="0042169B"/>
    <w:rsid w:val="00421A15"/>
    <w:rsid w:val="00422577"/>
    <w:rsid w:val="00423A4A"/>
    <w:rsid w:val="00423CCC"/>
    <w:rsid w:val="004241CF"/>
    <w:rsid w:val="00424D85"/>
    <w:rsid w:val="00425182"/>
    <w:rsid w:val="00425294"/>
    <w:rsid w:val="004255AE"/>
    <w:rsid w:val="004257F0"/>
    <w:rsid w:val="0042585D"/>
    <w:rsid w:val="00425CD1"/>
    <w:rsid w:val="0042610A"/>
    <w:rsid w:val="004261F6"/>
    <w:rsid w:val="00426204"/>
    <w:rsid w:val="00426950"/>
    <w:rsid w:val="00426E07"/>
    <w:rsid w:val="00426E16"/>
    <w:rsid w:val="00427DC9"/>
    <w:rsid w:val="004301AB"/>
    <w:rsid w:val="004302B9"/>
    <w:rsid w:val="004302D1"/>
    <w:rsid w:val="00430383"/>
    <w:rsid w:val="004309A7"/>
    <w:rsid w:val="00430B99"/>
    <w:rsid w:val="004310D0"/>
    <w:rsid w:val="00431264"/>
    <w:rsid w:val="0043136F"/>
    <w:rsid w:val="004313BB"/>
    <w:rsid w:val="004313CF"/>
    <w:rsid w:val="004316E8"/>
    <w:rsid w:val="00431A19"/>
    <w:rsid w:val="00431C71"/>
    <w:rsid w:val="004322EA"/>
    <w:rsid w:val="004323DA"/>
    <w:rsid w:val="00432474"/>
    <w:rsid w:val="00433385"/>
    <w:rsid w:val="00433927"/>
    <w:rsid w:val="004339F1"/>
    <w:rsid w:val="00433B5C"/>
    <w:rsid w:val="00433C85"/>
    <w:rsid w:val="004341D0"/>
    <w:rsid w:val="00434217"/>
    <w:rsid w:val="00434430"/>
    <w:rsid w:val="00434431"/>
    <w:rsid w:val="00434519"/>
    <w:rsid w:val="00434792"/>
    <w:rsid w:val="00434B82"/>
    <w:rsid w:val="00434D39"/>
    <w:rsid w:val="00434DF2"/>
    <w:rsid w:val="00434E89"/>
    <w:rsid w:val="00434F1B"/>
    <w:rsid w:val="004352DD"/>
    <w:rsid w:val="00435F9E"/>
    <w:rsid w:val="004368A2"/>
    <w:rsid w:val="004369B6"/>
    <w:rsid w:val="00436A34"/>
    <w:rsid w:val="00436D84"/>
    <w:rsid w:val="00436DD4"/>
    <w:rsid w:val="00436E02"/>
    <w:rsid w:val="00437AD5"/>
    <w:rsid w:val="00437D35"/>
    <w:rsid w:val="0044071F"/>
    <w:rsid w:val="004407AD"/>
    <w:rsid w:val="0044088F"/>
    <w:rsid w:val="00440913"/>
    <w:rsid w:val="004411C9"/>
    <w:rsid w:val="004414C7"/>
    <w:rsid w:val="00441689"/>
    <w:rsid w:val="00441FE0"/>
    <w:rsid w:val="004422D8"/>
    <w:rsid w:val="004424C1"/>
    <w:rsid w:val="00442778"/>
    <w:rsid w:val="00442910"/>
    <w:rsid w:val="00442A27"/>
    <w:rsid w:val="00442C3D"/>
    <w:rsid w:val="00442D98"/>
    <w:rsid w:val="00442F79"/>
    <w:rsid w:val="0044303B"/>
    <w:rsid w:val="004436EB"/>
    <w:rsid w:val="004449B5"/>
    <w:rsid w:val="00444B12"/>
    <w:rsid w:val="00444CB0"/>
    <w:rsid w:val="00444DEC"/>
    <w:rsid w:val="00444F7B"/>
    <w:rsid w:val="004453BA"/>
    <w:rsid w:val="00445A12"/>
    <w:rsid w:val="00445B79"/>
    <w:rsid w:val="00445CD1"/>
    <w:rsid w:val="00445FAA"/>
    <w:rsid w:val="00446767"/>
    <w:rsid w:val="004468F8"/>
    <w:rsid w:val="00446CB0"/>
    <w:rsid w:val="00446CC8"/>
    <w:rsid w:val="004471D1"/>
    <w:rsid w:val="0044735F"/>
    <w:rsid w:val="0044779E"/>
    <w:rsid w:val="00447B89"/>
    <w:rsid w:val="00447E47"/>
    <w:rsid w:val="00450227"/>
    <w:rsid w:val="00450471"/>
    <w:rsid w:val="00450694"/>
    <w:rsid w:val="004512B4"/>
    <w:rsid w:val="004513FE"/>
    <w:rsid w:val="004514B9"/>
    <w:rsid w:val="004515DF"/>
    <w:rsid w:val="00452812"/>
    <w:rsid w:val="00452879"/>
    <w:rsid w:val="00452B16"/>
    <w:rsid w:val="004535F6"/>
    <w:rsid w:val="00453A56"/>
    <w:rsid w:val="00453C63"/>
    <w:rsid w:val="00454212"/>
    <w:rsid w:val="0045434B"/>
    <w:rsid w:val="0045463A"/>
    <w:rsid w:val="00454DE7"/>
    <w:rsid w:val="00455609"/>
    <w:rsid w:val="00455649"/>
    <w:rsid w:val="00455DF5"/>
    <w:rsid w:val="004561C6"/>
    <w:rsid w:val="004561E8"/>
    <w:rsid w:val="00456623"/>
    <w:rsid w:val="004567CC"/>
    <w:rsid w:val="00456816"/>
    <w:rsid w:val="0045690F"/>
    <w:rsid w:val="00456C4C"/>
    <w:rsid w:val="00456C65"/>
    <w:rsid w:val="00456DFF"/>
    <w:rsid w:val="00456FEE"/>
    <w:rsid w:val="00457373"/>
    <w:rsid w:val="00457908"/>
    <w:rsid w:val="00457ADE"/>
    <w:rsid w:val="00457B69"/>
    <w:rsid w:val="00460380"/>
    <w:rsid w:val="004609F5"/>
    <w:rsid w:val="00460A82"/>
    <w:rsid w:val="00460BD6"/>
    <w:rsid w:val="00460DB5"/>
    <w:rsid w:val="00461121"/>
    <w:rsid w:val="004612E7"/>
    <w:rsid w:val="00461490"/>
    <w:rsid w:val="00461890"/>
    <w:rsid w:val="00461A4A"/>
    <w:rsid w:val="00462071"/>
    <w:rsid w:val="00462357"/>
    <w:rsid w:val="0046255A"/>
    <w:rsid w:val="00462780"/>
    <w:rsid w:val="0046281A"/>
    <w:rsid w:val="0046328B"/>
    <w:rsid w:val="0046330C"/>
    <w:rsid w:val="00463B46"/>
    <w:rsid w:val="00463EA5"/>
    <w:rsid w:val="00464145"/>
    <w:rsid w:val="004643E3"/>
    <w:rsid w:val="00464C30"/>
    <w:rsid w:val="00464F4C"/>
    <w:rsid w:val="00465296"/>
    <w:rsid w:val="00465386"/>
    <w:rsid w:val="004655A3"/>
    <w:rsid w:val="004655B6"/>
    <w:rsid w:val="00465701"/>
    <w:rsid w:val="00465F0E"/>
    <w:rsid w:val="004660BA"/>
    <w:rsid w:val="00466202"/>
    <w:rsid w:val="004662BA"/>
    <w:rsid w:val="00466597"/>
    <w:rsid w:val="004665D9"/>
    <w:rsid w:val="00466683"/>
    <w:rsid w:val="004667E4"/>
    <w:rsid w:val="0046698E"/>
    <w:rsid w:val="00466C94"/>
    <w:rsid w:val="004670BA"/>
    <w:rsid w:val="004671F9"/>
    <w:rsid w:val="004675EC"/>
    <w:rsid w:val="004679F9"/>
    <w:rsid w:val="004679FA"/>
    <w:rsid w:val="00467F11"/>
    <w:rsid w:val="00467F87"/>
    <w:rsid w:val="00470299"/>
    <w:rsid w:val="004706E1"/>
    <w:rsid w:val="00470C3A"/>
    <w:rsid w:val="00470CA2"/>
    <w:rsid w:val="00470E70"/>
    <w:rsid w:val="00471051"/>
    <w:rsid w:val="00471996"/>
    <w:rsid w:val="00472138"/>
    <w:rsid w:val="0047240A"/>
    <w:rsid w:val="00472508"/>
    <w:rsid w:val="00472628"/>
    <w:rsid w:val="00472812"/>
    <w:rsid w:val="00472A95"/>
    <w:rsid w:val="00472DEB"/>
    <w:rsid w:val="0047358C"/>
    <w:rsid w:val="004744CD"/>
    <w:rsid w:val="004746F9"/>
    <w:rsid w:val="0047481A"/>
    <w:rsid w:val="004763D6"/>
    <w:rsid w:val="004764D7"/>
    <w:rsid w:val="004764E3"/>
    <w:rsid w:val="00477118"/>
    <w:rsid w:val="00477603"/>
    <w:rsid w:val="004776DB"/>
    <w:rsid w:val="00477839"/>
    <w:rsid w:val="004779F3"/>
    <w:rsid w:val="00477ECC"/>
    <w:rsid w:val="00480620"/>
    <w:rsid w:val="00480C26"/>
    <w:rsid w:val="00480D52"/>
    <w:rsid w:val="00481647"/>
    <w:rsid w:val="004817BE"/>
    <w:rsid w:val="00481A3A"/>
    <w:rsid w:val="00482004"/>
    <w:rsid w:val="00482538"/>
    <w:rsid w:val="0048271B"/>
    <w:rsid w:val="00483079"/>
    <w:rsid w:val="004830EF"/>
    <w:rsid w:val="004831BC"/>
    <w:rsid w:val="004834D1"/>
    <w:rsid w:val="00483737"/>
    <w:rsid w:val="00484260"/>
    <w:rsid w:val="00484AE5"/>
    <w:rsid w:val="00484D37"/>
    <w:rsid w:val="00484D9F"/>
    <w:rsid w:val="00485473"/>
    <w:rsid w:val="00485583"/>
    <w:rsid w:val="00485AD1"/>
    <w:rsid w:val="00485EA8"/>
    <w:rsid w:val="00486001"/>
    <w:rsid w:val="00486D6E"/>
    <w:rsid w:val="00486DEA"/>
    <w:rsid w:val="00487274"/>
    <w:rsid w:val="004873C4"/>
    <w:rsid w:val="0048750D"/>
    <w:rsid w:val="00487A50"/>
    <w:rsid w:val="00487E47"/>
    <w:rsid w:val="00487FCE"/>
    <w:rsid w:val="004901C2"/>
    <w:rsid w:val="00490450"/>
    <w:rsid w:val="004910DB"/>
    <w:rsid w:val="0049116D"/>
    <w:rsid w:val="00491486"/>
    <w:rsid w:val="00491D95"/>
    <w:rsid w:val="0049255C"/>
    <w:rsid w:val="00492735"/>
    <w:rsid w:val="0049293A"/>
    <w:rsid w:val="004933A2"/>
    <w:rsid w:val="00493D30"/>
    <w:rsid w:val="00493D58"/>
    <w:rsid w:val="00493F80"/>
    <w:rsid w:val="004940F3"/>
    <w:rsid w:val="00494B23"/>
    <w:rsid w:val="00494EC3"/>
    <w:rsid w:val="00495602"/>
    <w:rsid w:val="004957DA"/>
    <w:rsid w:val="00495B66"/>
    <w:rsid w:val="00495EB4"/>
    <w:rsid w:val="0049606D"/>
    <w:rsid w:val="004964B4"/>
    <w:rsid w:val="004965A2"/>
    <w:rsid w:val="00496B73"/>
    <w:rsid w:val="00496D6E"/>
    <w:rsid w:val="00497409"/>
    <w:rsid w:val="00497C1E"/>
    <w:rsid w:val="00497E10"/>
    <w:rsid w:val="00497F46"/>
    <w:rsid w:val="004A0372"/>
    <w:rsid w:val="004A0539"/>
    <w:rsid w:val="004A06BB"/>
    <w:rsid w:val="004A099A"/>
    <w:rsid w:val="004A0E2E"/>
    <w:rsid w:val="004A0E38"/>
    <w:rsid w:val="004A0ECC"/>
    <w:rsid w:val="004A0F68"/>
    <w:rsid w:val="004A0FC4"/>
    <w:rsid w:val="004A1363"/>
    <w:rsid w:val="004A1AA6"/>
    <w:rsid w:val="004A1C7D"/>
    <w:rsid w:val="004A2078"/>
    <w:rsid w:val="004A2AE0"/>
    <w:rsid w:val="004A2B7C"/>
    <w:rsid w:val="004A2C6A"/>
    <w:rsid w:val="004A2D5F"/>
    <w:rsid w:val="004A37CA"/>
    <w:rsid w:val="004A3A2F"/>
    <w:rsid w:val="004A3D07"/>
    <w:rsid w:val="004A3F0C"/>
    <w:rsid w:val="004A4038"/>
    <w:rsid w:val="004A408C"/>
    <w:rsid w:val="004A4245"/>
    <w:rsid w:val="004A4341"/>
    <w:rsid w:val="004A488F"/>
    <w:rsid w:val="004A5422"/>
    <w:rsid w:val="004A565E"/>
    <w:rsid w:val="004A5672"/>
    <w:rsid w:val="004A5FA9"/>
    <w:rsid w:val="004A610F"/>
    <w:rsid w:val="004A6411"/>
    <w:rsid w:val="004A6BE6"/>
    <w:rsid w:val="004A6D09"/>
    <w:rsid w:val="004A723B"/>
    <w:rsid w:val="004A7469"/>
    <w:rsid w:val="004A7757"/>
    <w:rsid w:val="004A7D0C"/>
    <w:rsid w:val="004B04E5"/>
    <w:rsid w:val="004B0599"/>
    <w:rsid w:val="004B0CA0"/>
    <w:rsid w:val="004B0E5E"/>
    <w:rsid w:val="004B0FAE"/>
    <w:rsid w:val="004B10EA"/>
    <w:rsid w:val="004B1595"/>
    <w:rsid w:val="004B1B30"/>
    <w:rsid w:val="004B1B46"/>
    <w:rsid w:val="004B235A"/>
    <w:rsid w:val="004B25B0"/>
    <w:rsid w:val="004B25FE"/>
    <w:rsid w:val="004B2D32"/>
    <w:rsid w:val="004B2E48"/>
    <w:rsid w:val="004B35E5"/>
    <w:rsid w:val="004B3B3E"/>
    <w:rsid w:val="004B3F16"/>
    <w:rsid w:val="004B4018"/>
    <w:rsid w:val="004B4A13"/>
    <w:rsid w:val="004B4FF3"/>
    <w:rsid w:val="004B5109"/>
    <w:rsid w:val="004B5263"/>
    <w:rsid w:val="004B5BEC"/>
    <w:rsid w:val="004B5FBA"/>
    <w:rsid w:val="004B643E"/>
    <w:rsid w:val="004B655F"/>
    <w:rsid w:val="004B6857"/>
    <w:rsid w:val="004B68F6"/>
    <w:rsid w:val="004B6A40"/>
    <w:rsid w:val="004B6E3D"/>
    <w:rsid w:val="004B787E"/>
    <w:rsid w:val="004B7D83"/>
    <w:rsid w:val="004B7E80"/>
    <w:rsid w:val="004C0434"/>
    <w:rsid w:val="004C0750"/>
    <w:rsid w:val="004C0894"/>
    <w:rsid w:val="004C099C"/>
    <w:rsid w:val="004C0EA8"/>
    <w:rsid w:val="004C110D"/>
    <w:rsid w:val="004C1314"/>
    <w:rsid w:val="004C1885"/>
    <w:rsid w:val="004C18CB"/>
    <w:rsid w:val="004C1CF5"/>
    <w:rsid w:val="004C29CB"/>
    <w:rsid w:val="004C29E1"/>
    <w:rsid w:val="004C321B"/>
    <w:rsid w:val="004C33D9"/>
    <w:rsid w:val="004C39A6"/>
    <w:rsid w:val="004C4984"/>
    <w:rsid w:val="004C4A54"/>
    <w:rsid w:val="004C4FAA"/>
    <w:rsid w:val="004C4FED"/>
    <w:rsid w:val="004C51F9"/>
    <w:rsid w:val="004C56A7"/>
    <w:rsid w:val="004C62E0"/>
    <w:rsid w:val="004C64F0"/>
    <w:rsid w:val="004C68B5"/>
    <w:rsid w:val="004C6E85"/>
    <w:rsid w:val="004C7180"/>
    <w:rsid w:val="004C73C2"/>
    <w:rsid w:val="004C746F"/>
    <w:rsid w:val="004C753F"/>
    <w:rsid w:val="004C75D0"/>
    <w:rsid w:val="004C7855"/>
    <w:rsid w:val="004C78B0"/>
    <w:rsid w:val="004C7D11"/>
    <w:rsid w:val="004C7D1C"/>
    <w:rsid w:val="004C7E5B"/>
    <w:rsid w:val="004D02B4"/>
    <w:rsid w:val="004D07F5"/>
    <w:rsid w:val="004D08B4"/>
    <w:rsid w:val="004D0CC8"/>
    <w:rsid w:val="004D0E44"/>
    <w:rsid w:val="004D1906"/>
    <w:rsid w:val="004D1C58"/>
    <w:rsid w:val="004D1EDA"/>
    <w:rsid w:val="004D2820"/>
    <w:rsid w:val="004D287B"/>
    <w:rsid w:val="004D290F"/>
    <w:rsid w:val="004D36E6"/>
    <w:rsid w:val="004D3A17"/>
    <w:rsid w:val="004D3C63"/>
    <w:rsid w:val="004D3C9B"/>
    <w:rsid w:val="004D4782"/>
    <w:rsid w:val="004D4909"/>
    <w:rsid w:val="004D4B0E"/>
    <w:rsid w:val="004D59C9"/>
    <w:rsid w:val="004D6806"/>
    <w:rsid w:val="004D69AE"/>
    <w:rsid w:val="004D6D40"/>
    <w:rsid w:val="004D6FF4"/>
    <w:rsid w:val="004D7772"/>
    <w:rsid w:val="004D7DB2"/>
    <w:rsid w:val="004E0819"/>
    <w:rsid w:val="004E0E73"/>
    <w:rsid w:val="004E1C92"/>
    <w:rsid w:val="004E2378"/>
    <w:rsid w:val="004E24BD"/>
    <w:rsid w:val="004E27F4"/>
    <w:rsid w:val="004E2880"/>
    <w:rsid w:val="004E2D0F"/>
    <w:rsid w:val="004E2D34"/>
    <w:rsid w:val="004E32BC"/>
    <w:rsid w:val="004E3423"/>
    <w:rsid w:val="004E37D3"/>
    <w:rsid w:val="004E3844"/>
    <w:rsid w:val="004E39CF"/>
    <w:rsid w:val="004E3B37"/>
    <w:rsid w:val="004E3E96"/>
    <w:rsid w:val="004E3EA9"/>
    <w:rsid w:val="004E3EEC"/>
    <w:rsid w:val="004E40C6"/>
    <w:rsid w:val="004E4324"/>
    <w:rsid w:val="004E45AC"/>
    <w:rsid w:val="004E46C1"/>
    <w:rsid w:val="004E480A"/>
    <w:rsid w:val="004E486A"/>
    <w:rsid w:val="004E4DF0"/>
    <w:rsid w:val="004E4E96"/>
    <w:rsid w:val="004E5013"/>
    <w:rsid w:val="004E53C0"/>
    <w:rsid w:val="004E5B20"/>
    <w:rsid w:val="004E5F97"/>
    <w:rsid w:val="004E6F9A"/>
    <w:rsid w:val="004E708F"/>
    <w:rsid w:val="004E71B3"/>
    <w:rsid w:val="004E7618"/>
    <w:rsid w:val="004E7D42"/>
    <w:rsid w:val="004E7E52"/>
    <w:rsid w:val="004F0479"/>
    <w:rsid w:val="004F04BB"/>
    <w:rsid w:val="004F05FE"/>
    <w:rsid w:val="004F0C33"/>
    <w:rsid w:val="004F10D4"/>
    <w:rsid w:val="004F12EE"/>
    <w:rsid w:val="004F149D"/>
    <w:rsid w:val="004F16FA"/>
    <w:rsid w:val="004F1BBF"/>
    <w:rsid w:val="004F285F"/>
    <w:rsid w:val="004F302C"/>
    <w:rsid w:val="004F3425"/>
    <w:rsid w:val="004F363D"/>
    <w:rsid w:val="004F3C3F"/>
    <w:rsid w:val="004F3DB1"/>
    <w:rsid w:val="004F46D7"/>
    <w:rsid w:val="004F481C"/>
    <w:rsid w:val="004F48B3"/>
    <w:rsid w:val="004F4A0B"/>
    <w:rsid w:val="004F4CD7"/>
    <w:rsid w:val="004F4F65"/>
    <w:rsid w:val="004F5CEC"/>
    <w:rsid w:val="004F5FC0"/>
    <w:rsid w:val="004F6A3F"/>
    <w:rsid w:val="004F6C3E"/>
    <w:rsid w:val="004F73D1"/>
    <w:rsid w:val="004F7690"/>
    <w:rsid w:val="004F7C8C"/>
    <w:rsid w:val="004F7D41"/>
    <w:rsid w:val="004F7D5F"/>
    <w:rsid w:val="004F7FC5"/>
    <w:rsid w:val="0050037C"/>
    <w:rsid w:val="00500DC0"/>
    <w:rsid w:val="0050119F"/>
    <w:rsid w:val="0050151A"/>
    <w:rsid w:val="00501675"/>
    <w:rsid w:val="00501E26"/>
    <w:rsid w:val="0050235E"/>
    <w:rsid w:val="00502AC0"/>
    <w:rsid w:val="00503672"/>
    <w:rsid w:val="005037A5"/>
    <w:rsid w:val="00503829"/>
    <w:rsid w:val="005039F8"/>
    <w:rsid w:val="00503B74"/>
    <w:rsid w:val="00503B7C"/>
    <w:rsid w:val="00503D39"/>
    <w:rsid w:val="00503F22"/>
    <w:rsid w:val="00503FB1"/>
    <w:rsid w:val="005049AD"/>
    <w:rsid w:val="00504CFC"/>
    <w:rsid w:val="005050CF"/>
    <w:rsid w:val="00505243"/>
    <w:rsid w:val="005052A2"/>
    <w:rsid w:val="0050581E"/>
    <w:rsid w:val="00505AAC"/>
    <w:rsid w:val="005061C4"/>
    <w:rsid w:val="0050654F"/>
    <w:rsid w:val="00506D25"/>
    <w:rsid w:val="00507A1D"/>
    <w:rsid w:val="00507B7B"/>
    <w:rsid w:val="00507F6A"/>
    <w:rsid w:val="005100BB"/>
    <w:rsid w:val="00510283"/>
    <w:rsid w:val="0051060F"/>
    <w:rsid w:val="005107E6"/>
    <w:rsid w:val="00510B7C"/>
    <w:rsid w:val="00510F96"/>
    <w:rsid w:val="005111B9"/>
    <w:rsid w:val="005115CE"/>
    <w:rsid w:val="005116E3"/>
    <w:rsid w:val="005119DA"/>
    <w:rsid w:val="00512054"/>
    <w:rsid w:val="00512924"/>
    <w:rsid w:val="00512B8E"/>
    <w:rsid w:val="00513515"/>
    <w:rsid w:val="00513933"/>
    <w:rsid w:val="00513AB0"/>
    <w:rsid w:val="00513E98"/>
    <w:rsid w:val="00514498"/>
    <w:rsid w:val="00514849"/>
    <w:rsid w:val="00514924"/>
    <w:rsid w:val="00514FDB"/>
    <w:rsid w:val="005158E4"/>
    <w:rsid w:val="005166DE"/>
    <w:rsid w:val="00516767"/>
    <w:rsid w:val="0051698C"/>
    <w:rsid w:val="00516E7D"/>
    <w:rsid w:val="00517155"/>
    <w:rsid w:val="00517236"/>
    <w:rsid w:val="00517282"/>
    <w:rsid w:val="0051747E"/>
    <w:rsid w:val="005174D8"/>
    <w:rsid w:val="00517528"/>
    <w:rsid w:val="00517C75"/>
    <w:rsid w:val="00517EAE"/>
    <w:rsid w:val="00520119"/>
    <w:rsid w:val="0052086E"/>
    <w:rsid w:val="005213B0"/>
    <w:rsid w:val="005216E3"/>
    <w:rsid w:val="005217ED"/>
    <w:rsid w:val="00521982"/>
    <w:rsid w:val="00521DA2"/>
    <w:rsid w:val="00521E64"/>
    <w:rsid w:val="00522B4B"/>
    <w:rsid w:val="00522C1C"/>
    <w:rsid w:val="00522D8F"/>
    <w:rsid w:val="00523279"/>
    <w:rsid w:val="00523397"/>
    <w:rsid w:val="00523567"/>
    <w:rsid w:val="00523C4B"/>
    <w:rsid w:val="00523CD8"/>
    <w:rsid w:val="00523F8D"/>
    <w:rsid w:val="00524309"/>
    <w:rsid w:val="00524554"/>
    <w:rsid w:val="00524897"/>
    <w:rsid w:val="005248A6"/>
    <w:rsid w:val="005248E2"/>
    <w:rsid w:val="00524D06"/>
    <w:rsid w:val="00524E1E"/>
    <w:rsid w:val="0052517A"/>
    <w:rsid w:val="005251A2"/>
    <w:rsid w:val="005251C4"/>
    <w:rsid w:val="0052537B"/>
    <w:rsid w:val="0052546A"/>
    <w:rsid w:val="005256C6"/>
    <w:rsid w:val="005258E3"/>
    <w:rsid w:val="00525913"/>
    <w:rsid w:val="00525A8E"/>
    <w:rsid w:val="00525AA5"/>
    <w:rsid w:val="00525D0A"/>
    <w:rsid w:val="00525D0C"/>
    <w:rsid w:val="00525D3E"/>
    <w:rsid w:val="00525FCF"/>
    <w:rsid w:val="00526563"/>
    <w:rsid w:val="005266EA"/>
    <w:rsid w:val="0052690A"/>
    <w:rsid w:val="0052705B"/>
    <w:rsid w:val="0052731E"/>
    <w:rsid w:val="00527535"/>
    <w:rsid w:val="0052780C"/>
    <w:rsid w:val="00527C48"/>
    <w:rsid w:val="00527DB7"/>
    <w:rsid w:val="00530BCE"/>
    <w:rsid w:val="00530CB2"/>
    <w:rsid w:val="00531696"/>
    <w:rsid w:val="00532272"/>
    <w:rsid w:val="0053255A"/>
    <w:rsid w:val="005325F3"/>
    <w:rsid w:val="00532682"/>
    <w:rsid w:val="00532983"/>
    <w:rsid w:val="00532A85"/>
    <w:rsid w:val="00532C79"/>
    <w:rsid w:val="00532D7C"/>
    <w:rsid w:val="005331EB"/>
    <w:rsid w:val="00533A49"/>
    <w:rsid w:val="00533EB7"/>
    <w:rsid w:val="00533F6F"/>
    <w:rsid w:val="00534098"/>
    <w:rsid w:val="005342FC"/>
    <w:rsid w:val="005349E4"/>
    <w:rsid w:val="00534A53"/>
    <w:rsid w:val="00534CAB"/>
    <w:rsid w:val="00534D75"/>
    <w:rsid w:val="00534FF6"/>
    <w:rsid w:val="0053535F"/>
    <w:rsid w:val="00535565"/>
    <w:rsid w:val="00535760"/>
    <w:rsid w:val="00535E91"/>
    <w:rsid w:val="00535F8D"/>
    <w:rsid w:val="00536052"/>
    <w:rsid w:val="00536804"/>
    <w:rsid w:val="005369A6"/>
    <w:rsid w:val="005369FB"/>
    <w:rsid w:val="005370D8"/>
    <w:rsid w:val="005373E8"/>
    <w:rsid w:val="005378BD"/>
    <w:rsid w:val="0053796A"/>
    <w:rsid w:val="00537A2D"/>
    <w:rsid w:val="00537C5A"/>
    <w:rsid w:val="005403D5"/>
    <w:rsid w:val="00540CF5"/>
    <w:rsid w:val="00540E7B"/>
    <w:rsid w:val="0054192A"/>
    <w:rsid w:val="00541B10"/>
    <w:rsid w:val="00542160"/>
    <w:rsid w:val="0054230F"/>
    <w:rsid w:val="005426D8"/>
    <w:rsid w:val="0054347C"/>
    <w:rsid w:val="005434E5"/>
    <w:rsid w:val="00543882"/>
    <w:rsid w:val="005439E6"/>
    <w:rsid w:val="005442DB"/>
    <w:rsid w:val="005444CF"/>
    <w:rsid w:val="0054464F"/>
    <w:rsid w:val="00544A45"/>
    <w:rsid w:val="00544A89"/>
    <w:rsid w:val="0054557D"/>
    <w:rsid w:val="005458BF"/>
    <w:rsid w:val="00545AEE"/>
    <w:rsid w:val="0054628F"/>
    <w:rsid w:val="005462D5"/>
    <w:rsid w:val="00546593"/>
    <w:rsid w:val="00546814"/>
    <w:rsid w:val="00546835"/>
    <w:rsid w:val="00546E8E"/>
    <w:rsid w:val="00547182"/>
    <w:rsid w:val="00547713"/>
    <w:rsid w:val="005479D5"/>
    <w:rsid w:val="00547D28"/>
    <w:rsid w:val="00547EE9"/>
    <w:rsid w:val="00550062"/>
    <w:rsid w:val="00550170"/>
    <w:rsid w:val="00550209"/>
    <w:rsid w:val="0055021A"/>
    <w:rsid w:val="005507A2"/>
    <w:rsid w:val="00550815"/>
    <w:rsid w:val="00550AE1"/>
    <w:rsid w:val="00550C4E"/>
    <w:rsid w:val="0055129A"/>
    <w:rsid w:val="005513AD"/>
    <w:rsid w:val="00551EB7"/>
    <w:rsid w:val="00552241"/>
    <w:rsid w:val="00552BF9"/>
    <w:rsid w:val="00552E51"/>
    <w:rsid w:val="0055338C"/>
    <w:rsid w:val="005534BF"/>
    <w:rsid w:val="005537B7"/>
    <w:rsid w:val="00553912"/>
    <w:rsid w:val="00553AA0"/>
    <w:rsid w:val="00553ED4"/>
    <w:rsid w:val="00554B8A"/>
    <w:rsid w:val="00554DED"/>
    <w:rsid w:val="00555356"/>
    <w:rsid w:val="00555789"/>
    <w:rsid w:val="00555EEF"/>
    <w:rsid w:val="0055668D"/>
    <w:rsid w:val="0055685F"/>
    <w:rsid w:val="00556B1E"/>
    <w:rsid w:val="00556DB7"/>
    <w:rsid w:val="00556FB2"/>
    <w:rsid w:val="00557A56"/>
    <w:rsid w:val="00557C65"/>
    <w:rsid w:val="00560232"/>
    <w:rsid w:val="00560A91"/>
    <w:rsid w:val="00560D4B"/>
    <w:rsid w:val="0056156F"/>
    <w:rsid w:val="00561F63"/>
    <w:rsid w:val="00562120"/>
    <w:rsid w:val="0056215B"/>
    <w:rsid w:val="00562189"/>
    <w:rsid w:val="005621B1"/>
    <w:rsid w:val="00562224"/>
    <w:rsid w:val="005625F6"/>
    <w:rsid w:val="0056260C"/>
    <w:rsid w:val="00562835"/>
    <w:rsid w:val="005628ED"/>
    <w:rsid w:val="00562BF0"/>
    <w:rsid w:val="00562C1A"/>
    <w:rsid w:val="00562F6D"/>
    <w:rsid w:val="00563770"/>
    <w:rsid w:val="005638AC"/>
    <w:rsid w:val="00563A19"/>
    <w:rsid w:val="00563DC7"/>
    <w:rsid w:val="00563FA3"/>
    <w:rsid w:val="005640E8"/>
    <w:rsid w:val="00564886"/>
    <w:rsid w:val="00564AAA"/>
    <w:rsid w:val="00564B9F"/>
    <w:rsid w:val="00564D15"/>
    <w:rsid w:val="005661E4"/>
    <w:rsid w:val="005663EB"/>
    <w:rsid w:val="00566439"/>
    <w:rsid w:val="00566ACC"/>
    <w:rsid w:val="00566B16"/>
    <w:rsid w:val="00567016"/>
    <w:rsid w:val="0056717E"/>
    <w:rsid w:val="005671BE"/>
    <w:rsid w:val="0056768B"/>
    <w:rsid w:val="0056771A"/>
    <w:rsid w:val="00567742"/>
    <w:rsid w:val="005679A7"/>
    <w:rsid w:val="0057027C"/>
    <w:rsid w:val="0057057A"/>
    <w:rsid w:val="005707AF"/>
    <w:rsid w:val="00570CD5"/>
    <w:rsid w:val="00570EBE"/>
    <w:rsid w:val="005710D7"/>
    <w:rsid w:val="00571265"/>
    <w:rsid w:val="00571979"/>
    <w:rsid w:val="00571C06"/>
    <w:rsid w:val="00571C3E"/>
    <w:rsid w:val="00571F52"/>
    <w:rsid w:val="005728CB"/>
    <w:rsid w:val="00572B02"/>
    <w:rsid w:val="00572DA7"/>
    <w:rsid w:val="0057328A"/>
    <w:rsid w:val="00573587"/>
    <w:rsid w:val="005735EE"/>
    <w:rsid w:val="00573649"/>
    <w:rsid w:val="00573A2D"/>
    <w:rsid w:val="00573B7C"/>
    <w:rsid w:val="005740FE"/>
    <w:rsid w:val="005743D4"/>
    <w:rsid w:val="0057498A"/>
    <w:rsid w:val="0057533D"/>
    <w:rsid w:val="005759CC"/>
    <w:rsid w:val="00575DDD"/>
    <w:rsid w:val="00576321"/>
    <w:rsid w:val="00576453"/>
    <w:rsid w:val="00576795"/>
    <w:rsid w:val="005768B6"/>
    <w:rsid w:val="00576BCB"/>
    <w:rsid w:val="00576EDB"/>
    <w:rsid w:val="005771C4"/>
    <w:rsid w:val="005774EC"/>
    <w:rsid w:val="00577652"/>
    <w:rsid w:val="00577B5C"/>
    <w:rsid w:val="00577E6C"/>
    <w:rsid w:val="005800A7"/>
    <w:rsid w:val="0058081B"/>
    <w:rsid w:val="005810EA"/>
    <w:rsid w:val="00581364"/>
    <w:rsid w:val="00581C77"/>
    <w:rsid w:val="00582DBE"/>
    <w:rsid w:val="00582E89"/>
    <w:rsid w:val="005831F0"/>
    <w:rsid w:val="00583216"/>
    <w:rsid w:val="005834A4"/>
    <w:rsid w:val="005845F2"/>
    <w:rsid w:val="005846C5"/>
    <w:rsid w:val="005849AA"/>
    <w:rsid w:val="00584FBE"/>
    <w:rsid w:val="005854C6"/>
    <w:rsid w:val="0058591B"/>
    <w:rsid w:val="00585B4C"/>
    <w:rsid w:val="00586031"/>
    <w:rsid w:val="005862ED"/>
    <w:rsid w:val="00586C3A"/>
    <w:rsid w:val="00586F1E"/>
    <w:rsid w:val="00587096"/>
    <w:rsid w:val="0058778C"/>
    <w:rsid w:val="00587CFB"/>
    <w:rsid w:val="00587E9F"/>
    <w:rsid w:val="00587F4F"/>
    <w:rsid w:val="00590493"/>
    <w:rsid w:val="005905D6"/>
    <w:rsid w:val="005905F7"/>
    <w:rsid w:val="00590816"/>
    <w:rsid w:val="00590B57"/>
    <w:rsid w:val="00590D2C"/>
    <w:rsid w:val="00590ECC"/>
    <w:rsid w:val="00590FAF"/>
    <w:rsid w:val="00591127"/>
    <w:rsid w:val="00591955"/>
    <w:rsid w:val="00591A98"/>
    <w:rsid w:val="00591BB5"/>
    <w:rsid w:val="00591D9E"/>
    <w:rsid w:val="00591EDA"/>
    <w:rsid w:val="00592112"/>
    <w:rsid w:val="00592194"/>
    <w:rsid w:val="0059263D"/>
    <w:rsid w:val="0059266F"/>
    <w:rsid w:val="00592764"/>
    <w:rsid w:val="005928B0"/>
    <w:rsid w:val="005934D3"/>
    <w:rsid w:val="0059382A"/>
    <w:rsid w:val="005941CE"/>
    <w:rsid w:val="00594722"/>
    <w:rsid w:val="00594BC9"/>
    <w:rsid w:val="00594FC4"/>
    <w:rsid w:val="0059520F"/>
    <w:rsid w:val="00595533"/>
    <w:rsid w:val="00595731"/>
    <w:rsid w:val="00595910"/>
    <w:rsid w:val="00595BCA"/>
    <w:rsid w:val="00595D93"/>
    <w:rsid w:val="00595DC7"/>
    <w:rsid w:val="00595E65"/>
    <w:rsid w:val="0059628B"/>
    <w:rsid w:val="005967FB"/>
    <w:rsid w:val="00596BBC"/>
    <w:rsid w:val="00596BBE"/>
    <w:rsid w:val="005971D2"/>
    <w:rsid w:val="005974BA"/>
    <w:rsid w:val="005975F0"/>
    <w:rsid w:val="00597649"/>
    <w:rsid w:val="0059768B"/>
    <w:rsid w:val="00597C29"/>
    <w:rsid w:val="00597D78"/>
    <w:rsid w:val="00597E71"/>
    <w:rsid w:val="00597EEB"/>
    <w:rsid w:val="00597EF2"/>
    <w:rsid w:val="005A0839"/>
    <w:rsid w:val="005A084E"/>
    <w:rsid w:val="005A093D"/>
    <w:rsid w:val="005A0D54"/>
    <w:rsid w:val="005A0DCF"/>
    <w:rsid w:val="005A154C"/>
    <w:rsid w:val="005A1597"/>
    <w:rsid w:val="005A1CFA"/>
    <w:rsid w:val="005A29E1"/>
    <w:rsid w:val="005A3046"/>
    <w:rsid w:val="005A30D8"/>
    <w:rsid w:val="005A3B68"/>
    <w:rsid w:val="005A3BB1"/>
    <w:rsid w:val="005A3D32"/>
    <w:rsid w:val="005A424F"/>
    <w:rsid w:val="005A472F"/>
    <w:rsid w:val="005A4B37"/>
    <w:rsid w:val="005A4DEE"/>
    <w:rsid w:val="005A5216"/>
    <w:rsid w:val="005A5454"/>
    <w:rsid w:val="005A5DE4"/>
    <w:rsid w:val="005A5E7E"/>
    <w:rsid w:val="005A6033"/>
    <w:rsid w:val="005A6947"/>
    <w:rsid w:val="005A6D19"/>
    <w:rsid w:val="005A6DBC"/>
    <w:rsid w:val="005A6F49"/>
    <w:rsid w:val="005A72E9"/>
    <w:rsid w:val="005A741A"/>
    <w:rsid w:val="005A75D1"/>
    <w:rsid w:val="005A7614"/>
    <w:rsid w:val="005A774E"/>
    <w:rsid w:val="005A778A"/>
    <w:rsid w:val="005A7D60"/>
    <w:rsid w:val="005A7FBB"/>
    <w:rsid w:val="005B0124"/>
    <w:rsid w:val="005B04DC"/>
    <w:rsid w:val="005B04FC"/>
    <w:rsid w:val="005B0560"/>
    <w:rsid w:val="005B12F1"/>
    <w:rsid w:val="005B157A"/>
    <w:rsid w:val="005B1C49"/>
    <w:rsid w:val="005B1CAC"/>
    <w:rsid w:val="005B1E3F"/>
    <w:rsid w:val="005B1F65"/>
    <w:rsid w:val="005B1F67"/>
    <w:rsid w:val="005B1FCE"/>
    <w:rsid w:val="005B2856"/>
    <w:rsid w:val="005B2B3B"/>
    <w:rsid w:val="005B2BD3"/>
    <w:rsid w:val="005B2D35"/>
    <w:rsid w:val="005B2D5E"/>
    <w:rsid w:val="005B2F8C"/>
    <w:rsid w:val="005B324B"/>
    <w:rsid w:val="005B327B"/>
    <w:rsid w:val="005B3515"/>
    <w:rsid w:val="005B3651"/>
    <w:rsid w:val="005B38CB"/>
    <w:rsid w:val="005B3AFE"/>
    <w:rsid w:val="005B3AFF"/>
    <w:rsid w:val="005B40D9"/>
    <w:rsid w:val="005B4157"/>
    <w:rsid w:val="005B44BD"/>
    <w:rsid w:val="005B50A7"/>
    <w:rsid w:val="005B52DF"/>
    <w:rsid w:val="005B547B"/>
    <w:rsid w:val="005B55E3"/>
    <w:rsid w:val="005B56FA"/>
    <w:rsid w:val="005B58CE"/>
    <w:rsid w:val="005B5982"/>
    <w:rsid w:val="005B5FDB"/>
    <w:rsid w:val="005B637C"/>
    <w:rsid w:val="005B63B6"/>
    <w:rsid w:val="005B652E"/>
    <w:rsid w:val="005B65D6"/>
    <w:rsid w:val="005B675B"/>
    <w:rsid w:val="005B68F3"/>
    <w:rsid w:val="005B77E6"/>
    <w:rsid w:val="005B7A02"/>
    <w:rsid w:val="005B7F5E"/>
    <w:rsid w:val="005B7FCE"/>
    <w:rsid w:val="005C0B87"/>
    <w:rsid w:val="005C17D1"/>
    <w:rsid w:val="005C1A1D"/>
    <w:rsid w:val="005C2024"/>
    <w:rsid w:val="005C2422"/>
    <w:rsid w:val="005C2771"/>
    <w:rsid w:val="005C27F9"/>
    <w:rsid w:val="005C2B30"/>
    <w:rsid w:val="005C3868"/>
    <w:rsid w:val="005C3C4D"/>
    <w:rsid w:val="005C3F30"/>
    <w:rsid w:val="005C4738"/>
    <w:rsid w:val="005C5371"/>
    <w:rsid w:val="005C5592"/>
    <w:rsid w:val="005C58CA"/>
    <w:rsid w:val="005C5DC8"/>
    <w:rsid w:val="005C5F71"/>
    <w:rsid w:val="005C6677"/>
    <w:rsid w:val="005C6938"/>
    <w:rsid w:val="005C6B2E"/>
    <w:rsid w:val="005C6BBF"/>
    <w:rsid w:val="005C6C8F"/>
    <w:rsid w:val="005C6F5C"/>
    <w:rsid w:val="005C6FEF"/>
    <w:rsid w:val="005C7010"/>
    <w:rsid w:val="005C777B"/>
    <w:rsid w:val="005C7A28"/>
    <w:rsid w:val="005C7A54"/>
    <w:rsid w:val="005C7C60"/>
    <w:rsid w:val="005C7F81"/>
    <w:rsid w:val="005C7F96"/>
    <w:rsid w:val="005D0036"/>
    <w:rsid w:val="005D093E"/>
    <w:rsid w:val="005D0B37"/>
    <w:rsid w:val="005D1242"/>
    <w:rsid w:val="005D126A"/>
    <w:rsid w:val="005D163A"/>
    <w:rsid w:val="005D1844"/>
    <w:rsid w:val="005D201D"/>
    <w:rsid w:val="005D2044"/>
    <w:rsid w:val="005D2AA3"/>
    <w:rsid w:val="005D3064"/>
    <w:rsid w:val="005D30FB"/>
    <w:rsid w:val="005D3145"/>
    <w:rsid w:val="005D36A7"/>
    <w:rsid w:val="005D3E14"/>
    <w:rsid w:val="005D44CB"/>
    <w:rsid w:val="005D4720"/>
    <w:rsid w:val="005D476E"/>
    <w:rsid w:val="005D4A14"/>
    <w:rsid w:val="005D5889"/>
    <w:rsid w:val="005D5B76"/>
    <w:rsid w:val="005D5EF2"/>
    <w:rsid w:val="005D5F8C"/>
    <w:rsid w:val="005D6260"/>
    <w:rsid w:val="005D6A15"/>
    <w:rsid w:val="005D6B67"/>
    <w:rsid w:val="005D6BA5"/>
    <w:rsid w:val="005D6D76"/>
    <w:rsid w:val="005D733B"/>
    <w:rsid w:val="005D74E4"/>
    <w:rsid w:val="005D7ACF"/>
    <w:rsid w:val="005D7F64"/>
    <w:rsid w:val="005E0159"/>
    <w:rsid w:val="005E06EF"/>
    <w:rsid w:val="005E0825"/>
    <w:rsid w:val="005E0D71"/>
    <w:rsid w:val="005E1101"/>
    <w:rsid w:val="005E1494"/>
    <w:rsid w:val="005E19BD"/>
    <w:rsid w:val="005E1A25"/>
    <w:rsid w:val="005E1FC1"/>
    <w:rsid w:val="005E219E"/>
    <w:rsid w:val="005E2206"/>
    <w:rsid w:val="005E2524"/>
    <w:rsid w:val="005E260A"/>
    <w:rsid w:val="005E2C71"/>
    <w:rsid w:val="005E2F10"/>
    <w:rsid w:val="005E355B"/>
    <w:rsid w:val="005E374C"/>
    <w:rsid w:val="005E3F73"/>
    <w:rsid w:val="005E4401"/>
    <w:rsid w:val="005E44D8"/>
    <w:rsid w:val="005E48FF"/>
    <w:rsid w:val="005E4B23"/>
    <w:rsid w:val="005E603E"/>
    <w:rsid w:val="005E6143"/>
    <w:rsid w:val="005E6E1E"/>
    <w:rsid w:val="005E6E8B"/>
    <w:rsid w:val="005E70E2"/>
    <w:rsid w:val="005E7690"/>
    <w:rsid w:val="005E79CF"/>
    <w:rsid w:val="005E7FC2"/>
    <w:rsid w:val="005F01AA"/>
    <w:rsid w:val="005F081E"/>
    <w:rsid w:val="005F0A00"/>
    <w:rsid w:val="005F0A37"/>
    <w:rsid w:val="005F0B9E"/>
    <w:rsid w:val="005F0DEB"/>
    <w:rsid w:val="005F1F77"/>
    <w:rsid w:val="005F2294"/>
    <w:rsid w:val="005F28A5"/>
    <w:rsid w:val="005F2A4B"/>
    <w:rsid w:val="005F310E"/>
    <w:rsid w:val="005F3206"/>
    <w:rsid w:val="005F3621"/>
    <w:rsid w:val="005F376D"/>
    <w:rsid w:val="005F3982"/>
    <w:rsid w:val="005F3AA8"/>
    <w:rsid w:val="005F4234"/>
    <w:rsid w:val="005F4A7F"/>
    <w:rsid w:val="005F4D41"/>
    <w:rsid w:val="005F515B"/>
    <w:rsid w:val="005F531D"/>
    <w:rsid w:val="005F54FA"/>
    <w:rsid w:val="005F5BDE"/>
    <w:rsid w:val="005F604D"/>
    <w:rsid w:val="005F612C"/>
    <w:rsid w:val="005F6421"/>
    <w:rsid w:val="005F6551"/>
    <w:rsid w:val="005F6911"/>
    <w:rsid w:val="005F7228"/>
    <w:rsid w:val="006002A4"/>
    <w:rsid w:val="00600752"/>
    <w:rsid w:val="00600C48"/>
    <w:rsid w:val="00601174"/>
    <w:rsid w:val="00601253"/>
    <w:rsid w:val="00601A52"/>
    <w:rsid w:val="00601FD0"/>
    <w:rsid w:val="00602A38"/>
    <w:rsid w:val="00602AE9"/>
    <w:rsid w:val="00602EB2"/>
    <w:rsid w:val="006034D4"/>
    <w:rsid w:val="0060380F"/>
    <w:rsid w:val="006046B0"/>
    <w:rsid w:val="00604A29"/>
    <w:rsid w:val="00604F52"/>
    <w:rsid w:val="00604FFA"/>
    <w:rsid w:val="00605B36"/>
    <w:rsid w:val="00606175"/>
    <w:rsid w:val="00606240"/>
    <w:rsid w:val="006067C3"/>
    <w:rsid w:val="00606E95"/>
    <w:rsid w:val="006072CC"/>
    <w:rsid w:val="00607868"/>
    <w:rsid w:val="0060799D"/>
    <w:rsid w:val="0061035E"/>
    <w:rsid w:val="0061077C"/>
    <w:rsid w:val="00610829"/>
    <w:rsid w:val="0061091E"/>
    <w:rsid w:val="00610D57"/>
    <w:rsid w:val="00610EB1"/>
    <w:rsid w:val="00610F3A"/>
    <w:rsid w:val="00610F4E"/>
    <w:rsid w:val="00610FDF"/>
    <w:rsid w:val="00611BA7"/>
    <w:rsid w:val="00612094"/>
    <w:rsid w:val="00612859"/>
    <w:rsid w:val="00612EFE"/>
    <w:rsid w:val="0061329F"/>
    <w:rsid w:val="0061341A"/>
    <w:rsid w:val="00613D53"/>
    <w:rsid w:val="00613FB3"/>
    <w:rsid w:val="00613FC0"/>
    <w:rsid w:val="00614A0E"/>
    <w:rsid w:val="00614BA8"/>
    <w:rsid w:val="00614D15"/>
    <w:rsid w:val="00615239"/>
    <w:rsid w:val="006155E2"/>
    <w:rsid w:val="006158BD"/>
    <w:rsid w:val="00615ED8"/>
    <w:rsid w:val="00616461"/>
    <w:rsid w:val="00616EB6"/>
    <w:rsid w:val="00616FF3"/>
    <w:rsid w:val="0061710D"/>
    <w:rsid w:val="00617329"/>
    <w:rsid w:val="00617567"/>
    <w:rsid w:val="00617E1C"/>
    <w:rsid w:val="00617E2B"/>
    <w:rsid w:val="00620631"/>
    <w:rsid w:val="0062110D"/>
    <w:rsid w:val="0062164E"/>
    <w:rsid w:val="00621C49"/>
    <w:rsid w:val="00621F9D"/>
    <w:rsid w:val="006228D9"/>
    <w:rsid w:val="006235F5"/>
    <w:rsid w:val="00623965"/>
    <w:rsid w:val="00623F51"/>
    <w:rsid w:val="0062462A"/>
    <w:rsid w:val="00624808"/>
    <w:rsid w:val="00624A55"/>
    <w:rsid w:val="00624C57"/>
    <w:rsid w:val="00624D77"/>
    <w:rsid w:val="00625016"/>
    <w:rsid w:val="00625A60"/>
    <w:rsid w:val="00625B33"/>
    <w:rsid w:val="00625B65"/>
    <w:rsid w:val="00625D46"/>
    <w:rsid w:val="00626261"/>
    <w:rsid w:val="006262D2"/>
    <w:rsid w:val="0062687B"/>
    <w:rsid w:val="006269FB"/>
    <w:rsid w:val="0062739C"/>
    <w:rsid w:val="006273C0"/>
    <w:rsid w:val="00627959"/>
    <w:rsid w:val="00627AEA"/>
    <w:rsid w:val="00627FF8"/>
    <w:rsid w:val="00630348"/>
    <w:rsid w:val="00630933"/>
    <w:rsid w:val="00631637"/>
    <w:rsid w:val="006318B3"/>
    <w:rsid w:val="00632111"/>
    <w:rsid w:val="00632667"/>
    <w:rsid w:val="0063266E"/>
    <w:rsid w:val="00632B44"/>
    <w:rsid w:val="006334DF"/>
    <w:rsid w:val="00633964"/>
    <w:rsid w:val="00633DD4"/>
    <w:rsid w:val="00634049"/>
    <w:rsid w:val="00634166"/>
    <w:rsid w:val="00634363"/>
    <w:rsid w:val="00634812"/>
    <w:rsid w:val="00634AA5"/>
    <w:rsid w:val="00634CB3"/>
    <w:rsid w:val="00634F0F"/>
    <w:rsid w:val="00634FF0"/>
    <w:rsid w:val="00634FF7"/>
    <w:rsid w:val="006353D5"/>
    <w:rsid w:val="00635411"/>
    <w:rsid w:val="00635EEB"/>
    <w:rsid w:val="0063634C"/>
    <w:rsid w:val="006365D7"/>
    <w:rsid w:val="0063686E"/>
    <w:rsid w:val="00636E9C"/>
    <w:rsid w:val="00637487"/>
    <w:rsid w:val="00637A0F"/>
    <w:rsid w:val="00637B67"/>
    <w:rsid w:val="00637E12"/>
    <w:rsid w:val="00640403"/>
    <w:rsid w:val="0064052C"/>
    <w:rsid w:val="00640768"/>
    <w:rsid w:val="00640913"/>
    <w:rsid w:val="0064098A"/>
    <w:rsid w:val="00640D3B"/>
    <w:rsid w:val="00640F3D"/>
    <w:rsid w:val="00641300"/>
    <w:rsid w:val="00641631"/>
    <w:rsid w:val="006418BD"/>
    <w:rsid w:val="00641BA4"/>
    <w:rsid w:val="00641C26"/>
    <w:rsid w:val="00642275"/>
    <w:rsid w:val="00642561"/>
    <w:rsid w:val="0064262E"/>
    <w:rsid w:val="00642DBC"/>
    <w:rsid w:val="006430BE"/>
    <w:rsid w:val="00643C6F"/>
    <w:rsid w:val="00644B92"/>
    <w:rsid w:val="00645449"/>
    <w:rsid w:val="006456DD"/>
    <w:rsid w:val="006459AF"/>
    <w:rsid w:val="006460D9"/>
    <w:rsid w:val="0064684D"/>
    <w:rsid w:val="0064722A"/>
    <w:rsid w:val="00647238"/>
    <w:rsid w:val="00647404"/>
    <w:rsid w:val="0064778F"/>
    <w:rsid w:val="00647B58"/>
    <w:rsid w:val="00650C08"/>
    <w:rsid w:val="00650CB1"/>
    <w:rsid w:val="00651366"/>
    <w:rsid w:val="00651B19"/>
    <w:rsid w:val="0065362F"/>
    <w:rsid w:val="00653829"/>
    <w:rsid w:val="006539B6"/>
    <w:rsid w:val="006539F7"/>
    <w:rsid w:val="00654019"/>
    <w:rsid w:val="006542E1"/>
    <w:rsid w:val="006542ED"/>
    <w:rsid w:val="00654C0C"/>
    <w:rsid w:val="00654C1A"/>
    <w:rsid w:val="00654FB3"/>
    <w:rsid w:val="006550EF"/>
    <w:rsid w:val="0065534E"/>
    <w:rsid w:val="006553A8"/>
    <w:rsid w:val="006561D8"/>
    <w:rsid w:val="00657518"/>
    <w:rsid w:val="00657FB4"/>
    <w:rsid w:val="00660426"/>
    <w:rsid w:val="0066049A"/>
    <w:rsid w:val="006607BE"/>
    <w:rsid w:val="00660D35"/>
    <w:rsid w:val="006613A8"/>
    <w:rsid w:val="00661BF4"/>
    <w:rsid w:val="00662378"/>
    <w:rsid w:val="00662710"/>
    <w:rsid w:val="00662A64"/>
    <w:rsid w:val="00662A75"/>
    <w:rsid w:val="0066311F"/>
    <w:rsid w:val="006631AD"/>
    <w:rsid w:val="00663214"/>
    <w:rsid w:val="0066326E"/>
    <w:rsid w:val="00663316"/>
    <w:rsid w:val="00663348"/>
    <w:rsid w:val="00663382"/>
    <w:rsid w:val="006634FC"/>
    <w:rsid w:val="00663A7C"/>
    <w:rsid w:val="00663D57"/>
    <w:rsid w:val="0066410B"/>
    <w:rsid w:val="006641C5"/>
    <w:rsid w:val="006641F4"/>
    <w:rsid w:val="00664245"/>
    <w:rsid w:val="00664271"/>
    <w:rsid w:val="00665275"/>
    <w:rsid w:val="0066549A"/>
    <w:rsid w:val="006654F6"/>
    <w:rsid w:val="00665A20"/>
    <w:rsid w:val="00665B70"/>
    <w:rsid w:val="00665D2C"/>
    <w:rsid w:val="00665EB9"/>
    <w:rsid w:val="006660C0"/>
    <w:rsid w:val="0066642F"/>
    <w:rsid w:val="006668B6"/>
    <w:rsid w:val="00666DCF"/>
    <w:rsid w:val="006671D3"/>
    <w:rsid w:val="00667960"/>
    <w:rsid w:val="00667A1D"/>
    <w:rsid w:val="006701BE"/>
    <w:rsid w:val="00670280"/>
    <w:rsid w:val="006702E4"/>
    <w:rsid w:val="0067032D"/>
    <w:rsid w:val="006708A3"/>
    <w:rsid w:val="006712D4"/>
    <w:rsid w:val="006714A8"/>
    <w:rsid w:val="006717F4"/>
    <w:rsid w:val="00671925"/>
    <w:rsid w:val="00671F62"/>
    <w:rsid w:val="006721CD"/>
    <w:rsid w:val="00672948"/>
    <w:rsid w:val="00672FB7"/>
    <w:rsid w:val="006732ED"/>
    <w:rsid w:val="006737EB"/>
    <w:rsid w:val="006739B5"/>
    <w:rsid w:val="00673DD3"/>
    <w:rsid w:val="00674107"/>
    <w:rsid w:val="006741E7"/>
    <w:rsid w:val="00674BD7"/>
    <w:rsid w:val="00674BE4"/>
    <w:rsid w:val="006750C2"/>
    <w:rsid w:val="006750F0"/>
    <w:rsid w:val="006752CE"/>
    <w:rsid w:val="0067557A"/>
    <w:rsid w:val="00675F97"/>
    <w:rsid w:val="006762EB"/>
    <w:rsid w:val="0067634D"/>
    <w:rsid w:val="00676A69"/>
    <w:rsid w:val="00676BF0"/>
    <w:rsid w:val="00677170"/>
    <w:rsid w:val="0067725C"/>
    <w:rsid w:val="006773B4"/>
    <w:rsid w:val="0067748E"/>
    <w:rsid w:val="00677988"/>
    <w:rsid w:val="00677A94"/>
    <w:rsid w:val="0068061C"/>
    <w:rsid w:val="00680779"/>
    <w:rsid w:val="00680E01"/>
    <w:rsid w:val="00680F6A"/>
    <w:rsid w:val="0068100C"/>
    <w:rsid w:val="00681555"/>
    <w:rsid w:val="006815C4"/>
    <w:rsid w:val="006817CB"/>
    <w:rsid w:val="006818D1"/>
    <w:rsid w:val="006819A9"/>
    <w:rsid w:val="006819AD"/>
    <w:rsid w:val="006819BE"/>
    <w:rsid w:val="00681CC5"/>
    <w:rsid w:val="00681DD7"/>
    <w:rsid w:val="00681F65"/>
    <w:rsid w:val="006828A0"/>
    <w:rsid w:val="00682CA2"/>
    <w:rsid w:val="00682EBA"/>
    <w:rsid w:val="00682F5E"/>
    <w:rsid w:val="00683010"/>
    <w:rsid w:val="00683336"/>
    <w:rsid w:val="00683426"/>
    <w:rsid w:val="00683433"/>
    <w:rsid w:val="00683574"/>
    <w:rsid w:val="006836C0"/>
    <w:rsid w:val="00683742"/>
    <w:rsid w:val="0068385B"/>
    <w:rsid w:val="00683B2D"/>
    <w:rsid w:val="00684E64"/>
    <w:rsid w:val="00685046"/>
    <w:rsid w:val="00685140"/>
    <w:rsid w:val="00686420"/>
    <w:rsid w:val="00687390"/>
    <w:rsid w:val="00687B69"/>
    <w:rsid w:val="00687BAE"/>
    <w:rsid w:val="006905C8"/>
    <w:rsid w:val="0069082E"/>
    <w:rsid w:val="00690A23"/>
    <w:rsid w:val="00690C58"/>
    <w:rsid w:val="00690CBE"/>
    <w:rsid w:val="00690E09"/>
    <w:rsid w:val="006914A2"/>
    <w:rsid w:val="006915F4"/>
    <w:rsid w:val="00691D23"/>
    <w:rsid w:val="006922C7"/>
    <w:rsid w:val="00692484"/>
    <w:rsid w:val="0069268C"/>
    <w:rsid w:val="00693027"/>
    <w:rsid w:val="00693379"/>
    <w:rsid w:val="00693967"/>
    <w:rsid w:val="00694111"/>
    <w:rsid w:val="006942CE"/>
    <w:rsid w:val="006942D2"/>
    <w:rsid w:val="006945FE"/>
    <w:rsid w:val="00694731"/>
    <w:rsid w:val="0069474B"/>
    <w:rsid w:val="0069506D"/>
    <w:rsid w:val="00695BE7"/>
    <w:rsid w:val="00695F3F"/>
    <w:rsid w:val="00696081"/>
    <w:rsid w:val="006960E1"/>
    <w:rsid w:val="00696473"/>
    <w:rsid w:val="006967AB"/>
    <w:rsid w:val="00697828"/>
    <w:rsid w:val="00697A76"/>
    <w:rsid w:val="00697CDC"/>
    <w:rsid w:val="00697CE2"/>
    <w:rsid w:val="00697D8D"/>
    <w:rsid w:val="006A002C"/>
    <w:rsid w:val="006A034A"/>
    <w:rsid w:val="006A0760"/>
    <w:rsid w:val="006A0CEB"/>
    <w:rsid w:val="006A17C4"/>
    <w:rsid w:val="006A1E34"/>
    <w:rsid w:val="006A2108"/>
    <w:rsid w:val="006A2C87"/>
    <w:rsid w:val="006A3007"/>
    <w:rsid w:val="006A32AD"/>
    <w:rsid w:val="006A3602"/>
    <w:rsid w:val="006A3CFA"/>
    <w:rsid w:val="006A409C"/>
    <w:rsid w:val="006A41C1"/>
    <w:rsid w:val="006A4538"/>
    <w:rsid w:val="006A464E"/>
    <w:rsid w:val="006A46E3"/>
    <w:rsid w:val="006A4A23"/>
    <w:rsid w:val="006A507B"/>
    <w:rsid w:val="006A51D6"/>
    <w:rsid w:val="006A5F7A"/>
    <w:rsid w:val="006A5F8A"/>
    <w:rsid w:val="006A6543"/>
    <w:rsid w:val="006A7BDF"/>
    <w:rsid w:val="006B0A38"/>
    <w:rsid w:val="006B0C1E"/>
    <w:rsid w:val="006B0CC5"/>
    <w:rsid w:val="006B11F8"/>
    <w:rsid w:val="006B1AA7"/>
    <w:rsid w:val="006B1E88"/>
    <w:rsid w:val="006B27FF"/>
    <w:rsid w:val="006B289C"/>
    <w:rsid w:val="006B331C"/>
    <w:rsid w:val="006B3818"/>
    <w:rsid w:val="006B3CBF"/>
    <w:rsid w:val="006B4637"/>
    <w:rsid w:val="006B48F6"/>
    <w:rsid w:val="006B4F9C"/>
    <w:rsid w:val="006B52AD"/>
    <w:rsid w:val="006B5869"/>
    <w:rsid w:val="006B59FA"/>
    <w:rsid w:val="006B5B20"/>
    <w:rsid w:val="006B5CF1"/>
    <w:rsid w:val="006B5FE7"/>
    <w:rsid w:val="006B6185"/>
    <w:rsid w:val="006B6651"/>
    <w:rsid w:val="006B6FB6"/>
    <w:rsid w:val="006B71FA"/>
    <w:rsid w:val="006B7279"/>
    <w:rsid w:val="006B7A7F"/>
    <w:rsid w:val="006C02C5"/>
    <w:rsid w:val="006C0DBA"/>
    <w:rsid w:val="006C1711"/>
    <w:rsid w:val="006C1EE0"/>
    <w:rsid w:val="006C211D"/>
    <w:rsid w:val="006C21D7"/>
    <w:rsid w:val="006C2234"/>
    <w:rsid w:val="006C26E0"/>
    <w:rsid w:val="006C2B93"/>
    <w:rsid w:val="006C2EA0"/>
    <w:rsid w:val="006C3023"/>
    <w:rsid w:val="006C30AD"/>
    <w:rsid w:val="006C345E"/>
    <w:rsid w:val="006C372B"/>
    <w:rsid w:val="006C396C"/>
    <w:rsid w:val="006C3E71"/>
    <w:rsid w:val="006C3F93"/>
    <w:rsid w:val="006C44E5"/>
    <w:rsid w:val="006C463C"/>
    <w:rsid w:val="006C477F"/>
    <w:rsid w:val="006C50DE"/>
    <w:rsid w:val="006C522B"/>
    <w:rsid w:val="006C568C"/>
    <w:rsid w:val="006C67F2"/>
    <w:rsid w:val="006C685B"/>
    <w:rsid w:val="006C6EAB"/>
    <w:rsid w:val="006C6EBB"/>
    <w:rsid w:val="006C6EEC"/>
    <w:rsid w:val="006C718E"/>
    <w:rsid w:val="006C72C6"/>
    <w:rsid w:val="006C7A18"/>
    <w:rsid w:val="006D0B74"/>
    <w:rsid w:val="006D136C"/>
    <w:rsid w:val="006D172E"/>
    <w:rsid w:val="006D1EBC"/>
    <w:rsid w:val="006D2248"/>
    <w:rsid w:val="006D25FB"/>
    <w:rsid w:val="006D2D00"/>
    <w:rsid w:val="006D3649"/>
    <w:rsid w:val="006D37F0"/>
    <w:rsid w:val="006D3AD3"/>
    <w:rsid w:val="006D3E13"/>
    <w:rsid w:val="006D3E93"/>
    <w:rsid w:val="006D41EE"/>
    <w:rsid w:val="006D44B2"/>
    <w:rsid w:val="006D48EE"/>
    <w:rsid w:val="006D4999"/>
    <w:rsid w:val="006D5B37"/>
    <w:rsid w:val="006D5C08"/>
    <w:rsid w:val="006D5F1F"/>
    <w:rsid w:val="006D5F43"/>
    <w:rsid w:val="006D6033"/>
    <w:rsid w:val="006D63E8"/>
    <w:rsid w:val="006D6790"/>
    <w:rsid w:val="006D6B33"/>
    <w:rsid w:val="006D6BF5"/>
    <w:rsid w:val="006D6C54"/>
    <w:rsid w:val="006D7258"/>
    <w:rsid w:val="006D735B"/>
    <w:rsid w:val="006E00E1"/>
    <w:rsid w:val="006E0695"/>
    <w:rsid w:val="006E0E7C"/>
    <w:rsid w:val="006E0FD9"/>
    <w:rsid w:val="006E13D5"/>
    <w:rsid w:val="006E15F3"/>
    <w:rsid w:val="006E17A9"/>
    <w:rsid w:val="006E1E90"/>
    <w:rsid w:val="006E21C8"/>
    <w:rsid w:val="006E22F9"/>
    <w:rsid w:val="006E24FB"/>
    <w:rsid w:val="006E2500"/>
    <w:rsid w:val="006E273D"/>
    <w:rsid w:val="006E28C3"/>
    <w:rsid w:val="006E28F9"/>
    <w:rsid w:val="006E2932"/>
    <w:rsid w:val="006E2B15"/>
    <w:rsid w:val="006E2F95"/>
    <w:rsid w:val="006E33A8"/>
    <w:rsid w:val="006E37FF"/>
    <w:rsid w:val="006E3F7D"/>
    <w:rsid w:val="006E41FF"/>
    <w:rsid w:val="006E4391"/>
    <w:rsid w:val="006E4A63"/>
    <w:rsid w:val="006E4B4D"/>
    <w:rsid w:val="006E4CB5"/>
    <w:rsid w:val="006E5CE5"/>
    <w:rsid w:val="006E5F2F"/>
    <w:rsid w:val="006E5FBA"/>
    <w:rsid w:val="006E64AD"/>
    <w:rsid w:val="006E6560"/>
    <w:rsid w:val="006E6810"/>
    <w:rsid w:val="006E6954"/>
    <w:rsid w:val="006E77AD"/>
    <w:rsid w:val="006E7FFC"/>
    <w:rsid w:val="006F036C"/>
    <w:rsid w:val="006F095B"/>
    <w:rsid w:val="006F0D76"/>
    <w:rsid w:val="006F0E52"/>
    <w:rsid w:val="006F126F"/>
    <w:rsid w:val="006F137C"/>
    <w:rsid w:val="006F142C"/>
    <w:rsid w:val="006F16C2"/>
    <w:rsid w:val="006F1F8F"/>
    <w:rsid w:val="006F2A1B"/>
    <w:rsid w:val="006F373F"/>
    <w:rsid w:val="006F3870"/>
    <w:rsid w:val="006F39AA"/>
    <w:rsid w:val="006F405D"/>
    <w:rsid w:val="006F4199"/>
    <w:rsid w:val="006F45E7"/>
    <w:rsid w:val="006F4695"/>
    <w:rsid w:val="006F4886"/>
    <w:rsid w:val="006F4AFF"/>
    <w:rsid w:val="006F4B0B"/>
    <w:rsid w:val="006F4D13"/>
    <w:rsid w:val="006F4D5B"/>
    <w:rsid w:val="006F5A52"/>
    <w:rsid w:val="006F5BF1"/>
    <w:rsid w:val="006F694D"/>
    <w:rsid w:val="006F6EB8"/>
    <w:rsid w:val="006F79C0"/>
    <w:rsid w:val="006F7F9F"/>
    <w:rsid w:val="0070002C"/>
    <w:rsid w:val="0070016C"/>
    <w:rsid w:val="0070030F"/>
    <w:rsid w:val="00700EAB"/>
    <w:rsid w:val="007011B8"/>
    <w:rsid w:val="007013D8"/>
    <w:rsid w:val="00701736"/>
    <w:rsid w:val="00701E0A"/>
    <w:rsid w:val="00702462"/>
    <w:rsid w:val="0070264A"/>
    <w:rsid w:val="0070286C"/>
    <w:rsid w:val="007028B3"/>
    <w:rsid w:val="007032CF"/>
    <w:rsid w:val="0070339B"/>
    <w:rsid w:val="00703548"/>
    <w:rsid w:val="00703808"/>
    <w:rsid w:val="00703963"/>
    <w:rsid w:val="00703A5A"/>
    <w:rsid w:val="00703AA5"/>
    <w:rsid w:val="00703D5A"/>
    <w:rsid w:val="00703E19"/>
    <w:rsid w:val="007047FB"/>
    <w:rsid w:val="00704B2C"/>
    <w:rsid w:val="00704EB0"/>
    <w:rsid w:val="00705171"/>
    <w:rsid w:val="00705BE1"/>
    <w:rsid w:val="00705C4A"/>
    <w:rsid w:val="00705E51"/>
    <w:rsid w:val="00706158"/>
    <w:rsid w:val="00706367"/>
    <w:rsid w:val="00706774"/>
    <w:rsid w:val="00706A41"/>
    <w:rsid w:val="00706ADC"/>
    <w:rsid w:val="00706C25"/>
    <w:rsid w:val="007077D2"/>
    <w:rsid w:val="00707AE4"/>
    <w:rsid w:val="00707B4D"/>
    <w:rsid w:val="00707EC6"/>
    <w:rsid w:val="0071022A"/>
    <w:rsid w:val="00710821"/>
    <w:rsid w:val="00710BFF"/>
    <w:rsid w:val="00710D09"/>
    <w:rsid w:val="00710D61"/>
    <w:rsid w:val="00711278"/>
    <w:rsid w:val="007113CE"/>
    <w:rsid w:val="0071143B"/>
    <w:rsid w:val="00711EA0"/>
    <w:rsid w:val="0071234F"/>
    <w:rsid w:val="007125A7"/>
    <w:rsid w:val="00712B23"/>
    <w:rsid w:val="00713725"/>
    <w:rsid w:val="00714692"/>
    <w:rsid w:val="0071474C"/>
    <w:rsid w:val="00714A12"/>
    <w:rsid w:val="00715616"/>
    <w:rsid w:val="00715844"/>
    <w:rsid w:val="00715968"/>
    <w:rsid w:val="00716528"/>
    <w:rsid w:val="00716690"/>
    <w:rsid w:val="007168DB"/>
    <w:rsid w:val="007168EE"/>
    <w:rsid w:val="00716AEA"/>
    <w:rsid w:val="00717635"/>
    <w:rsid w:val="00717819"/>
    <w:rsid w:val="00720388"/>
    <w:rsid w:val="007203DE"/>
    <w:rsid w:val="0072111E"/>
    <w:rsid w:val="00721543"/>
    <w:rsid w:val="00721756"/>
    <w:rsid w:val="00721DEE"/>
    <w:rsid w:val="00721FBE"/>
    <w:rsid w:val="00722048"/>
    <w:rsid w:val="007226F3"/>
    <w:rsid w:val="007228A1"/>
    <w:rsid w:val="00722A93"/>
    <w:rsid w:val="00722CD6"/>
    <w:rsid w:val="00723532"/>
    <w:rsid w:val="007238B6"/>
    <w:rsid w:val="00723ADD"/>
    <w:rsid w:val="00723CAF"/>
    <w:rsid w:val="00723D8F"/>
    <w:rsid w:val="00724D2E"/>
    <w:rsid w:val="00724D5B"/>
    <w:rsid w:val="0072516C"/>
    <w:rsid w:val="0072524E"/>
    <w:rsid w:val="00725A83"/>
    <w:rsid w:val="007262D7"/>
    <w:rsid w:val="0072656A"/>
    <w:rsid w:val="00726967"/>
    <w:rsid w:val="00726BBE"/>
    <w:rsid w:val="00726C3E"/>
    <w:rsid w:val="00726EA5"/>
    <w:rsid w:val="00726FB4"/>
    <w:rsid w:val="00727F24"/>
    <w:rsid w:val="007301FC"/>
    <w:rsid w:val="0073166D"/>
    <w:rsid w:val="0073205D"/>
    <w:rsid w:val="0073206D"/>
    <w:rsid w:val="007326A1"/>
    <w:rsid w:val="00732C0C"/>
    <w:rsid w:val="00732EDF"/>
    <w:rsid w:val="00733558"/>
    <w:rsid w:val="00733913"/>
    <w:rsid w:val="00733B63"/>
    <w:rsid w:val="00733B96"/>
    <w:rsid w:val="00734990"/>
    <w:rsid w:val="00734C54"/>
    <w:rsid w:val="00734CA6"/>
    <w:rsid w:val="00734DDA"/>
    <w:rsid w:val="00734F47"/>
    <w:rsid w:val="007352FA"/>
    <w:rsid w:val="0073596E"/>
    <w:rsid w:val="00735AA7"/>
    <w:rsid w:val="00735D16"/>
    <w:rsid w:val="00735F43"/>
    <w:rsid w:val="00736368"/>
    <w:rsid w:val="007364A8"/>
    <w:rsid w:val="00736805"/>
    <w:rsid w:val="007375DC"/>
    <w:rsid w:val="00737E17"/>
    <w:rsid w:val="007403BE"/>
    <w:rsid w:val="007408B4"/>
    <w:rsid w:val="0074099C"/>
    <w:rsid w:val="00740B71"/>
    <w:rsid w:val="00740F6C"/>
    <w:rsid w:val="00741131"/>
    <w:rsid w:val="00741277"/>
    <w:rsid w:val="00741606"/>
    <w:rsid w:val="00741A0E"/>
    <w:rsid w:val="00741B8D"/>
    <w:rsid w:val="00742334"/>
    <w:rsid w:val="00742B92"/>
    <w:rsid w:val="00742E1A"/>
    <w:rsid w:val="00742E25"/>
    <w:rsid w:val="00742F72"/>
    <w:rsid w:val="0074364D"/>
    <w:rsid w:val="00743866"/>
    <w:rsid w:val="00743C63"/>
    <w:rsid w:val="00744770"/>
    <w:rsid w:val="00744B48"/>
    <w:rsid w:val="00744E6A"/>
    <w:rsid w:val="00745342"/>
    <w:rsid w:val="00745ABC"/>
    <w:rsid w:val="00746089"/>
    <w:rsid w:val="00746167"/>
    <w:rsid w:val="0074616C"/>
    <w:rsid w:val="007461A5"/>
    <w:rsid w:val="007462E7"/>
    <w:rsid w:val="00746F17"/>
    <w:rsid w:val="00747191"/>
    <w:rsid w:val="0074741C"/>
    <w:rsid w:val="007500C5"/>
    <w:rsid w:val="0075012A"/>
    <w:rsid w:val="0075085B"/>
    <w:rsid w:val="00750B4E"/>
    <w:rsid w:val="00750DB2"/>
    <w:rsid w:val="00751455"/>
    <w:rsid w:val="0075173A"/>
    <w:rsid w:val="00751746"/>
    <w:rsid w:val="00751A09"/>
    <w:rsid w:val="00751C6A"/>
    <w:rsid w:val="00751EF7"/>
    <w:rsid w:val="00751F25"/>
    <w:rsid w:val="007521F9"/>
    <w:rsid w:val="007522E5"/>
    <w:rsid w:val="00752306"/>
    <w:rsid w:val="007523D5"/>
    <w:rsid w:val="00752E59"/>
    <w:rsid w:val="007530ED"/>
    <w:rsid w:val="0075348E"/>
    <w:rsid w:val="007535D0"/>
    <w:rsid w:val="00753873"/>
    <w:rsid w:val="00753C4D"/>
    <w:rsid w:val="0075403B"/>
    <w:rsid w:val="00754BAF"/>
    <w:rsid w:val="007550F7"/>
    <w:rsid w:val="00755592"/>
    <w:rsid w:val="00756539"/>
    <w:rsid w:val="0075679A"/>
    <w:rsid w:val="0075691C"/>
    <w:rsid w:val="00757703"/>
    <w:rsid w:val="0075788E"/>
    <w:rsid w:val="00760393"/>
    <w:rsid w:val="00760657"/>
    <w:rsid w:val="007606AF"/>
    <w:rsid w:val="007606F6"/>
    <w:rsid w:val="007610BA"/>
    <w:rsid w:val="0076188A"/>
    <w:rsid w:val="00761AAD"/>
    <w:rsid w:val="00761BA8"/>
    <w:rsid w:val="00761DE4"/>
    <w:rsid w:val="00761E86"/>
    <w:rsid w:val="00762469"/>
    <w:rsid w:val="00762CC7"/>
    <w:rsid w:val="00762F9C"/>
    <w:rsid w:val="0076392E"/>
    <w:rsid w:val="00763DFA"/>
    <w:rsid w:val="00764064"/>
    <w:rsid w:val="007640D6"/>
    <w:rsid w:val="007644D9"/>
    <w:rsid w:val="00764E53"/>
    <w:rsid w:val="00764F14"/>
    <w:rsid w:val="0076594C"/>
    <w:rsid w:val="00765EC2"/>
    <w:rsid w:val="00766326"/>
    <w:rsid w:val="0076651F"/>
    <w:rsid w:val="00766894"/>
    <w:rsid w:val="00766CD8"/>
    <w:rsid w:val="00766EC3"/>
    <w:rsid w:val="00766F06"/>
    <w:rsid w:val="00767071"/>
    <w:rsid w:val="007672B9"/>
    <w:rsid w:val="00767495"/>
    <w:rsid w:val="0076756C"/>
    <w:rsid w:val="00767721"/>
    <w:rsid w:val="00767722"/>
    <w:rsid w:val="0076798F"/>
    <w:rsid w:val="0077025B"/>
    <w:rsid w:val="007705B5"/>
    <w:rsid w:val="007707AE"/>
    <w:rsid w:val="007707CC"/>
    <w:rsid w:val="0077083F"/>
    <w:rsid w:val="0077191B"/>
    <w:rsid w:val="00771ACD"/>
    <w:rsid w:val="00771C17"/>
    <w:rsid w:val="00771DA2"/>
    <w:rsid w:val="0077245A"/>
    <w:rsid w:val="0077276C"/>
    <w:rsid w:val="00772AB9"/>
    <w:rsid w:val="007730BA"/>
    <w:rsid w:val="007730C5"/>
    <w:rsid w:val="007731CE"/>
    <w:rsid w:val="0077379D"/>
    <w:rsid w:val="00774555"/>
    <w:rsid w:val="007751E1"/>
    <w:rsid w:val="0077567D"/>
    <w:rsid w:val="00776228"/>
    <w:rsid w:val="00776458"/>
    <w:rsid w:val="00776767"/>
    <w:rsid w:val="00776C8D"/>
    <w:rsid w:val="007770C0"/>
    <w:rsid w:val="00777794"/>
    <w:rsid w:val="00777F94"/>
    <w:rsid w:val="007805ED"/>
    <w:rsid w:val="00780667"/>
    <w:rsid w:val="00780BA9"/>
    <w:rsid w:val="00781292"/>
    <w:rsid w:val="0078139B"/>
    <w:rsid w:val="00781530"/>
    <w:rsid w:val="007815B5"/>
    <w:rsid w:val="00781DE9"/>
    <w:rsid w:val="007826D9"/>
    <w:rsid w:val="007828EA"/>
    <w:rsid w:val="00782A46"/>
    <w:rsid w:val="00783242"/>
    <w:rsid w:val="0078327B"/>
    <w:rsid w:val="007840E9"/>
    <w:rsid w:val="007842A0"/>
    <w:rsid w:val="00784368"/>
    <w:rsid w:val="007844D1"/>
    <w:rsid w:val="00784506"/>
    <w:rsid w:val="007845B5"/>
    <w:rsid w:val="0078482C"/>
    <w:rsid w:val="00784D88"/>
    <w:rsid w:val="00785337"/>
    <w:rsid w:val="00785418"/>
    <w:rsid w:val="00785B11"/>
    <w:rsid w:val="00785E87"/>
    <w:rsid w:val="00786098"/>
    <w:rsid w:val="007860AA"/>
    <w:rsid w:val="00786456"/>
    <w:rsid w:val="007864D5"/>
    <w:rsid w:val="00786ECC"/>
    <w:rsid w:val="00786FA6"/>
    <w:rsid w:val="007870F3"/>
    <w:rsid w:val="007877AE"/>
    <w:rsid w:val="0078790A"/>
    <w:rsid w:val="007900F9"/>
    <w:rsid w:val="0079038D"/>
    <w:rsid w:val="00790574"/>
    <w:rsid w:val="00790E64"/>
    <w:rsid w:val="00791074"/>
    <w:rsid w:val="00791359"/>
    <w:rsid w:val="0079158C"/>
    <w:rsid w:val="00791816"/>
    <w:rsid w:val="00791989"/>
    <w:rsid w:val="00791A64"/>
    <w:rsid w:val="00792360"/>
    <w:rsid w:val="0079244C"/>
    <w:rsid w:val="007925E6"/>
    <w:rsid w:val="00792AA2"/>
    <w:rsid w:val="00792B0D"/>
    <w:rsid w:val="00792B0F"/>
    <w:rsid w:val="00792E78"/>
    <w:rsid w:val="007941CC"/>
    <w:rsid w:val="00794230"/>
    <w:rsid w:val="00794388"/>
    <w:rsid w:val="00794675"/>
    <w:rsid w:val="00794756"/>
    <w:rsid w:val="00794A3F"/>
    <w:rsid w:val="00794A96"/>
    <w:rsid w:val="00794F4D"/>
    <w:rsid w:val="0079521A"/>
    <w:rsid w:val="00795689"/>
    <w:rsid w:val="007956DD"/>
    <w:rsid w:val="00796544"/>
    <w:rsid w:val="00796810"/>
    <w:rsid w:val="007968D2"/>
    <w:rsid w:val="00796DC4"/>
    <w:rsid w:val="00797212"/>
    <w:rsid w:val="0079770E"/>
    <w:rsid w:val="00797F30"/>
    <w:rsid w:val="007A0445"/>
    <w:rsid w:val="007A08CF"/>
    <w:rsid w:val="007A1E82"/>
    <w:rsid w:val="007A1FB6"/>
    <w:rsid w:val="007A242C"/>
    <w:rsid w:val="007A26C7"/>
    <w:rsid w:val="007A29BB"/>
    <w:rsid w:val="007A2B5F"/>
    <w:rsid w:val="007A2B9F"/>
    <w:rsid w:val="007A2BC9"/>
    <w:rsid w:val="007A302A"/>
    <w:rsid w:val="007A3174"/>
    <w:rsid w:val="007A33D7"/>
    <w:rsid w:val="007A38E6"/>
    <w:rsid w:val="007A51A6"/>
    <w:rsid w:val="007A53B3"/>
    <w:rsid w:val="007A547F"/>
    <w:rsid w:val="007A559A"/>
    <w:rsid w:val="007A5B62"/>
    <w:rsid w:val="007A5FB0"/>
    <w:rsid w:val="007A612B"/>
    <w:rsid w:val="007A6285"/>
    <w:rsid w:val="007A6657"/>
    <w:rsid w:val="007A6A63"/>
    <w:rsid w:val="007A6EF0"/>
    <w:rsid w:val="007A6FCC"/>
    <w:rsid w:val="007A72DA"/>
    <w:rsid w:val="007A74E7"/>
    <w:rsid w:val="007A75C2"/>
    <w:rsid w:val="007A7C04"/>
    <w:rsid w:val="007A7EDD"/>
    <w:rsid w:val="007A7F4E"/>
    <w:rsid w:val="007B0208"/>
    <w:rsid w:val="007B09BC"/>
    <w:rsid w:val="007B09D2"/>
    <w:rsid w:val="007B1314"/>
    <w:rsid w:val="007B1DFD"/>
    <w:rsid w:val="007B2592"/>
    <w:rsid w:val="007B2740"/>
    <w:rsid w:val="007B2919"/>
    <w:rsid w:val="007B29CA"/>
    <w:rsid w:val="007B2A1F"/>
    <w:rsid w:val="007B2B9D"/>
    <w:rsid w:val="007B2FD2"/>
    <w:rsid w:val="007B3FDC"/>
    <w:rsid w:val="007B4511"/>
    <w:rsid w:val="007B46D1"/>
    <w:rsid w:val="007B481A"/>
    <w:rsid w:val="007B4B98"/>
    <w:rsid w:val="007B4FE4"/>
    <w:rsid w:val="007B5043"/>
    <w:rsid w:val="007B51B0"/>
    <w:rsid w:val="007B5B3E"/>
    <w:rsid w:val="007B5ECD"/>
    <w:rsid w:val="007B5ED2"/>
    <w:rsid w:val="007B6079"/>
    <w:rsid w:val="007B60B7"/>
    <w:rsid w:val="007B63FF"/>
    <w:rsid w:val="007B651B"/>
    <w:rsid w:val="007B6BD0"/>
    <w:rsid w:val="007B6D90"/>
    <w:rsid w:val="007B7086"/>
    <w:rsid w:val="007B767F"/>
    <w:rsid w:val="007B77AF"/>
    <w:rsid w:val="007B7A6D"/>
    <w:rsid w:val="007B7E06"/>
    <w:rsid w:val="007C01FF"/>
    <w:rsid w:val="007C0AA8"/>
    <w:rsid w:val="007C0D1F"/>
    <w:rsid w:val="007C0FA1"/>
    <w:rsid w:val="007C1820"/>
    <w:rsid w:val="007C1F8A"/>
    <w:rsid w:val="007C2116"/>
    <w:rsid w:val="007C2118"/>
    <w:rsid w:val="007C2123"/>
    <w:rsid w:val="007C253A"/>
    <w:rsid w:val="007C2792"/>
    <w:rsid w:val="007C2B58"/>
    <w:rsid w:val="007C36F7"/>
    <w:rsid w:val="007C3820"/>
    <w:rsid w:val="007C3963"/>
    <w:rsid w:val="007C4082"/>
    <w:rsid w:val="007C5A36"/>
    <w:rsid w:val="007C5F94"/>
    <w:rsid w:val="007C608D"/>
    <w:rsid w:val="007C6D54"/>
    <w:rsid w:val="007C6DC3"/>
    <w:rsid w:val="007C73D6"/>
    <w:rsid w:val="007C757F"/>
    <w:rsid w:val="007C78FD"/>
    <w:rsid w:val="007C7E74"/>
    <w:rsid w:val="007D053D"/>
    <w:rsid w:val="007D0B0D"/>
    <w:rsid w:val="007D1346"/>
    <w:rsid w:val="007D13CA"/>
    <w:rsid w:val="007D1642"/>
    <w:rsid w:val="007D1DF0"/>
    <w:rsid w:val="007D2294"/>
    <w:rsid w:val="007D25B6"/>
    <w:rsid w:val="007D32C8"/>
    <w:rsid w:val="007D3A31"/>
    <w:rsid w:val="007D3A50"/>
    <w:rsid w:val="007D4691"/>
    <w:rsid w:val="007D51EA"/>
    <w:rsid w:val="007D5448"/>
    <w:rsid w:val="007D5C32"/>
    <w:rsid w:val="007D61B0"/>
    <w:rsid w:val="007D6928"/>
    <w:rsid w:val="007D6AAE"/>
    <w:rsid w:val="007D6F71"/>
    <w:rsid w:val="007D72F1"/>
    <w:rsid w:val="007D73F9"/>
    <w:rsid w:val="007D7539"/>
    <w:rsid w:val="007D7D6D"/>
    <w:rsid w:val="007E0304"/>
    <w:rsid w:val="007E09C8"/>
    <w:rsid w:val="007E0B19"/>
    <w:rsid w:val="007E1046"/>
    <w:rsid w:val="007E10A0"/>
    <w:rsid w:val="007E13D6"/>
    <w:rsid w:val="007E1840"/>
    <w:rsid w:val="007E1C9D"/>
    <w:rsid w:val="007E1D79"/>
    <w:rsid w:val="007E1DDA"/>
    <w:rsid w:val="007E1E84"/>
    <w:rsid w:val="007E28F2"/>
    <w:rsid w:val="007E2DC5"/>
    <w:rsid w:val="007E2EE1"/>
    <w:rsid w:val="007E2EF0"/>
    <w:rsid w:val="007E2F62"/>
    <w:rsid w:val="007E33ED"/>
    <w:rsid w:val="007E36E1"/>
    <w:rsid w:val="007E3BED"/>
    <w:rsid w:val="007E414F"/>
    <w:rsid w:val="007E494B"/>
    <w:rsid w:val="007E4D89"/>
    <w:rsid w:val="007E4F1B"/>
    <w:rsid w:val="007E52F3"/>
    <w:rsid w:val="007E5420"/>
    <w:rsid w:val="007E553E"/>
    <w:rsid w:val="007E5546"/>
    <w:rsid w:val="007E5AC2"/>
    <w:rsid w:val="007E5B7C"/>
    <w:rsid w:val="007E619F"/>
    <w:rsid w:val="007E61A5"/>
    <w:rsid w:val="007E6693"/>
    <w:rsid w:val="007E6AFB"/>
    <w:rsid w:val="007E7288"/>
    <w:rsid w:val="007E7487"/>
    <w:rsid w:val="007E7494"/>
    <w:rsid w:val="007E7605"/>
    <w:rsid w:val="007E7EFF"/>
    <w:rsid w:val="007F03F7"/>
    <w:rsid w:val="007F0638"/>
    <w:rsid w:val="007F07A3"/>
    <w:rsid w:val="007F0EE0"/>
    <w:rsid w:val="007F0EED"/>
    <w:rsid w:val="007F1359"/>
    <w:rsid w:val="007F1740"/>
    <w:rsid w:val="007F1B95"/>
    <w:rsid w:val="007F1F15"/>
    <w:rsid w:val="007F2CA7"/>
    <w:rsid w:val="007F2E94"/>
    <w:rsid w:val="007F2F90"/>
    <w:rsid w:val="007F2FF5"/>
    <w:rsid w:val="007F3413"/>
    <w:rsid w:val="007F354B"/>
    <w:rsid w:val="007F3823"/>
    <w:rsid w:val="007F41E1"/>
    <w:rsid w:val="007F4401"/>
    <w:rsid w:val="007F4502"/>
    <w:rsid w:val="007F4B3D"/>
    <w:rsid w:val="007F5660"/>
    <w:rsid w:val="007F597D"/>
    <w:rsid w:val="007F5BBE"/>
    <w:rsid w:val="007F5E43"/>
    <w:rsid w:val="007F640A"/>
    <w:rsid w:val="007F6914"/>
    <w:rsid w:val="007F6946"/>
    <w:rsid w:val="007F6FBD"/>
    <w:rsid w:val="007F708B"/>
    <w:rsid w:val="007F76C2"/>
    <w:rsid w:val="007F7961"/>
    <w:rsid w:val="007F7C4A"/>
    <w:rsid w:val="007F7E83"/>
    <w:rsid w:val="007F7F6C"/>
    <w:rsid w:val="00800327"/>
    <w:rsid w:val="00800D08"/>
    <w:rsid w:val="00801004"/>
    <w:rsid w:val="0080104B"/>
    <w:rsid w:val="0080141E"/>
    <w:rsid w:val="0080147F"/>
    <w:rsid w:val="00801C89"/>
    <w:rsid w:val="00801D0E"/>
    <w:rsid w:val="00802143"/>
    <w:rsid w:val="008022B2"/>
    <w:rsid w:val="00802B6C"/>
    <w:rsid w:val="00802D71"/>
    <w:rsid w:val="00802F3C"/>
    <w:rsid w:val="008036CE"/>
    <w:rsid w:val="00803A5C"/>
    <w:rsid w:val="00803F41"/>
    <w:rsid w:val="00804034"/>
    <w:rsid w:val="00804691"/>
    <w:rsid w:val="0080473F"/>
    <w:rsid w:val="00804D4F"/>
    <w:rsid w:val="008051BE"/>
    <w:rsid w:val="008057E6"/>
    <w:rsid w:val="00805C62"/>
    <w:rsid w:val="00805F65"/>
    <w:rsid w:val="00806A56"/>
    <w:rsid w:val="008076EF"/>
    <w:rsid w:val="008076F1"/>
    <w:rsid w:val="0080793F"/>
    <w:rsid w:val="00807D5B"/>
    <w:rsid w:val="00810511"/>
    <w:rsid w:val="00810627"/>
    <w:rsid w:val="00810AD5"/>
    <w:rsid w:val="0081119D"/>
    <w:rsid w:val="00811647"/>
    <w:rsid w:val="00811867"/>
    <w:rsid w:val="00811FDD"/>
    <w:rsid w:val="0081202F"/>
    <w:rsid w:val="0081205E"/>
    <w:rsid w:val="00812867"/>
    <w:rsid w:val="00812C42"/>
    <w:rsid w:val="00812D7B"/>
    <w:rsid w:val="00812F59"/>
    <w:rsid w:val="00813026"/>
    <w:rsid w:val="008132AB"/>
    <w:rsid w:val="00813931"/>
    <w:rsid w:val="00813BF8"/>
    <w:rsid w:val="00813D94"/>
    <w:rsid w:val="00814030"/>
    <w:rsid w:val="00814363"/>
    <w:rsid w:val="008143A7"/>
    <w:rsid w:val="0081465A"/>
    <w:rsid w:val="00814B4E"/>
    <w:rsid w:val="0081500A"/>
    <w:rsid w:val="00815863"/>
    <w:rsid w:val="00815972"/>
    <w:rsid w:val="008162F8"/>
    <w:rsid w:val="00816391"/>
    <w:rsid w:val="008164AD"/>
    <w:rsid w:val="00816E2C"/>
    <w:rsid w:val="00817940"/>
    <w:rsid w:val="00817F6B"/>
    <w:rsid w:val="008200C9"/>
    <w:rsid w:val="008206EA"/>
    <w:rsid w:val="00820B0A"/>
    <w:rsid w:val="00821343"/>
    <w:rsid w:val="0082148E"/>
    <w:rsid w:val="008215DA"/>
    <w:rsid w:val="0082162B"/>
    <w:rsid w:val="00821B7D"/>
    <w:rsid w:val="00821DC0"/>
    <w:rsid w:val="008222A8"/>
    <w:rsid w:val="0082278D"/>
    <w:rsid w:val="00822AAD"/>
    <w:rsid w:val="00822B08"/>
    <w:rsid w:val="008230A0"/>
    <w:rsid w:val="0082332F"/>
    <w:rsid w:val="008233CC"/>
    <w:rsid w:val="008234EA"/>
    <w:rsid w:val="00823581"/>
    <w:rsid w:val="00823E58"/>
    <w:rsid w:val="00824393"/>
    <w:rsid w:val="0082465E"/>
    <w:rsid w:val="00825004"/>
    <w:rsid w:val="008251AA"/>
    <w:rsid w:val="00825824"/>
    <w:rsid w:val="00825A90"/>
    <w:rsid w:val="00825D24"/>
    <w:rsid w:val="0082623A"/>
    <w:rsid w:val="008265A3"/>
    <w:rsid w:val="00826775"/>
    <w:rsid w:val="00826CA9"/>
    <w:rsid w:val="008277D8"/>
    <w:rsid w:val="0082783D"/>
    <w:rsid w:val="00827BEF"/>
    <w:rsid w:val="00827DBC"/>
    <w:rsid w:val="008301F1"/>
    <w:rsid w:val="00830E2C"/>
    <w:rsid w:val="00830ECC"/>
    <w:rsid w:val="00830F95"/>
    <w:rsid w:val="0083106D"/>
    <w:rsid w:val="00831998"/>
    <w:rsid w:val="0083207F"/>
    <w:rsid w:val="008325AC"/>
    <w:rsid w:val="008325FA"/>
    <w:rsid w:val="008326BD"/>
    <w:rsid w:val="00832876"/>
    <w:rsid w:val="00832DA2"/>
    <w:rsid w:val="00832E2F"/>
    <w:rsid w:val="00833222"/>
    <w:rsid w:val="00834041"/>
    <w:rsid w:val="0083410C"/>
    <w:rsid w:val="0083435D"/>
    <w:rsid w:val="0083469B"/>
    <w:rsid w:val="008346DC"/>
    <w:rsid w:val="00834918"/>
    <w:rsid w:val="00834DF0"/>
    <w:rsid w:val="0083523B"/>
    <w:rsid w:val="0083577C"/>
    <w:rsid w:val="00835818"/>
    <w:rsid w:val="00835ACD"/>
    <w:rsid w:val="00836228"/>
    <w:rsid w:val="00836408"/>
    <w:rsid w:val="00837076"/>
    <w:rsid w:val="008401F8"/>
    <w:rsid w:val="0084072B"/>
    <w:rsid w:val="00840AEB"/>
    <w:rsid w:val="00840FE0"/>
    <w:rsid w:val="00841967"/>
    <w:rsid w:val="0084202E"/>
    <w:rsid w:val="00842432"/>
    <w:rsid w:val="008425EF"/>
    <w:rsid w:val="00842866"/>
    <w:rsid w:val="00843181"/>
    <w:rsid w:val="008432B8"/>
    <w:rsid w:val="0084375B"/>
    <w:rsid w:val="0084380D"/>
    <w:rsid w:val="00843A31"/>
    <w:rsid w:val="00843FCE"/>
    <w:rsid w:val="00844419"/>
    <w:rsid w:val="00844456"/>
    <w:rsid w:val="0084477D"/>
    <w:rsid w:val="00844798"/>
    <w:rsid w:val="008447C6"/>
    <w:rsid w:val="008448E4"/>
    <w:rsid w:val="00844F08"/>
    <w:rsid w:val="00845B55"/>
    <w:rsid w:val="00845C71"/>
    <w:rsid w:val="00846EF2"/>
    <w:rsid w:val="00846F0B"/>
    <w:rsid w:val="00847378"/>
    <w:rsid w:val="00847DE4"/>
    <w:rsid w:val="00850557"/>
    <w:rsid w:val="00850C60"/>
    <w:rsid w:val="00850CA7"/>
    <w:rsid w:val="00851975"/>
    <w:rsid w:val="00851CEF"/>
    <w:rsid w:val="00852457"/>
    <w:rsid w:val="00852A94"/>
    <w:rsid w:val="00852CA5"/>
    <w:rsid w:val="008531F7"/>
    <w:rsid w:val="008533EB"/>
    <w:rsid w:val="008536DB"/>
    <w:rsid w:val="008548FE"/>
    <w:rsid w:val="00854F78"/>
    <w:rsid w:val="00854F91"/>
    <w:rsid w:val="0085543A"/>
    <w:rsid w:val="008554A8"/>
    <w:rsid w:val="00855745"/>
    <w:rsid w:val="00855F4E"/>
    <w:rsid w:val="0085601E"/>
    <w:rsid w:val="008562BB"/>
    <w:rsid w:val="0085667C"/>
    <w:rsid w:val="008569B0"/>
    <w:rsid w:val="0085708F"/>
    <w:rsid w:val="0085782A"/>
    <w:rsid w:val="00857CA3"/>
    <w:rsid w:val="00860A79"/>
    <w:rsid w:val="00861473"/>
    <w:rsid w:val="00861527"/>
    <w:rsid w:val="008616BA"/>
    <w:rsid w:val="00861D58"/>
    <w:rsid w:val="00862904"/>
    <w:rsid w:val="00862985"/>
    <w:rsid w:val="00863083"/>
    <w:rsid w:val="008649A9"/>
    <w:rsid w:val="00864A69"/>
    <w:rsid w:val="00864A9E"/>
    <w:rsid w:val="008652FA"/>
    <w:rsid w:val="00865A02"/>
    <w:rsid w:val="00865C6A"/>
    <w:rsid w:val="00865F95"/>
    <w:rsid w:val="008660DE"/>
    <w:rsid w:val="00866184"/>
    <w:rsid w:val="00866A35"/>
    <w:rsid w:val="00866D27"/>
    <w:rsid w:val="008679FB"/>
    <w:rsid w:val="00867A74"/>
    <w:rsid w:val="00867B0D"/>
    <w:rsid w:val="00867DB2"/>
    <w:rsid w:val="008701FD"/>
    <w:rsid w:val="008708B5"/>
    <w:rsid w:val="0087099D"/>
    <w:rsid w:val="00871743"/>
    <w:rsid w:val="00871757"/>
    <w:rsid w:val="0087296C"/>
    <w:rsid w:val="00872977"/>
    <w:rsid w:val="00872BA3"/>
    <w:rsid w:val="00872BBB"/>
    <w:rsid w:val="00873667"/>
    <w:rsid w:val="00873682"/>
    <w:rsid w:val="008736B5"/>
    <w:rsid w:val="00873CB0"/>
    <w:rsid w:val="008744E8"/>
    <w:rsid w:val="008747AE"/>
    <w:rsid w:val="008747E7"/>
    <w:rsid w:val="00874C62"/>
    <w:rsid w:val="00874C77"/>
    <w:rsid w:val="00875451"/>
    <w:rsid w:val="00875640"/>
    <w:rsid w:val="00875BFB"/>
    <w:rsid w:val="00875C96"/>
    <w:rsid w:val="0087622B"/>
    <w:rsid w:val="00876395"/>
    <w:rsid w:val="008763CB"/>
    <w:rsid w:val="00876B8C"/>
    <w:rsid w:val="00876BFA"/>
    <w:rsid w:val="00876FBF"/>
    <w:rsid w:val="008773A4"/>
    <w:rsid w:val="00877BF1"/>
    <w:rsid w:val="00877D77"/>
    <w:rsid w:val="008804CD"/>
    <w:rsid w:val="00880845"/>
    <w:rsid w:val="00880997"/>
    <w:rsid w:val="008809DF"/>
    <w:rsid w:val="00880BAF"/>
    <w:rsid w:val="00881224"/>
    <w:rsid w:val="00881557"/>
    <w:rsid w:val="00881A15"/>
    <w:rsid w:val="00881C84"/>
    <w:rsid w:val="00881DFB"/>
    <w:rsid w:val="00882125"/>
    <w:rsid w:val="0088220A"/>
    <w:rsid w:val="008825AD"/>
    <w:rsid w:val="00882659"/>
    <w:rsid w:val="008827D0"/>
    <w:rsid w:val="008828AD"/>
    <w:rsid w:val="00882C1B"/>
    <w:rsid w:val="00882CC4"/>
    <w:rsid w:val="0088312E"/>
    <w:rsid w:val="00883166"/>
    <w:rsid w:val="00883322"/>
    <w:rsid w:val="0088345F"/>
    <w:rsid w:val="008836D8"/>
    <w:rsid w:val="00883B6A"/>
    <w:rsid w:val="00883C6E"/>
    <w:rsid w:val="00883EFA"/>
    <w:rsid w:val="0088419A"/>
    <w:rsid w:val="00884275"/>
    <w:rsid w:val="00884852"/>
    <w:rsid w:val="00884A0F"/>
    <w:rsid w:val="00884C55"/>
    <w:rsid w:val="00884C6F"/>
    <w:rsid w:val="00885169"/>
    <w:rsid w:val="00885196"/>
    <w:rsid w:val="00885217"/>
    <w:rsid w:val="008854CD"/>
    <w:rsid w:val="00885DFA"/>
    <w:rsid w:val="00885FEC"/>
    <w:rsid w:val="008868BB"/>
    <w:rsid w:val="00887636"/>
    <w:rsid w:val="008879B9"/>
    <w:rsid w:val="00887A91"/>
    <w:rsid w:val="00887E01"/>
    <w:rsid w:val="0089002F"/>
    <w:rsid w:val="0089020E"/>
    <w:rsid w:val="0089049F"/>
    <w:rsid w:val="00890915"/>
    <w:rsid w:val="00890FFA"/>
    <w:rsid w:val="00891307"/>
    <w:rsid w:val="00891321"/>
    <w:rsid w:val="00891674"/>
    <w:rsid w:val="00891931"/>
    <w:rsid w:val="0089194A"/>
    <w:rsid w:val="00891AA3"/>
    <w:rsid w:val="00891AB3"/>
    <w:rsid w:val="00891D5A"/>
    <w:rsid w:val="00892411"/>
    <w:rsid w:val="0089276C"/>
    <w:rsid w:val="00892BF5"/>
    <w:rsid w:val="00892C3A"/>
    <w:rsid w:val="0089306E"/>
    <w:rsid w:val="0089358E"/>
    <w:rsid w:val="00894204"/>
    <w:rsid w:val="0089446E"/>
    <w:rsid w:val="00894489"/>
    <w:rsid w:val="008948F5"/>
    <w:rsid w:val="008949D3"/>
    <w:rsid w:val="008958F7"/>
    <w:rsid w:val="00895A8A"/>
    <w:rsid w:val="0089624F"/>
    <w:rsid w:val="0089671E"/>
    <w:rsid w:val="0089675B"/>
    <w:rsid w:val="00896D59"/>
    <w:rsid w:val="00896F87"/>
    <w:rsid w:val="00897296"/>
    <w:rsid w:val="008973A9"/>
    <w:rsid w:val="00897907"/>
    <w:rsid w:val="008A0E4D"/>
    <w:rsid w:val="008A0F49"/>
    <w:rsid w:val="008A102B"/>
    <w:rsid w:val="008A1195"/>
    <w:rsid w:val="008A11F1"/>
    <w:rsid w:val="008A12E4"/>
    <w:rsid w:val="008A1445"/>
    <w:rsid w:val="008A1465"/>
    <w:rsid w:val="008A1C79"/>
    <w:rsid w:val="008A20AF"/>
    <w:rsid w:val="008A215F"/>
    <w:rsid w:val="008A2422"/>
    <w:rsid w:val="008A26B8"/>
    <w:rsid w:val="008A2BD7"/>
    <w:rsid w:val="008A2BE5"/>
    <w:rsid w:val="008A2C4F"/>
    <w:rsid w:val="008A3565"/>
    <w:rsid w:val="008A35E8"/>
    <w:rsid w:val="008A3BBA"/>
    <w:rsid w:val="008A3BBD"/>
    <w:rsid w:val="008A3CEA"/>
    <w:rsid w:val="008A3D03"/>
    <w:rsid w:val="008A3F2C"/>
    <w:rsid w:val="008A41C8"/>
    <w:rsid w:val="008A442B"/>
    <w:rsid w:val="008A4E16"/>
    <w:rsid w:val="008A52CD"/>
    <w:rsid w:val="008A535C"/>
    <w:rsid w:val="008A5407"/>
    <w:rsid w:val="008A5895"/>
    <w:rsid w:val="008A5A84"/>
    <w:rsid w:val="008A5AE8"/>
    <w:rsid w:val="008A5CA6"/>
    <w:rsid w:val="008A5F71"/>
    <w:rsid w:val="008A655B"/>
    <w:rsid w:val="008A73CE"/>
    <w:rsid w:val="008A75E2"/>
    <w:rsid w:val="008A7A42"/>
    <w:rsid w:val="008A7A8A"/>
    <w:rsid w:val="008A7EA9"/>
    <w:rsid w:val="008B002F"/>
    <w:rsid w:val="008B0516"/>
    <w:rsid w:val="008B07C0"/>
    <w:rsid w:val="008B0C3A"/>
    <w:rsid w:val="008B0C5A"/>
    <w:rsid w:val="008B12DE"/>
    <w:rsid w:val="008B2071"/>
    <w:rsid w:val="008B2322"/>
    <w:rsid w:val="008B2E8B"/>
    <w:rsid w:val="008B3051"/>
    <w:rsid w:val="008B349A"/>
    <w:rsid w:val="008B3577"/>
    <w:rsid w:val="008B3941"/>
    <w:rsid w:val="008B39A2"/>
    <w:rsid w:val="008B3B9C"/>
    <w:rsid w:val="008B3C1E"/>
    <w:rsid w:val="008B3D12"/>
    <w:rsid w:val="008B407A"/>
    <w:rsid w:val="008B4456"/>
    <w:rsid w:val="008B4629"/>
    <w:rsid w:val="008B4A15"/>
    <w:rsid w:val="008B4F64"/>
    <w:rsid w:val="008B4FCB"/>
    <w:rsid w:val="008B56BF"/>
    <w:rsid w:val="008B579E"/>
    <w:rsid w:val="008B588A"/>
    <w:rsid w:val="008B5C0C"/>
    <w:rsid w:val="008B5C75"/>
    <w:rsid w:val="008B6259"/>
    <w:rsid w:val="008B65EB"/>
    <w:rsid w:val="008B756D"/>
    <w:rsid w:val="008B7878"/>
    <w:rsid w:val="008C0163"/>
    <w:rsid w:val="008C01F9"/>
    <w:rsid w:val="008C0A9B"/>
    <w:rsid w:val="008C0D12"/>
    <w:rsid w:val="008C118A"/>
    <w:rsid w:val="008C1331"/>
    <w:rsid w:val="008C1823"/>
    <w:rsid w:val="008C1C79"/>
    <w:rsid w:val="008C1E9C"/>
    <w:rsid w:val="008C1F2D"/>
    <w:rsid w:val="008C2115"/>
    <w:rsid w:val="008C21F7"/>
    <w:rsid w:val="008C273A"/>
    <w:rsid w:val="008C2A66"/>
    <w:rsid w:val="008C313B"/>
    <w:rsid w:val="008C36CF"/>
    <w:rsid w:val="008C384F"/>
    <w:rsid w:val="008C3856"/>
    <w:rsid w:val="008C3962"/>
    <w:rsid w:val="008C3C31"/>
    <w:rsid w:val="008C4349"/>
    <w:rsid w:val="008C4702"/>
    <w:rsid w:val="008C4AD5"/>
    <w:rsid w:val="008C4FA4"/>
    <w:rsid w:val="008C520C"/>
    <w:rsid w:val="008C562D"/>
    <w:rsid w:val="008C59FB"/>
    <w:rsid w:val="008C5AE0"/>
    <w:rsid w:val="008C5EE9"/>
    <w:rsid w:val="008C6A2D"/>
    <w:rsid w:val="008C6C38"/>
    <w:rsid w:val="008C6CE6"/>
    <w:rsid w:val="008C704C"/>
    <w:rsid w:val="008C70E3"/>
    <w:rsid w:val="008C722B"/>
    <w:rsid w:val="008C72C3"/>
    <w:rsid w:val="008C77C2"/>
    <w:rsid w:val="008C7BA6"/>
    <w:rsid w:val="008C7F5B"/>
    <w:rsid w:val="008D023F"/>
    <w:rsid w:val="008D0543"/>
    <w:rsid w:val="008D05A3"/>
    <w:rsid w:val="008D06E4"/>
    <w:rsid w:val="008D0DFA"/>
    <w:rsid w:val="008D1018"/>
    <w:rsid w:val="008D117E"/>
    <w:rsid w:val="008D136C"/>
    <w:rsid w:val="008D1778"/>
    <w:rsid w:val="008D23C4"/>
    <w:rsid w:val="008D2FF2"/>
    <w:rsid w:val="008D3486"/>
    <w:rsid w:val="008D40DF"/>
    <w:rsid w:val="008D41D0"/>
    <w:rsid w:val="008D4AF6"/>
    <w:rsid w:val="008D4EFA"/>
    <w:rsid w:val="008D55D0"/>
    <w:rsid w:val="008D5E14"/>
    <w:rsid w:val="008D60BA"/>
    <w:rsid w:val="008D6F92"/>
    <w:rsid w:val="008D71F1"/>
    <w:rsid w:val="008D739C"/>
    <w:rsid w:val="008D7474"/>
    <w:rsid w:val="008D7C3D"/>
    <w:rsid w:val="008D7C5B"/>
    <w:rsid w:val="008D7CB5"/>
    <w:rsid w:val="008E0770"/>
    <w:rsid w:val="008E07D5"/>
    <w:rsid w:val="008E07F6"/>
    <w:rsid w:val="008E08C8"/>
    <w:rsid w:val="008E0987"/>
    <w:rsid w:val="008E0B07"/>
    <w:rsid w:val="008E1229"/>
    <w:rsid w:val="008E1572"/>
    <w:rsid w:val="008E160F"/>
    <w:rsid w:val="008E2281"/>
    <w:rsid w:val="008E2DAD"/>
    <w:rsid w:val="008E3676"/>
    <w:rsid w:val="008E397A"/>
    <w:rsid w:val="008E3D3A"/>
    <w:rsid w:val="008E4015"/>
    <w:rsid w:val="008E4155"/>
    <w:rsid w:val="008E43FE"/>
    <w:rsid w:val="008E4EB7"/>
    <w:rsid w:val="008E4FED"/>
    <w:rsid w:val="008E547B"/>
    <w:rsid w:val="008E5874"/>
    <w:rsid w:val="008E5C26"/>
    <w:rsid w:val="008E5EE9"/>
    <w:rsid w:val="008E61F5"/>
    <w:rsid w:val="008E64B2"/>
    <w:rsid w:val="008E64D9"/>
    <w:rsid w:val="008E68DB"/>
    <w:rsid w:val="008E6A98"/>
    <w:rsid w:val="008E6B05"/>
    <w:rsid w:val="008E6B0B"/>
    <w:rsid w:val="008E7425"/>
    <w:rsid w:val="008E74B5"/>
    <w:rsid w:val="008E7722"/>
    <w:rsid w:val="008F0084"/>
    <w:rsid w:val="008F013F"/>
    <w:rsid w:val="008F07D3"/>
    <w:rsid w:val="008F09D6"/>
    <w:rsid w:val="008F0BF1"/>
    <w:rsid w:val="008F1715"/>
    <w:rsid w:val="008F1781"/>
    <w:rsid w:val="008F24F5"/>
    <w:rsid w:val="008F29C2"/>
    <w:rsid w:val="008F2B21"/>
    <w:rsid w:val="008F2F12"/>
    <w:rsid w:val="008F3066"/>
    <w:rsid w:val="008F3221"/>
    <w:rsid w:val="008F356A"/>
    <w:rsid w:val="008F3D88"/>
    <w:rsid w:val="008F4494"/>
    <w:rsid w:val="008F48E7"/>
    <w:rsid w:val="008F4913"/>
    <w:rsid w:val="008F4965"/>
    <w:rsid w:val="008F4988"/>
    <w:rsid w:val="008F50B9"/>
    <w:rsid w:val="008F52B4"/>
    <w:rsid w:val="008F5377"/>
    <w:rsid w:val="008F58E7"/>
    <w:rsid w:val="008F5969"/>
    <w:rsid w:val="008F5A99"/>
    <w:rsid w:val="008F5CF2"/>
    <w:rsid w:val="008F603D"/>
    <w:rsid w:val="008F6727"/>
    <w:rsid w:val="008F6D24"/>
    <w:rsid w:val="008F76A2"/>
    <w:rsid w:val="008F7F44"/>
    <w:rsid w:val="008F7FB2"/>
    <w:rsid w:val="00900429"/>
    <w:rsid w:val="00900721"/>
    <w:rsid w:val="0090093E"/>
    <w:rsid w:val="009009AF"/>
    <w:rsid w:val="00900F3A"/>
    <w:rsid w:val="009012AA"/>
    <w:rsid w:val="00901427"/>
    <w:rsid w:val="00901480"/>
    <w:rsid w:val="009017C5"/>
    <w:rsid w:val="0090197E"/>
    <w:rsid w:val="009024A2"/>
    <w:rsid w:val="0090276E"/>
    <w:rsid w:val="00902D11"/>
    <w:rsid w:val="00902DAE"/>
    <w:rsid w:val="00902FE7"/>
    <w:rsid w:val="0090335A"/>
    <w:rsid w:val="009039AF"/>
    <w:rsid w:val="00904040"/>
    <w:rsid w:val="00904069"/>
    <w:rsid w:val="00904563"/>
    <w:rsid w:val="0090464F"/>
    <w:rsid w:val="009050BA"/>
    <w:rsid w:val="0090599F"/>
    <w:rsid w:val="009059FE"/>
    <w:rsid w:val="00905F86"/>
    <w:rsid w:val="00905FE7"/>
    <w:rsid w:val="009066B6"/>
    <w:rsid w:val="00906EA2"/>
    <w:rsid w:val="00907324"/>
    <w:rsid w:val="0090764E"/>
    <w:rsid w:val="00907BDB"/>
    <w:rsid w:val="00907BEC"/>
    <w:rsid w:val="00907DB8"/>
    <w:rsid w:val="00907ECF"/>
    <w:rsid w:val="009104E1"/>
    <w:rsid w:val="0091054C"/>
    <w:rsid w:val="00910623"/>
    <w:rsid w:val="00910944"/>
    <w:rsid w:val="00910BAA"/>
    <w:rsid w:val="00911096"/>
    <w:rsid w:val="0091149A"/>
    <w:rsid w:val="0091302E"/>
    <w:rsid w:val="00913249"/>
    <w:rsid w:val="009139FC"/>
    <w:rsid w:val="00913AC7"/>
    <w:rsid w:val="0091423A"/>
    <w:rsid w:val="009145FC"/>
    <w:rsid w:val="00914BB8"/>
    <w:rsid w:val="00914CED"/>
    <w:rsid w:val="009153A8"/>
    <w:rsid w:val="0091547B"/>
    <w:rsid w:val="009156E9"/>
    <w:rsid w:val="009158AD"/>
    <w:rsid w:val="00915A5B"/>
    <w:rsid w:val="00915A83"/>
    <w:rsid w:val="00915F70"/>
    <w:rsid w:val="0091603C"/>
    <w:rsid w:val="00916249"/>
    <w:rsid w:val="00916397"/>
    <w:rsid w:val="00916493"/>
    <w:rsid w:val="009164F3"/>
    <w:rsid w:val="00916915"/>
    <w:rsid w:val="00916DBE"/>
    <w:rsid w:val="0091757E"/>
    <w:rsid w:val="00917AF2"/>
    <w:rsid w:val="00917D49"/>
    <w:rsid w:val="0092032F"/>
    <w:rsid w:val="0092065A"/>
    <w:rsid w:val="009206E5"/>
    <w:rsid w:val="009210AC"/>
    <w:rsid w:val="009212D4"/>
    <w:rsid w:val="009213A1"/>
    <w:rsid w:val="009215AC"/>
    <w:rsid w:val="0092166E"/>
    <w:rsid w:val="00922591"/>
    <w:rsid w:val="0092272F"/>
    <w:rsid w:val="0092304F"/>
    <w:rsid w:val="00923164"/>
    <w:rsid w:val="00923E83"/>
    <w:rsid w:val="0092493A"/>
    <w:rsid w:val="00924A0E"/>
    <w:rsid w:val="00924BD5"/>
    <w:rsid w:val="00924DF2"/>
    <w:rsid w:val="00924EC6"/>
    <w:rsid w:val="00925316"/>
    <w:rsid w:val="00925384"/>
    <w:rsid w:val="0092644D"/>
    <w:rsid w:val="00926C78"/>
    <w:rsid w:val="00926C95"/>
    <w:rsid w:val="009271DC"/>
    <w:rsid w:val="009279E8"/>
    <w:rsid w:val="00927CD0"/>
    <w:rsid w:val="00927F38"/>
    <w:rsid w:val="00927F58"/>
    <w:rsid w:val="00930264"/>
    <w:rsid w:val="00930C1D"/>
    <w:rsid w:val="00931122"/>
    <w:rsid w:val="0093129F"/>
    <w:rsid w:val="0093183A"/>
    <w:rsid w:val="009319D3"/>
    <w:rsid w:val="00931DBC"/>
    <w:rsid w:val="00932269"/>
    <w:rsid w:val="009323D6"/>
    <w:rsid w:val="009323D7"/>
    <w:rsid w:val="00932787"/>
    <w:rsid w:val="00932952"/>
    <w:rsid w:val="00932A51"/>
    <w:rsid w:val="00932CFE"/>
    <w:rsid w:val="00932D33"/>
    <w:rsid w:val="00932E20"/>
    <w:rsid w:val="00932F60"/>
    <w:rsid w:val="00932FD4"/>
    <w:rsid w:val="00933246"/>
    <w:rsid w:val="0093387B"/>
    <w:rsid w:val="00933C31"/>
    <w:rsid w:val="009351F3"/>
    <w:rsid w:val="00935C13"/>
    <w:rsid w:val="00935D0C"/>
    <w:rsid w:val="00935EF2"/>
    <w:rsid w:val="00935F34"/>
    <w:rsid w:val="009366F6"/>
    <w:rsid w:val="009368A6"/>
    <w:rsid w:val="00936BC6"/>
    <w:rsid w:val="00936FB1"/>
    <w:rsid w:val="00936FE3"/>
    <w:rsid w:val="00937101"/>
    <w:rsid w:val="00937486"/>
    <w:rsid w:val="00937BEB"/>
    <w:rsid w:val="00937C87"/>
    <w:rsid w:val="00937CE4"/>
    <w:rsid w:val="009402DD"/>
    <w:rsid w:val="00940585"/>
    <w:rsid w:val="009411F6"/>
    <w:rsid w:val="00941C07"/>
    <w:rsid w:val="00941FBA"/>
    <w:rsid w:val="00942CB2"/>
    <w:rsid w:val="00942E87"/>
    <w:rsid w:val="009431DC"/>
    <w:rsid w:val="00943608"/>
    <w:rsid w:val="00943B22"/>
    <w:rsid w:val="00943D4A"/>
    <w:rsid w:val="00944054"/>
    <w:rsid w:val="009445F9"/>
    <w:rsid w:val="0094469D"/>
    <w:rsid w:val="00944856"/>
    <w:rsid w:val="00944942"/>
    <w:rsid w:val="00945057"/>
    <w:rsid w:val="009453A0"/>
    <w:rsid w:val="00945689"/>
    <w:rsid w:val="009458B0"/>
    <w:rsid w:val="0094602E"/>
    <w:rsid w:val="00946C1B"/>
    <w:rsid w:val="00946F2A"/>
    <w:rsid w:val="00947047"/>
    <w:rsid w:val="0094716A"/>
    <w:rsid w:val="00947193"/>
    <w:rsid w:val="00947D61"/>
    <w:rsid w:val="00947D6C"/>
    <w:rsid w:val="0095025C"/>
    <w:rsid w:val="0095032F"/>
    <w:rsid w:val="00950402"/>
    <w:rsid w:val="009504B4"/>
    <w:rsid w:val="0095060C"/>
    <w:rsid w:val="009506D2"/>
    <w:rsid w:val="0095075D"/>
    <w:rsid w:val="009509B2"/>
    <w:rsid w:val="00950CB3"/>
    <w:rsid w:val="00950D9C"/>
    <w:rsid w:val="00951552"/>
    <w:rsid w:val="00951953"/>
    <w:rsid w:val="009519FD"/>
    <w:rsid w:val="0095204F"/>
    <w:rsid w:val="009525E4"/>
    <w:rsid w:val="00952EB2"/>
    <w:rsid w:val="009538E4"/>
    <w:rsid w:val="00954229"/>
    <w:rsid w:val="00954718"/>
    <w:rsid w:val="009548C0"/>
    <w:rsid w:val="00954E89"/>
    <w:rsid w:val="0095542C"/>
    <w:rsid w:val="00955606"/>
    <w:rsid w:val="00955953"/>
    <w:rsid w:val="00955998"/>
    <w:rsid w:val="00955FD8"/>
    <w:rsid w:val="009562CB"/>
    <w:rsid w:val="009563B7"/>
    <w:rsid w:val="009565D4"/>
    <w:rsid w:val="009565E2"/>
    <w:rsid w:val="00956AC7"/>
    <w:rsid w:val="00956BFC"/>
    <w:rsid w:val="00956DD2"/>
    <w:rsid w:val="00956F85"/>
    <w:rsid w:val="00957089"/>
    <w:rsid w:val="009579BF"/>
    <w:rsid w:val="00957BE9"/>
    <w:rsid w:val="00957CD2"/>
    <w:rsid w:val="009600D5"/>
    <w:rsid w:val="00960121"/>
    <w:rsid w:val="009603D8"/>
    <w:rsid w:val="00960C18"/>
    <w:rsid w:val="00960DB7"/>
    <w:rsid w:val="00960EC4"/>
    <w:rsid w:val="0096128C"/>
    <w:rsid w:val="00961800"/>
    <w:rsid w:val="00961C59"/>
    <w:rsid w:val="009625DD"/>
    <w:rsid w:val="00962631"/>
    <w:rsid w:val="0096290F"/>
    <w:rsid w:val="00962948"/>
    <w:rsid w:val="009632DD"/>
    <w:rsid w:val="009638A1"/>
    <w:rsid w:val="00963B2C"/>
    <w:rsid w:val="00963CDE"/>
    <w:rsid w:val="0096478E"/>
    <w:rsid w:val="0096480E"/>
    <w:rsid w:val="00964898"/>
    <w:rsid w:val="00964BE8"/>
    <w:rsid w:val="0096537F"/>
    <w:rsid w:val="009655B0"/>
    <w:rsid w:val="00965B4D"/>
    <w:rsid w:val="00965C13"/>
    <w:rsid w:val="00965E8A"/>
    <w:rsid w:val="00966393"/>
    <w:rsid w:val="00966B6E"/>
    <w:rsid w:val="009672C9"/>
    <w:rsid w:val="009676BB"/>
    <w:rsid w:val="00967866"/>
    <w:rsid w:val="00967989"/>
    <w:rsid w:val="00967FA3"/>
    <w:rsid w:val="009712BE"/>
    <w:rsid w:val="00971668"/>
    <w:rsid w:val="0097197D"/>
    <w:rsid w:val="00971BF5"/>
    <w:rsid w:val="00971C9A"/>
    <w:rsid w:val="00972534"/>
    <w:rsid w:val="009728CE"/>
    <w:rsid w:val="00972E39"/>
    <w:rsid w:val="009733AE"/>
    <w:rsid w:val="00973507"/>
    <w:rsid w:val="00973D3E"/>
    <w:rsid w:val="00973EB1"/>
    <w:rsid w:val="00974383"/>
    <w:rsid w:val="009745C0"/>
    <w:rsid w:val="0097462A"/>
    <w:rsid w:val="009747B7"/>
    <w:rsid w:val="00974A82"/>
    <w:rsid w:val="00975111"/>
    <w:rsid w:val="00975219"/>
    <w:rsid w:val="0097553D"/>
    <w:rsid w:val="00975941"/>
    <w:rsid w:val="00975F7B"/>
    <w:rsid w:val="00976156"/>
    <w:rsid w:val="0097644F"/>
    <w:rsid w:val="0097665E"/>
    <w:rsid w:val="0097723A"/>
    <w:rsid w:val="009772D0"/>
    <w:rsid w:val="009773A9"/>
    <w:rsid w:val="00977923"/>
    <w:rsid w:val="00977A41"/>
    <w:rsid w:val="00977DA6"/>
    <w:rsid w:val="00977DEE"/>
    <w:rsid w:val="009802F2"/>
    <w:rsid w:val="00980931"/>
    <w:rsid w:val="00980B9B"/>
    <w:rsid w:val="00980E1D"/>
    <w:rsid w:val="00980F10"/>
    <w:rsid w:val="00980F91"/>
    <w:rsid w:val="009812EA"/>
    <w:rsid w:val="00981C73"/>
    <w:rsid w:val="00981CDE"/>
    <w:rsid w:val="00981CE6"/>
    <w:rsid w:val="00981E27"/>
    <w:rsid w:val="00982330"/>
    <w:rsid w:val="009826CE"/>
    <w:rsid w:val="00982A85"/>
    <w:rsid w:val="00982E58"/>
    <w:rsid w:val="00983376"/>
    <w:rsid w:val="0098351B"/>
    <w:rsid w:val="0098376E"/>
    <w:rsid w:val="00983F64"/>
    <w:rsid w:val="0098450B"/>
    <w:rsid w:val="00985264"/>
    <w:rsid w:val="009854BC"/>
    <w:rsid w:val="00985C0B"/>
    <w:rsid w:val="00985C81"/>
    <w:rsid w:val="00985D71"/>
    <w:rsid w:val="00985DCC"/>
    <w:rsid w:val="00985DEA"/>
    <w:rsid w:val="009868F9"/>
    <w:rsid w:val="00986A26"/>
    <w:rsid w:val="00986B0F"/>
    <w:rsid w:val="00986E52"/>
    <w:rsid w:val="00987989"/>
    <w:rsid w:val="00987C41"/>
    <w:rsid w:val="0099035C"/>
    <w:rsid w:val="0099115C"/>
    <w:rsid w:val="0099122E"/>
    <w:rsid w:val="009912F1"/>
    <w:rsid w:val="00991537"/>
    <w:rsid w:val="00991AE6"/>
    <w:rsid w:val="00992DEA"/>
    <w:rsid w:val="00993406"/>
    <w:rsid w:val="009936CA"/>
    <w:rsid w:val="00993706"/>
    <w:rsid w:val="009953D7"/>
    <w:rsid w:val="009955BD"/>
    <w:rsid w:val="009957DE"/>
    <w:rsid w:val="00995D18"/>
    <w:rsid w:val="00995F00"/>
    <w:rsid w:val="00996191"/>
    <w:rsid w:val="0099639E"/>
    <w:rsid w:val="009964DA"/>
    <w:rsid w:val="009966F7"/>
    <w:rsid w:val="009968ED"/>
    <w:rsid w:val="00996DFC"/>
    <w:rsid w:val="00996E3B"/>
    <w:rsid w:val="0099768E"/>
    <w:rsid w:val="00997BAA"/>
    <w:rsid w:val="00997C4F"/>
    <w:rsid w:val="00997C9A"/>
    <w:rsid w:val="00997FF0"/>
    <w:rsid w:val="009A01C7"/>
    <w:rsid w:val="009A06F5"/>
    <w:rsid w:val="009A0783"/>
    <w:rsid w:val="009A088B"/>
    <w:rsid w:val="009A0EE4"/>
    <w:rsid w:val="009A14D1"/>
    <w:rsid w:val="009A1888"/>
    <w:rsid w:val="009A1D79"/>
    <w:rsid w:val="009A21B4"/>
    <w:rsid w:val="009A2620"/>
    <w:rsid w:val="009A3172"/>
    <w:rsid w:val="009A3179"/>
    <w:rsid w:val="009A3492"/>
    <w:rsid w:val="009A3873"/>
    <w:rsid w:val="009A3EA7"/>
    <w:rsid w:val="009A3F95"/>
    <w:rsid w:val="009A4EA8"/>
    <w:rsid w:val="009A4FE1"/>
    <w:rsid w:val="009A52AB"/>
    <w:rsid w:val="009A55E7"/>
    <w:rsid w:val="009A5D85"/>
    <w:rsid w:val="009A5DB5"/>
    <w:rsid w:val="009A6C2E"/>
    <w:rsid w:val="009A7007"/>
    <w:rsid w:val="009A74BD"/>
    <w:rsid w:val="009A7C53"/>
    <w:rsid w:val="009B018D"/>
    <w:rsid w:val="009B07FB"/>
    <w:rsid w:val="009B0832"/>
    <w:rsid w:val="009B0D7C"/>
    <w:rsid w:val="009B0F05"/>
    <w:rsid w:val="009B11A1"/>
    <w:rsid w:val="009B1B9F"/>
    <w:rsid w:val="009B210C"/>
    <w:rsid w:val="009B22FF"/>
    <w:rsid w:val="009B2395"/>
    <w:rsid w:val="009B2533"/>
    <w:rsid w:val="009B2E3D"/>
    <w:rsid w:val="009B30CC"/>
    <w:rsid w:val="009B3273"/>
    <w:rsid w:val="009B3678"/>
    <w:rsid w:val="009B39C8"/>
    <w:rsid w:val="009B39E6"/>
    <w:rsid w:val="009B4258"/>
    <w:rsid w:val="009B4559"/>
    <w:rsid w:val="009B4EF3"/>
    <w:rsid w:val="009B57BF"/>
    <w:rsid w:val="009B58A6"/>
    <w:rsid w:val="009B5C9E"/>
    <w:rsid w:val="009B5D67"/>
    <w:rsid w:val="009B678A"/>
    <w:rsid w:val="009B6819"/>
    <w:rsid w:val="009B694F"/>
    <w:rsid w:val="009B6BF3"/>
    <w:rsid w:val="009B7D60"/>
    <w:rsid w:val="009B7F87"/>
    <w:rsid w:val="009C00F8"/>
    <w:rsid w:val="009C02C8"/>
    <w:rsid w:val="009C0689"/>
    <w:rsid w:val="009C0C2C"/>
    <w:rsid w:val="009C0F5A"/>
    <w:rsid w:val="009C0FFB"/>
    <w:rsid w:val="009C151E"/>
    <w:rsid w:val="009C17E4"/>
    <w:rsid w:val="009C27BC"/>
    <w:rsid w:val="009C2F05"/>
    <w:rsid w:val="009C350B"/>
    <w:rsid w:val="009C3F4C"/>
    <w:rsid w:val="009C4544"/>
    <w:rsid w:val="009C459E"/>
    <w:rsid w:val="009C4654"/>
    <w:rsid w:val="009C4A58"/>
    <w:rsid w:val="009C4ADA"/>
    <w:rsid w:val="009C4C58"/>
    <w:rsid w:val="009C4D2F"/>
    <w:rsid w:val="009C5171"/>
    <w:rsid w:val="009C56FD"/>
    <w:rsid w:val="009C5859"/>
    <w:rsid w:val="009C5B20"/>
    <w:rsid w:val="009C5C43"/>
    <w:rsid w:val="009C5D19"/>
    <w:rsid w:val="009C5EEE"/>
    <w:rsid w:val="009C6143"/>
    <w:rsid w:val="009C6161"/>
    <w:rsid w:val="009C6424"/>
    <w:rsid w:val="009C6848"/>
    <w:rsid w:val="009C755E"/>
    <w:rsid w:val="009C7586"/>
    <w:rsid w:val="009C7648"/>
    <w:rsid w:val="009C7677"/>
    <w:rsid w:val="009C794A"/>
    <w:rsid w:val="009C7A42"/>
    <w:rsid w:val="009C7AC5"/>
    <w:rsid w:val="009C7BFF"/>
    <w:rsid w:val="009D0140"/>
    <w:rsid w:val="009D02BF"/>
    <w:rsid w:val="009D0676"/>
    <w:rsid w:val="009D0C84"/>
    <w:rsid w:val="009D0FC1"/>
    <w:rsid w:val="009D0FD2"/>
    <w:rsid w:val="009D1017"/>
    <w:rsid w:val="009D1072"/>
    <w:rsid w:val="009D1890"/>
    <w:rsid w:val="009D193C"/>
    <w:rsid w:val="009D1D22"/>
    <w:rsid w:val="009D22C7"/>
    <w:rsid w:val="009D2AF7"/>
    <w:rsid w:val="009D2E06"/>
    <w:rsid w:val="009D33E3"/>
    <w:rsid w:val="009D37C9"/>
    <w:rsid w:val="009D42B8"/>
    <w:rsid w:val="009D4388"/>
    <w:rsid w:val="009D46E5"/>
    <w:rsid w:val="009D5290"/>
    <w:rsid w:val="009D6F70"/>
    <w:rsid w:val="009D70C7"/>
    <w:rsid w:val="009D7386"/>
    <w:rsid w:val="009D7905"/>
    <w:rsid w:val="009D7B31"/>
    <w:rsid w:val="009D7D4C"/>
    <w:rsid w:val="009E03C0"/>
    <w:rsid w:val="009E041D"/>
    <w:rsid w:val="009E05CB"/>
    <w:rsid w:val="009E085D"/>
    <w:rsid w:val="009E0B52"/>
    <w:rsid w:val="009E0E62"/>
    <w:rsid w:val="009E0EEE"/>
    <w:rsid w:val="009E11C4"/>
    <w:rsid w:val="009E192C"/>
    <w:rsid w:val="009E1A1D"/>
    <w:rsid w:val="009E1C10"/>
    <w:rsid w:val="009E1C18"/>
    <w:rsid w:val="009E1C8A"/>
    <w:rsid w:val="009E2401"/>
    <w:rsid w:val="009E2B59"/>
    <w:rsid w:val="009E350E"/>
    <w:rsid w:val="009E36DE"/>
    <w:rsid w:val="009E38C5"/>
    <w:rsid w:val="009E38EF"/>
    <w:rsid w:val="009E398C"/>
    <w:rsid w:val="009E3C61"/>
    <w:rsid w:val="009E3FC6"/>
    <w:rsid w:val="009E4A6D"/>
    <w:rsid w:val="009E5537"/>
    <w:rsid w:val="009E561E"/>
    <w:rsid w:val="009E56EE"/>
    <w:rsid w:val="009E5D71"/>
    <w:rsid w:val="009E5DB1"/>
    <w:rsid w:val="009E6774"/>
    <w:rsid w:val="009E6DE6"/>
    <w:rsid w:val="009E7B09"/>
    <w:rsid w:val="009E7F28"/>
    <w:rsid w:val="009F0086"/>
    <w:rsid w:val="009F0256"/>
    <w:rsid w:val="009F04FE"/>
    <w:rsid w:val="009F0B4C"/>
    <w:rsid w:val="009F0BF4"/>
    <w:rsid w:val="009F12AB"/>
    <w:rsid w:val="009F13F8"/>
    <w:rsid w:val="009F15E5"/>
    <w:rsid w:val="009F16A7"/>
    <w:rsid w:val="009F1A30"/>
    <w:rsid w:val="009F1F14"/>
    <w:rsid w:val="009F202E"/>
    <w:rsid w:val="009F2152"/>
    <w:rsid w:val="009F2273"/>
    <w:rsid w:val="009F24D1"/>
    <w:rsid w:val="009F2588"/>
    <w:rsid w:val="009F25FD"/>
    <w:rsid w:val="009F27BD"/>
    <w:rsid w:val="009F29AC"/>
    <w:rsid w:val="009F2A53"/>
    <w:rsid w:val="009F2F18"/>
    <w:rsid w:val="009F2FF6"/>
    <w:rsid w:val="009F30E2"/>
    <w:rsid w:val="009F339A"/>
    <w:rsid w:val="009F42AE"/>
    <w:rsid w:val="009F44F5"/>
    <w:rsid w:val="009F4AFB"/>
    <w:rsid w:val="009F590D"/>
    <w:rsid w:val="009F5E00"/>
    <w:rsid w:val="009F6094"/>
    <w:rsid w:val="009F692D"/>
    <w:rsid w:val="009F6D11"/>
    <w:rsid w:val="009F6DF7"/>
    <w:rsid w:val="009F6FCC"/>
    <w:rsid w:val="009F7165"/>
    <w:rsid w:val="009F7415"/>
    <w:rsid w:val="009F7791"/>
    <w:rsid w:val="009F787D"/>
    <w:rsid w:val="009F79E1"/>
    <w:rsid w:val="009F7BD3"/>
    <w:rsid w:val="00A002C1"/>
    <w:rsid w:val="00A00A17"/>
    <w:rsid w:val="00A00D51"/>
    <w:rsid w:val="00A00DB9"/>
    <w:rsid w:val="00A00F26"/>
    <w:rsid w:val="00A01123"/>
    <w:rsid w:val="00A0140C"/>
    <w:rsid w:val="00A01C8A"/>
    <w:rsid w:val="00A02168"/>
    <w:rsid w:val="00A0247A"/>
    <w:rsid w:val="00A026FA"/>
    <w:rsid w:val="00A027B9"/>
    <w:rsid w:val="00A02D09"/>
    <w:rsid w:val="00A02E58"/>
    <w:rsid w:val="00A03442"/>
    <w:rsid w:val="00A035AE"/>
    <w:rsid w:val="00A03944"/>
    <w:rsid w:val="00A03E98"/>
    <w:rsid w:val="00A040AD"/>
    <w:rsid w:val="00A04222"/>
    <w:rsid w:val="00A04D10"/>
    <w:rsid w:val="00A04EAB"/>
    <w:rsid w:val="00A04FDB"/>
    <w:rsid w:val="00A050D0"/>
    <w:rsid w:val="00A0606F"/>
    <w:rsid w:val="00A0638E"/>
    <w:rsid w:val="00A06745"/>
    <w:rsid w:val="00A06945"/>
    <w:rsid w:val="00A06B16"/>
    <w:rsid w:val="00A072A7"/>
    <w:rsid w:val="00A07650"/>
    <w:rsid w:val="00A07989"/>
    <w:rsid w:val="00A07BF9"/>
    <w:rsid w:val="00A07FD1"/>
    <w:rsid w:val="00A10354"/>
    <w:rsid w:val="00A10454"/>
    <w:rsid w:val="00A11C49"/>
    <w:rsid w:val="00A11CE7"/>
    <w:rsid w:val="00A12356"/>
    <w:rsid w:val="00A13185"/>
    <w:rsid w:val="00A13665"/>
    <w:rsid w:val="00A136D6"/>
    <w:rsid w:val="00A13BAE"/>
    <w:rsid w:val="00A13D23"/>
    <w:rsid w:val="00A13F4B"/>
    <w:rsid w:val="00A13FE0"/>
    <w:rsid w:val="00A14B53"/>
    <w:rsid w:val="00A14BCB"/>
    <w:rsid w:val="00A14C71"/>
    <w:rsid w:val="00A14F1E"/>
    <w:rsid w:val="00A15A04"/>
    <w:rsid w:val="00A15D5F"/>
    <w:rsid w:val="00A15DD7"/>
    <w:rsid w:val="00A16161"/>
    <w:rsid w:val="00A16184"/>
    <w:rsid w:val="00A1631E"/>
    <w:rsid w:val="00A163BD"/>
    <w:rsid w:val="00A163C0"/>
    <w:rsid w:val="00A16535"/>
    <w:rsid w:val="00A16604"/>
    <w:rsid w:val="00A166A0"/>
    <w:rsid w:val="00A1696D"/>
    <w:rsid w:val="00A16BE3"/>
    <w:rsid w:val="00A16DA0"/>
    <w:rsid w:val="00A170F9"/>
    <w:rsid w:val="00A17780"/>
    <w:rsid w:val="00A1781D"/>
    <w:rsid w:val="00A178AA"/>
    <w:rsid w:val="00A17B90"/>
    <w:rsid w:val="00A17DEA"/>
    <w:rsid w:val="00A2007E"/>
    <w:rsid w:val="00A20589"/>
    <w:rsid w:val="00A20C36"/>
    <w:rsid w:val="00A21078"/>
    <w:rsid w:val="00A21758"/>
    <w:rsid w:val="00A2176F"/>
    <w:rsid w:val="00A217D6"/>
    <w:rsid w:val="00A23463"/>
    <w:rsid w:val="00A236AB"/>
    <w:rsid w:val="00A23E91"/>
    <w:rsid w:val="00A240C4"/>
    <w:rsid w:val="00A2433E"/>
    <w:rsid w:val="00A249CE"/>
    <w:rsid w:val="00A25210"/>
    <w:rsid w:val="00A25423"/>
    <w:rsid w:val="00A254EF"/>
    <w:rsid w:val="00A2552F"/>
    <w:rsid w:val="00A25E07"/>
    <w:rsid w:val="00A25E48"/>
    <w:rsid w:val="00A26519"/>
    <w:rsid w:val="00A26866"/>
    <w:rsid w:val="00A268B1"/>
    <w:rsid w:val="00A26A85"/>
    <w:rsid w:val="00A26DED"/>
    <w:rsid w:val="00A26FAE"/>
    <w:rsid w:val="00A27349"/>
    <w:rsid w:val="00A273B6"/>
    <w:rsid w:val="00A27820"/>
    <w:rsid w:val="00A27AA9"/>
    <w:rsid w:val="00A27C98"/>
    <w:rsid w:val="00A27D38"/>
    <w:rsid w:val="00A301DB"/>
    <w:rsid w:val="00A303D3"/>
    <w:rsid w:val="00A30525"/>
    <w:rsid w:val="00A3086F"/>
    <w:rsid w:val="00A30902"/>
    <w:rsid w:val="00A30CAD"/>
    <w:rsid w:val="00A31628"/>
    <w:rsid w:val="00A316F1"/>
    <w:rsid w:val="00A3172C"/>
    <w:rsid w:val="00A31781"/>
    <w:rsid w:val="00A317D4"/>
    <w:rsid w:val="00A31A0F"/>
    <w:rsid w:val="00A31D13"/>
    <w:rsid w:val="00A320EC"/>
    <w:rsid w:val="00A3221F"/>
    <w:rsid w:val="00A324E3"/>
    <w:rsid w:val="00A32509"/>
    <w:rsid w:val="00A328DA"/>
    <w:rsid w:val="00A32916"/>
    <w:rsid w:val="00A32A7F"/>
    <w:rsid w:val="00A32B5A"/>
    <w:rsid w:val="00A3427F"/>
    <w:rsid w:val="00A34695"/>
    <w:rsid w:val="00A34723"/>
    <w:rsid w:val="00A35732"/>
    <w:rsid w:val="00A359D1"/>
    <w:rsid w:val="00A35A5C"/>
    <w:rsid w:val="00A35C92"/>
    <w:rsid w:val="00A35E33"/>
    <w:rsid w:val="00A3665F"/>
    <w:rsid w:val="00A367E5"/>
    <w:rsid w:val="00A36F19"/>
    <w:rsid w:val="00A3720A"/>
    <w:rsid w:val="00A372FE"/>
    <w:rsid w:val="00A373B5"/>
    <w:rsid w:val="00A376E1"/>
    <w:rsid w:val="00A37E8D"/>
    <w:rsid w:val="00A37F94"/>
    <w:rsid w:val="00A40032"/>
    <w:rsid w:val="00A40118"/>
    <w:rsid w:val="00A4033B"/>
    <w:rsid w:val="00A4055D"/>
    <w:rsid w:val="00A40732"/>
    <w:rsid w:val="00A410FC"/>
    <w:rsid w:val="00A4149E"/>
    <w:rsid w:val="00A41653"/>
    <w:rsid w:val="00A4189C"/>
    <w:rsid w:val="00A42127"/>
    <w:rsid w:val="00A42505"/>
    <w:rsid w:val="00A42A1D"/>
    <w:rsid w:val="00A435F2"/>
    <w:rsid w:val="00A4361B"/>
    <w:rsid w:val="00A439F4"/>
    <w:rsid w:val="00A43AD2"/>
    <w:rsid w:val="00A43C8B"/>
    <w:rsid w:val="00A44210"/>
    <w:rsid w:val="00A446DC"/>
    <w:rsid w:val="00A4471E"/>
    <w:rsid w:val="00A447FC"/>
    <w:rsid w:val="00A44C1A"/>
    <w:rsid w:val="00A44FD3"/>
    <w:rsid w:val="00A452ED"/>
    <w:rsid w:val="00A45414"/>
    <w:rsid w:val="00A45A21"/>
    <w:rsid w:val="00A45B26"/>
    <w:rsid w:val="00A4622F"/>
    <w:rsid w:val="00A46969"/>
    <w:rsid w:val="00A469EB"/>
    <w:rsid w:val="00A46E77"/>
    <w:rsid w:val="00A476CE"/>
    <w:rsid w:val="00A477DA"/>
    <w:rsid w:val="00A505FD"/>
    <w:rsid w:val="00A50724"/>
    <w:rsid w:val="00A5077B"/>
    <w:rsid w:val="00A50886"/>
    <w:rsid w:val="00A508DB"/>
    <w:rsid w:val="00A50B35"/>
    <w:rsid w:val="00A50DBB"/>
    <w:rsid w:val="00A512FF"/>
    <w:rsid w:val="00A51B66"/>
    <w:rsid w:val="00A51C4D"/>
    <w:rsid w:val="00A52B87"/>
    <w:rsid w:val="00A52CEE"/>
    <w:rsid w:val="00A5331D"/>
    <w:rsid w:val="00A53A59"/>
    <w:rsid w:val="00A53BAD"/>
    <w:rsid w:val="00A53DAC"/>
    <w:rsid w:val="00A53DE5"/>
    <w:rsid w:val="00A53FBA"/>
    <w:rsid w:val="00A5418D"/>
    <w:rsid w:val="00A55008"/>
    <w:rsid w:val="00A5555D"/>
    <w:rsid w:val="00A55922"/>
    <w:rsid w:val="00A562BA"/>
    <w:rsid w:val="00A57246"/>
    <w:rsid w:val="00A57762"/>
    <w:rsid w:val="00A57ABD"/>
    <w:rsid w:val="00A57EF6"/>
    <w:rsid w:val="00A60016"/>
    <w:rsid w:val="00A600E2"/>
    <w:rsid w:val="00A601A6"/>
    <w:rsid w:val="00A60A4E"/>
    <w:rsid w:val="00A60AB8"/>
    <w:rsid w:val="00A60F82"/>
    <w:rsid w:val="00A61338"/>
    <w:rsid w:val="00A61414"/>
    <w:rsid w:val="00A61918"/>
    <w:rsid w:val="00A62840"/>
    <w:rsid w:val="00A628C5"/>
    <w:rsid w:val="00A62A4C"/>
    <w:rsid w:val="00A62B00"/>
    <w:rsid w:val="00A62F86"/>
    <w:rsid w:val="00A63619"/>
    <w:rsid w:val="00A63670"/>
    <w:rsid w:val="00A63785"/>
    <w:rsid w:val="00A63A30"/>
    <w:rsid w:val="00A63D70"/>
    <w:rsid w:val="00A63DF8"/>
    <w:rsid w:val="00A64384"/>
    <w:rsid w:val="00A64405"/>
    <w:rsid w:val="00A6486E"/>
    <w:rsid w:val="00A648DD"/>
    <w:rsid w:val="00A649E6"/>
    <w:rsid w:val="00A64AB0"/>
    <w:rsid w:val="00A650D2"/>
    <w:rsid w:val="00A65C15"/>
    <w:rsid w:val="00A65D97"/>
    <w:rsid w:val="00A661CF"/>
    <w:rsid w:val="00A661DF"/>
    <w:rsid w:val="00A66B66"/>
    <w:rsid w:val="00A6718A"/>
    <w:rsid w:val="00A671DF"/>
    <w:rsid w:val="00A671F1"/>
    <w:rsid w:val="00A673A3"/>
    <w:rsid w:val="00A6754C"/>
    <w:rsid w:val="00A67B0B"/>
    <w:rsid w:val="00A67E31"/>
    <w:rsid w:val="00A70119"/>
    <w:rsid w:val="00A701DB"/>
    <w:rsid w:val="00A702BE"/>
    <w:rsid w:val="00A70874"/>
    <w:rsid w:val="00A708D8"/>
    <w:rsid w:val="00A70D5D"/>
    <w:rsid w:val="00A71612"/>
    <w:rsid w:val="00A716A7"/>
    <w:rsid w:val="00A71B3F"/>
    <w:rsid w:val="00A71C5F"/>
    <w:rsid w:val="00A71E19"/>
    <w:rsid w:val="00A722A0"/>
    <w:rsid w:val="00A726CA"/>
    <w:rsid w:val="00A7283D"/>
    <w:rsid w:val="00A734D0"/>
    <w:rsid w:val="00A736A0"/>
    <w:rsid w:val="00A737AB"/>
    <w:rsid w:val="00A7396D"/>
    <w:rsid w:val="00A73989"/>
    <w:rsid w:val="00A74E64"/>
    <w:rsid w:val="00A74E77"/>
    <w:rsid w:val="00A74F03"/>
    <w:rsid w:val="00A751F1"/>
    <w:rsid w:val="00A75345"/>
    <w:rsid w:val="00A7585D"/>
    <w:rsid w:val="00A76488"/>
    <w:rsid w:val="00A76860"/>
    <w:rsid w:val="00A76DC1"/>
    <w:rsid w:val="00A76F06"/>
    <w:rsid w:val="00A7720F"/>
    <w:rsid w:val="00A77952"/>
    <w:rsid w:val="00A77A9D"/>
    <w:rsid w:val="00A81378"/>
    <w:rsid w:val="00A8156A"/>
    <w:rsid w:val="00A81839"/>
    <w:rsid w:val="00A819C2"/>
    <w:rsid w:val="00A81CFB"/>
    <w:rsid w:val="00A822FA"/>
    <w:rsid w:val="00A826C9"/>
    <w:rsid w:val="00A82921"/>
    <w:rsid w:val="00A83001"/>
    <w:rsid w:val="00A8300B"/>
    <w:rsid w:val="00A8305E"/>
    <w:rsid w:val="00A83845"/>
    <w:rsid w:val="00A84765"/>
    <w:rsid w:val="00A84A78"/>
    <w:rsid w:val="00A84B3C"/>
    <w:rsid w:val="00A8502A"/>
    <w:rsid w:val="00A850B4"/>
    <w:rsid w:val="00A8544F"/>
    <w:rsid w:val="00A856A1"/>
    <w:rsid w:val="00A85ADF"/>
    <w:rsid w:val="00A85EFD"/>
    <w:rsid w:val="00A85FE4"/>
    <w:rsid w:val="00A861A4"/>
    <w:rsid w:val="00A867F0"/>
    <w:rsid w:val="00A86A3B"/>
    <w:rsid w:val="00A86C17"/>
    <w:rsid w:val="00A87BA0"/>
    <w:rsid w:val="00A87F19"/>
    <w:rsid w:val="00A87F9A"/>
    <w:rsid w:val="00A900A4"/>
    <w:rsid w:val="00A910F0"/>
    <w:rsid w:val="00A91BA8"/>
    <w:rsid w:val="00A91D35"/>
    <w:rsid w:val="00A91DF3"/>
    <w:rsid w:val="00A92571"/>
    <w:rsid w:val="00A92F3F"/>
    <w:rsid w:val="00A931F4"/>
    <w:rsid w:val="00A93207"/>
    <w:rsid w:val="00A9421D"/>
    <w:rsid w:val="00A947A5"/>
    <w:rsid w:val="00A94B06"/>
    <w:rsid w:val="00A94B42"/>
    <w:rsid w:val="00A94BFF"/>
    <w:rsid w:val="00A95239"/>
    <w:rsid w:val="00A95455"/>
    <w:rsid w:val="00A9552A"/>
    <w:rsid w:val="00A955B4"/>
    <w:rsid w:val="00A957B3"/>
    <w:rsid w:val="00A95D4C"/>
    <w:rsid w:val="00A961EB"/>
    <w:rsid w:val="00A96594"/>
    <w:rsid w:val="00A96776"/>
    <w:rsid w:val="00A969C9"/>
    <w:rsid w:val="00A96EAB"/>
    <w:rsid w:val="00A970EC"/>
    <w:rsid w:val="00A97196"/>
    <w:rsid w:val="00A97217"/>
    <w:rsid w:val="00A97978"/>
    <w:rsid w:val="00AA0092"/>
    <w:rsid w:val="00AA0362"/>
    <w:rsid w:val="00AA04B3"/>
    <w:rsid w:val="00AA054A"/>
    <w:rsid w:val="00AA0825"/>
    <w:rsid w:val="00AA089C"/>
    <w:rsid w:val="00AA0BB6"/>
    <w:rsid w:val="00AA0BDD"/>
    <w:rsid w:val="00AA11FD"/>
    <w:rsid w:val="00AA1417"/>
    <w:rsid w:val="00AA1A56"/>
    <w:rsid w:val="00AA1E79"/>
    <w:rsid w:val="00AA22F0"/>
    <w:rsid w:val="00AA23CE"/>
    <w:rsid w:val="00AA2553"/>
    <w:rsid w:val="00AA3790"/>
    <w:rsid w:val="00AA4739"/>
    <w:rsid w:val="00AA4847"/>
    <w:rsid w:val="00AA55EA"/>
    <w:rsid w:val="00AA5869"/>
    <w:rsid w:val="00AA5B51"/>
    <w:rsid w:val="00AA5CD7"/>
    <w:rsid w:val="00AA6A5B"/>
    <w:rsid w:val="00AA6A97"/>
    <w:rsid w:val="00AA6C50"/>
    <w:rsid w:val="00AA73FF"/>
    <w:rsid w:val="00AA7420"/>
    <w:rsid w:val="00AA76FC"/>
    <w:rsid w:val="00AB006B"/>
    <w:rsid w:val="00AB0172"/>
    <w:rsid w:val="00AB0273"/>
    <w:rsid w:val="00AB0CC9"/>
    <w:rsid w:val="00AB0CDF"/>
    <w:rsid w:val="00AB1B35"/>
    <w:rsid w:val="00AB1C34"/>
    <w:rsid w:val="00AB2173"/>
    <w:rsid w:val="00AB2C4E"/>
    <w:rsid w:val="00AB2C9F"/>
    <w:rsid w:val="00AB2D12"/>
    <w:rsid w:val="00AB311C"/>
    <w:rsid w:val="00AB3430"/>
    <w:rsid w:val="00AB3616"/>
    <w:rsid w:val="00AB3996"/>
    <w:rsid w:val="00AB3A24"/>
    <w:rsid w:val="00AB3A4B"/>
    <w:rsid w:val="00AB3BC9"/>
    <w:rsid w:val="00AB3BD2"/>
    <w:rsid w:val="00AB489D"/>
    <w:rsid w:val="00AB48AE"/>
    <w:rsid w:val="00AB4C8A"/>
    <w:rsid w:val="00AB4F78"/>
    <w:rsid w:val="00AB5283"/>
    <w:rsid w:val="00AB55ED"/>
    <w:rsid w:val="00AB564B"/>
    <w:rsid w:val="00AB58E9"/>
    <w:rsid w:val="00AB5A7A"/>
    <w:rsid w:val="00AB5FBA"/>
    <w:rsid w:val="00AB61ED"/>
    <w:rsid w:val="00AB6244"/>
    <w:rsid w:val="00AB6432"/>
    <w:rsid w:val="00AB699C"/>
    <w:rsid w:val="00AB7665"/>
    <w:rsid w:val="00AB7915"/>
    <w:rsid w:val="00AB7E3B"/>
    <w:rsid w:val="00AC0C6E"/>
    <w:rsid w:val="00AC13F9"/>
    <w:rsid w:val="00AC1993"/>
    <w:rsid w:val="00AC19F2"/>
    <w:rsid w:val="00AC1A48"/>
    <w:rsid w:val="00AC1FC6"/>
    <w:rsid w:val="00AC22BE"/>
    <w:rsid w:val="00AC24A2"/>
    <w:rsid w:val="00AC2A3A"/>
    <w:rsid w:val="00AC2CDA"/>
    <w:rsid w:val="00AC2D20"/>
    <w:rsid w:val="00AC2F80"/>
    <w:rsid w:val="00AC2FBB"/>
    <w:rsid w:val="00AC30BD"/>
    <w:rsid w:val="00AC36DE"/>
    <w:rsid w:val="00AC37C8"/>
    <w:rsid w:val="00AC38D1"/>
    <w:rsid w:val="00AC39A8"/>
    <w:rsid w:val="00AC4203"/>
    <w:rsid w:val="00AC4339"/>
    <w:rsid w:val="00AC4741"/>
    <w:rsid w:val="00AC4935"/>
    <w:rsid w:val="00AC4CE1"/>
    <w:rsid w:val="00AC5044"/>
    <w:rsid w:val="00AC53E0"/>
    <w:rsid w:val="00AC55C0"/>
    <w:rsid w:val="00AC5755"/>
    <w:rsid w:val="00AC5D47"/>
    <w:rsid w:val="00AC61A6"/>
    <w:rsid w:val="00AC67A8"/>
    <w:rsid w:val="00AC691F"/>
    <w:rsid w:val="00AC69F1"/>
    <w:rsid w:val="00AC6A28"/>
    <w:rsid w:val="00AC7972"/>
    <w:rsid w:val="00AC7C81"/>
    <w:rsid w:val="00AC7DB8"/>
    <w:rsid w:val="00AC7E72"/>
    <w:rsid w:val="00AC7F03"/>
    <w:rsid w:val="00AD0D0A"/>
    <w:rsid w:val="00AD13AA"/>
    <w:rsid w:val="00AD1660"/>
    <w:rsid w:val="00AD18A0"/>
    <w:rsid w:val="00AD1D3F"/>
    <w:rsid w:val="00AD22D2"/>
    <w:rsid w:val="00AD2A54"/>
    <w:rsid w:val="00AD2DA4"/>
    <w:rsid w:val="00AD2F27"/>
    <w:rsid w:val="00AD3108"/>
    <w:rsid w:val="00AD3624"/>
    <w:rsid w:val="00AD39F5"/>
    <w:rsid w:val="00AD3C9F"/>
    <w:rsid w:val="00AD4187"/>
    <w:rsid w:val="00AD4CCF"/>
    <w:rsid w:val="00AD4CFC"/>
    <w:rsid w:val="00AD52D8"/>
    <w:rsid w:val="00AD58CF"/>
    <w:rsid w:val="00AD5DAE"/>
    <w:rsid w:val="00AD5DEA"/>
    <w:rsid w:val="00AD61B4"/>
    <w:rsid w:val="00AD6593"/>
    <w:rsid w:val="00AD6F91"/>
    <w:rsid w:val="00AD7305"/>
    <w:rsid w:val="00AD77C7"/>
    <w:rsid w:val="00AD7B6B"/>
    <w:rsid w:val="00AD7EB8"/>
    <w:rsid w:val="00AD7FB3"/>
    <w:rsid w:val="00AE05C9"/>
    <w:rsid w:val="00AE067A"/>
    <w:rsid w:val="00AE0D82"/>
    <w:rsid w:val="00AE0E21"/>
    <w:rsid w:val="00AE0F5A"/>
    <w:rsid w:val="00AE10C4"/>
    <w:rsid w:val="00AE10CC"/>
    <w:rsid w:val="00AE1109"/>
    <w:rsid w:val="00AE11B8"/>
    <w:rsid w:val="00AE1206"/>
    <w:rsid w:val="00AE14E8"/>
    <w:rsid w:val="00AE18A0"/>
    <w:rsid w:val="00AE19C3"/>
    <w:rsid w:val="00AE1A34"/>
    <w:rsid w:val="00AE1D7E"/>
    <w:rsid w:val="00AE249A"/>
    <w:rsid w:val="00AE253E"/>
    <w:rsid w:val="00AE28FE"/>
    <w:rsid w:val="00AE2CB7"/>
    <w:rsid w:val="00AE2E4F"/>
    <w:rsid w:val="00AE30C1"/>
    <w:rsid w:val="00AE35CC"/>
    <w:rsid w:val="00AE36E5"/>
    <w:rsid w:val="00AE3BA3"/>
    <w:rsid w:val="00AE3DAA"/>
    <w:rsid w:val="00AE41C5"/>
    <w:rsid w:val="00AE4FA6"/>
    <w:rsid w:val="00AE5491"/>
    <w:rsid w:val="00AE5C32"/>
    <w:rsid w:val="00AE686C"/>
    <w:rsid w:val="00AE6C19"/>
    <w:rsid w:val="00AE6E27"/>
    <w:rsid w:val="00AE6EEA"/>
    <w:rsid w:val="00AE6FC8"/>
    <w:rsid w:val="00AE7385"/>
    <w:rsid w:val="00AE73F1"/>
    <w:rsid w:val="00AE75B3"/>
    <w:rsid w:val="00AE75C6"/>
    <w:rsid w:val="00AE75EE"/>
    <w:rsid w:val="00AE7BE4"/>
    <w:rsid w:val="00AE7E62"/>
    <w:rsid w:val="00AE7FE2"/>
    <w:rsid w:val="00AF00EB"/>
    <w:rsid w:val="00AF029E"/>
    <w:rsid w:val="00AF1259"/>
    <w:rsid w:val="00AF1DEC"/>
    <w:rsid w:val="00AF1FE7"/>
    <w:rsid w:val="00AF21BE"/>
    <w:rsid w:val="00AF234F"/>
    <w:rsid w:val="00AF27D4"/>
    <w:rsid w:val="00AF2C67"/>
    <w:rsid w:val="00AF2D76"/>
    <w:rsid w:val="00AF2EA5"/>
    <w:rsid w:val="00AF2FA8"/>
    <w:rsid w:val="00AF3381"/>
    <w:rsid w:val="00AF3913"/>
    <w:rsid w:val="00AF3E1C"/>
    <w:rsid w:val="00AF3E8E"/>
    <w:rsid w:val="00AF40D2"/>
    <w:rsid w:val="00AF432F"/>
    <w:rsid w:val="00AF4E64"/>
    <w:rsid w:val="00AF5311"/>
    <w:rsid w:val="00AF551A"/>
    <w:rsid w:val="00AF5BA3"/>
    <w:rsid w:val="00AF5C85"/>
    <w:rsid w:val="00AF5EAA"/>
    <w:rsid w:val="00AF6390"/>
    <w:rsid w:val="00AF6495"/>
    <w:rsid w:val="00AF64B1"/>
    <w:rsid w:val="00AF64E4"/>
    <w:rsid w:val="00AF6DC4"/>
    <w:rsid w:val="00AF7ED6"/>
    <w:rsid w:val="00B002A5"/>
    <w:rsid w:val="00B00940"/>
    <w:rsid w:val="00B0096C"/>
    <w:rsid w:val="00B01172"/>
    <w:rsid w:val="00B01842"/>
    <w:rsid w:val="00B01935"/>
    <w:rsid w:val="00B019D1"/>
    <w:rsid w:val="00B01FD6"/>
    <w:rsid w:val="00B02113"/>
    <w:rsid w:val="00B0261B"/>
    <w:rsid w:val="00B02728"/>
    <w:rsid w:val="00B02B1C"/>
    <w:rsid w:val="00B035DF"/>
    <w:rsid w:val="00B036E9"/>
    <w:rsid w:val="00B03795"/>
    <w:rsid w:val="00B03894"/>
    <w:rsid w:val="00B03B3B"/>
    <w:rsid w:val="00B0401C"/>
    <w:rsid w:val="00B045D2"/>
    <w:rsid w:val="00B04B55"/>
    <w:rsid w:val="00B04C68"/>
    <w:rsid w:val="00B04F32"/>
    <w:rsid w:val="00B051DA"/>
    <w:rsid w:val="00B052CF"/>
    <w:rsid w:val="00B0574C"/>
    <w:rsid w:val="00B05756"/>
    <w:rsid w:val="00B057E3"/>
    <w:rsid w:val="00B06369"/>
    <w:rsid w:val="00B063D2"/>
    <w:rsid w:val="00B06D2E"/>
    <w:rsid w:val="00B073D7"/>
    <w:rsid w:val="00B07659"/>
    <w:rsid w:val="00B07993"/>
    <w:rsid w:val="00B07B5E"/>
    <w:rsid w:val="00B07F4C"/>
    <w:rsid w:val="00B07FA0"/>
    <w:rsid w:val="00B107AE"/>
    <w:rsid w:val="00B10AA2"/>
    <w:rsid w:val="00B10C90"/>
    <w:rsid w:val="00B11647"/>
    <w:rsid w:val="00B11951"/>
    <w:rsid w:val="00B119D5"/>
    <w:rsid w:val="00B119D8"/>
    <w:rsid w:val="00B11CB2"/>
    <w:rsid w:val="00B11E03"/>
    <w:rsid w:val="00B11E49"/>
    <w:rsid w:val="00B11FD8"/>
    <w:rsid w:val="00B12604"/>
    <w:rsid w:val="00B1265E"/>
    <w:rsid w:val="00B12668"/>
    <w:rsid w:val="00B127E2"/>
    <w:rsid w:val="00B128C1"/>
    <w:rsid w:val="00B12BDD"/>
    <w:rsid w:val="00B12F38"/>
    <w:rsid w:val="00B1398C"/>
    <w:rsid w:val="00B14226"/>
    <w:rsid w:val="00B14A47"/>
    <w:rsid w:val="00B15565"/>
    <w:rsid w:val="00B15792"/>
    <w:rsid w:val="00B157CF"/>
    <w:rsid w:val="00B15C44"/>
    <w:rsid w:val="00B166B8"/>
    <w:rsid w:val="00B16849"/>
    <w:rsid w:val="00B16E15"/>
    <w:rsid w:val="00B16E3B"/>
    <w:rsid w:val="00B16F81"/>
    <w:rsid w:val="00B171D2"/>
    <w:rsid w:val="00B17A42"/>
    <w:rsid w:val="00B17D7F"/>
    <w:rsid w:val="00B2027E"/>
    <w:rsid w:val="00B202D8"/>
    <w:rsid w:val="00B203ED"/>
    <w:rsid w:val="00B21436"/>
    <w:rsid w:val="00B21762"/>
    <w:rsid w:val="00B217D6"/>
    <w:rsid w:val="00B21887"/>
    <w:rsid w:val="00B21EA5"/>
    <w:rsid w:val="00B2206D"/>
    <w:rsid w:val="00B22373"/>
    <w:rsid w:val="00B22D8A"/>
    <w:rsid w:val="00B22FDE"/>
    <w:rsid w:val="00B22FDF"/>
    <w:rsid w:val="00B23103"/>
    <w:rsid w:val="00B23D1A"/>
    <w:rsid w:val="00B249C3"/>
    <w:rsid w:val="00B24A13"/>
    <w:rsid w:val="00B24A9C"/>
    <w:rsid w:val="00B253F9"/>
    <w:rsid w:val="00B259DF"/>
    <w:rsid w:val="00B25F22"/>
    <w:rsid w:val="00B2607E"/>
    <w:rsid w:val="00B26B58"/>
    <w:rsid w:val="00B26E54"/>
    <w:rsid w:val="00B270F0"/>
    <w:rsid w:val="00B27269"/>
    <w:rsid w:val="00B27397"/>
    <w:rsid w:val="00B27556"/>
    <w:rsid w:val="00B275D7"/>
    <w:rsid w:val="00B27852"/>
    <w:rsid w:val="00B2789F"/>
    <w:rsid w:val="00B27D5F"/>
    <w:rsid w:val="00B3015D"/>
    <w:rsid w:val="00B30288"/>
    <w:rsid w:val="00B30475"/>
    <w:rsid w:val="00B3098C"/>
    <w:rsid w:val="00B30A9E"/>
    <w:rsid w:val="00B30C21"/>
    <w:rsid w:val="00B313A7"/>
    <w:rsid w:val="00B31760"/>
    <w:rsid w:val="00B318FB"/>
    <w:rsid w:val="00B31A32"/>
    <w:rsid w:val="00B32129"/>
    <w:rsid w:val="00B32DA3"/>
    <w:rsid w:val="00B32DDD"/>
    <w:rsid w:val="00B330DD"/>
    <w:rsid w:val="00B33BD8"/>
    <w:rsid w:val="00B33F02"/>
    <w:rsid w:val="00B342B8"/>
    <w:rsid w:val="00B3441A"/>
    <w:rsid w:val="00B34585"/>
    <w:rsid w:val="00B34AD8"/>
    <w:rsid w:val="00B34E1E"/>
    <w:rsid w:val="00B35039"/>
    <w:rsid w:val="00B35BB1"/>
    <w:rsid w:val="00B35E54"/>
    <w:rsid w:val="00B35F76"/>
    <w:rsid w:val="00B365D8"/>
    <w:rsid w:val="00B3688D"/>
    <w:rsid w:val="00B36E6D"/>
    <w:rsid w:val="00B377B2"/>
    <w:rsid w:val="00B37C27"/>
    <w:rsid w:val="00B37DE3"/>
    <w:rsid w:val="00B37EEE"/>
    <w:rsid w:val="00B400EC"/>
    <w:rsid w:val="00B402BD"/>
    <w:rsid w:val="00B409A4"/>
    <w:rsid w:val="00B40DB5"/>
    <w:rsid w:val="00B41090"/>
    <w:rsid w:val="00B41144"/>
    <w:rsid w:val="00B41309"/>
    <w:rsid w:val="00B41476"/>
    <w:rsid w:val="00B4151C"/>
    <w:rsid w:val="00B4158A"/>
    <w:rsid w:val="00B415CD"/>
    <w:rsid w:val="00B41E52"/>
    <w:rsid w:val="00B42079"/>
    <w:rsid w:val="00B4208B"/>
    <w:rsid w:val="00B420F8"/>
    <w:rsid w:val="00B4237B"/>
    <w:rsid w:val="00B4241B"/>
    <w:rsid w:val="00B429A1"/>
    <w:rsid w:val="00B42DF6"/>
    <w:rsid w:val="00B43038"/>
    <w:rsid w:val="00B43402"/>
    <w:rsid w:val="00B43739"/>
    <w:rsid w:val="00B43752"/>
    <w:rsid w:val="00B44E11"/>
    <w:rsid w:val="00B44E2F"/>
    <w:rsid w:val="00B455B9"/>
    <w:rsid w:val="00B45F3A"/>
    <w:rsid w:val="00B45FBA"/>
    <w:rsid w:val="00B467AE"/>
    <w:rsid w:val="00B46B52"/>
    <w:rsid w:val="00B474B0"/>
    <w:rsid w:val="00B47A2A"/>
    <w:rsid w:val="00B47C0C"/>
    <w:rsid w:val="00B507FC"/>
    <w:rsid w:val="00B50ED1"/>
    <w:rsid w:val="00B5148E"/>
    <w:rsid w:val="00B52FBA"/>
    <w:rsid w:val="00B53A35"/>
    <w:rsid w:val="00B54332"/>
    <w:rsid w:val="00B546FE"/>
    <w:rsid w:val="00B5472B"/>
    <w:rsid w:val="00B54ECB"/>
    <w:rsid w:val="00B551BF"/>
    <w:rsid w:val="00B55250"/>
    <w:rsid w:val="00B5578A"/>
    <w:rsid w:val="00B55C8E"/>
    <w:rsid w:val="00B55CB7"/>
    <w:rsid w:val="00B55EF0"/>
    <w:rsid w:val="00B560E1"/>
    <w:rsid w:val="00B5624C"/>
    <w:rsid w:val="00B5636C"/>
    <w:rsid w:val="00B56465"/>
    <w:rsid w:val="00B56491"/>
    <w:rsid w:val="00B568F5"/>
    <w:rsid w:val="00B569FD"/>
    <w:rsid w:val="00B56BD2"/>
    <w:rsid w:val="00B572E7"/>
    <w:rsid w:val="00B57E21"/>
    <w:rsid w:val="00B604DA"/>
    <w:rsid w:val="00B60908"/>
    <w:rsid w:val="00B60D48"/>
    <w:rsid w:val="00B60E0A"/>
    <w:rsid w:val="00B61050"/>
    <w:rsid w:val="00B6105A"/>
    <w:rsid w:val="00B613E2"/>
    <w:rsid w:val="00B61989"/>
    <w:rsid w:val="00B62684"/>
    <w:rsid w:val="00B62D19"/>
    <w:rsid w:val="00B630FB"/>
    <w:rsid w:val="00B64089"/>
    <w:rsid w:val="00B6448F"/>
    <w:rsid w:val="00B64B7B"/>
    <w:rsid w:val="00B65296"/>
    <w:rsid w:val="00B652AF"/>
    <w:rsid w:val="00B655DF"/>
    <w:rsid w:val="00B65BEA"/>
    <w:rsid w:val="00B66396"/>
    <w:rsid w:val="00B66445"/>
    <w:rsid w:val="00B66776"/>
    <w:rsid w:val="00B66874"/>
    <w:rsid w:val="00B66B2A"/>
    <w:rsid w:val="00B66C26"/>
    <w:rsid w:val="00B66FEF"/>
    <w:rsid w:val="00B6718E"/>
    <w:rsid w:val="00B673BD"/>
    <w:rsid w:val="00B67997"/>
    <w:rsid w:val="00B67F47"/>
    <w:rsid w:val="00B705C2"/>
    <w:rsid w:val="00B70647"/>
    <w:rsid w:val="00B708E0"/>
    <w:rsid w:val="00B709FE"/>
    <w:rsid w:val="00B70D22"/>
    <w:rsid w:val="00B7123A"/>
    <w:rsid w:val="00B712AA"/>
    <w:rsid w:val="00B71725"/>
    <w:rsid w:val="00B71E32"/>
    <w:rsid w:val="00B721A5"/>
    <w:rsid w:val="00B725DF"/>
    <w:rsid w:val="00B72B65"/>
    <w:rsid w:val="00B72E1C"/>
    <w:rsid w:val="00B73387"/>
    <w:rsid w:val="00B73D7F"/>
    <w:rsid w:val="00B73E22"/>
    <w:rsid w:val="00B74251"/>
    <w:rsid w:val="00B745E6"/>
    <w:rsid w:val="00B747EC"/>
    <w:rsid w:val="00B75033"/>
    <w:rsid w:val="00B75AFC"/>
    <w:rsid w:val="00B75E68"/>
    <w:rsid w:val="00B75F68"/>
    <w:rsid w:val="00B76379"/>
    <w:rsid w:val="00B76421"/>
    <w:rsid w:val="00B7701D"/>
    <w:rsid w:val="00B7723E"/>
    <w:rsid w:val="00B779A5"/>
    <w:rsid w:val="00B77BA5"/>
    <w:rsid w:val="00B80857"/>
    <w:rsid w:val="00B80904"/>
    <w:rsid w:val="00B80BDA"/>
    <w:rsid w:val="00B816BC"/>
    <w:rsid w:val="00B818A2"/>
    <w:rsid w:val="00B819A6"/>
    <w:rsid w:val="00B81B9C"/>
    <w:rsid w:val="00B81F38"/>
    <w:rsid w:val="00B82CE7"/>
    <w:rsid w:val="00B82EE7"/>
    <w:rsid w:val="00B831C5"/>
    <w:rsid w:val="00B83A3A"/>
    <w:rsid w:val="00B83DFE"/>
    <w:rsid w:val="00B83F82"/>
    <w:rsid w:val="00B8425B"/>
    <w:rsid w:val="00B8464B"/>
    <w:rsid w:val="00B84C7A"/>
    <w:rsid w:val="00B84D48"/>
    <w:rsid w:val="00B85CC2"/>
    <w:rsid w:val="00B85D1F"/>
    <w:rsid w:val="00B862EA"/>
    <w:rsid w:val="00B86F9E"/>
    <w:rsid w:val="00B872F6"/>
    <w:rsid w:val="00B878B1"/>
    <w:rsid w:val="00B87E6E"/>
    <w:rsid w:val="00B87F1D"/>
    <w:rsid w:val="00B9074C"/>
    <w:rsid w:val="00B90EB1"/>
    <w:rsid w:val="00B90EC3"/>
    <w:rsid w:val="00B91276"/>
    <w:rsid w:val="00B91C6B"/>
    <w:rsid w:val="00B9231B"/>
    <w:rsid w:val="00B92850"/>
    <w:rsid w:val="00B92BAB"/>
    <w:rsid w:val="00B92E62"/>
    <w:rsid w:val="00B92EE2"/>
    <w:rsid w:val="00B93B34"/>
    <w:rsid w:val="00B93E56"/>
    <w:rsid w:val="00B940DB"/>
    <w:rsid w:val="00B94465"/>
    <w:rsid w:val="00B9451F"/>
    <w:rsid w:val="00B95022"/>
    <w:rsid w:val="00B95273"/>
    <w:rsid w:val="00B954EB"/>
    <w:rsid w:val="00B955EC"/>
    <w:rsid w:val="00B95715"/>
    <w:rsid w:val="00B95875"/>
    <w:rsid w:val="00B95ABE"/>
    <w:rsid w:val="00B95E8C"/>
    <w:rsid w:val="00B9605F"/>
    <w:rsid w:val="00B963D5"/>
    <w:rsid w:val="00B96621"/>
    <w:rsid w:val="00B96C4C"/>
    <w:rsid w:val="00B972A3"/>
    <w:rsid w:val="00B972FA"/>
    <w:rsid w:val="00B97304"/>
    <w:rsid w:val="00B97484"/>
    <w:rsid w:val="00B97708"/>
    <w:rsid w:val="00B97730"/>
    <w:rsid w:val="00B97F8D"/>
    <w:rsid w:val="00BA046B"/>
    <w:rsid w:val="00BA0724"/>
    <w:rsid w:val="00BA075C"/>
    <w:rsid w:val="00BA0B79"/>
    <w:rsid w:val="00BA0E4D"/>
    <w:rsid w:val="00BA1114"/>
    <w:rsid w:val="00BA1165"/>
    <w:rsid w:val="00BA1416"/>
    <w:rsid w:val="00BA1A65"/>
    <w:rsid w:val="00BA1D39"/>
    <w:rsid w:val="00BA2B09"/>
    <w:rsid w:val="00BA38E4"/>
    <w:rsid w:val="00BA3E3F"/>
    <w:rsid w:val="00BA4226"/>
    <w:rsid w:val="00BA4601"/>
    <w:rsid w:val="00BA4B80"/>
    <w:rsid w:val="00BA4E2C"/>
    <w:rsid w:val="00BA50B0"/>
    <w:rsid w:val="00BA579D"/>
    <w:rsid w:val="00BA588B"/>
    <w:rsid w:val="00BA5A6B"/>
    <w:rsid w:val="00BA5B0D"/>
    <w:rsid w:val="00BA5F18"/>
    <w:rsid w:val="00BA6081"/>
    <w:rsid w:val="00BA6096"/>
    <w:rsid w:val="00BA6436"/>
    <w:rsid w:val="00BA64FE"/>
    <w:rsid w:val="00BA65DD"/>
    <w:rsid w:val="00BA69FB"/>
    <w:rsid w:val="00BA6CF3"/>
    <w:rsid w:val="00BA6E5A"/>
    <w:rsid w:val="00BA731D"/>
    <w:rsid w:val="00BA768B"/>
    <w:rsid w:val="00BB01E3"/>
    <w:rsid w:val="00BB0491"/>
    <w:rsid w:val="00BB06C6"/>
    <w:rsid w:val="00BB0924"/>
    <w:rsid w:val="00BB09E0"/>
    <w:rsid w:val="00BB1128"/>
    <w:rsid w:val="00BB1569"/>
    <w:rsid w:val="00BB16B2"/>
    <w:rsid w:val="00BB1970"/>
    <w:rsid w:val="00BB1CD9"/>
    <w:rsid w:val="00BB2418"/>
    <w:rsid w:val="00BB2892"/>
    <w:rsid w:val="00BB2C12"/>
    <w:rsid w:val="00BB2F38"/>
    <w:rsid w:val="00BB3132"/>
    <w:rsid w:val="00BB3806"/>
    <w:rsid w:val="00BB38BA"/>
    <w:rsid w:val="00BB3BAF"/>
    <w:rsid w:val="00BB4337"/>
    <w:rsid w:val="00BB457A"/>
    <w:rsid w:val="00BB46AE"/>
    <w:rsid w:val="00BB48BC"/>
    <w:rsid w:val="00BB48E8"/>
    <w:rsid w:val="00BB4B99"/>
    <w:rsid w:val="00BB51CA"/>
    <w:rsid w:val="00BB5262"/>
    <w:rsid w:val="00BB5493"/>
    <w:rsid w:val="00BB5D38"/>
    <w:rsid w:val="00BB5F33"/>
    <w:rsid w:val="00BB6169"/>
    <w:rsid w:val="00BB6603"/>
    <w:rsid w:val="00BB6604"/>
    <w:rsid w:val="00BB6809"/>
    <w:rsid w:val="00BB6932"/>
    <w:rsid w:val="00BB6CA1"/>
    <w:rsid w:val="00BB6DD4"/>
    <w:rsid w:val="00BB78FA"/>
    <w:rsid w:val="00BB7909"/>
    <w:rsid w:val="00BB7B26"/>
    <w:rsid w:val="00BB7D9D"/>
    <w:rsid w:val="00BC0319"/>
    <w:rsid w:val="00BC0AA3"/>
    <w:rsid w:val="00BC0CC7"/>
    <w:rsid w:val="00BC0CFD"/>
    <w:rsid w:val="00BC0D58"/>
    <w:rsid w:val="00BC1921"/>
    <w:rsid w:val="00BC1990"/>
    <w:rsid w:val="00BC1BA6"/>
    <w:rsid w:val="00BC1C5B"/>
    <w:rsid w:val="00BC1CD7"/>
    <w:rsid w:val="00BC22E7"/>
    <w:rsid w:val="00BC2545"/>
    <w:rsid w:val="00BC2764"/>
    <w:rsid w:val="00BC32BA"/>
    <w:rsid w:val="00BC3875"/>
    <w:rsid w:val="00BC39C2"/>
    <w:rsid w:val="00BC3CFF"/>
    <w:rsid w:val="00BC3ECD"/>
    <w:rsid w:val="00BC3F24"/>
    <w:rsid w:val="00BC3F79"/>
    <w:rsid w:val="00BC419F"/>
    <w:rsid w:val="00BC49D6"/>
    <w:rsid w:val="00BC4F8E"/>
    <w:rsid w:val="00BC540F"/>
    <w:rsid w:val="00BC578F"/>
    <w:rsid w:val="00BC5C17"/>
    <w:rsid w:val="00BC60EB"/>
    <w:rsid w:val="00BC66B9"/>
    <w:rsid w:val="00BC6759"/>
    <w:rsid w:val="00BC69C9"/>
    <w:rsid w:val="00BC6A0C"/>
    <w:rsid w:val="00BC6B40"/>
    <w:rsid w:val="00BC71C7"/>
    <w:rsid w:val="00BC79AA"/>
    <w:rsid w:val="00BC7A91"/>
    <w:rsid w:val="00BC7AAC"/>
    <w:rsid w:val="00BC7F8C"/>
    <w:rsid w:val="00BD0100"/>
    <w:rsid w:val="00BD0142"/>
    <w:rsid w:val="00BD0889"/>
    <w:rsid w:val="00BD0DE3"/>
    <w:rsid w:val="00BD0F61"/>
    <w:rsid w:val="00BD13CC"/>
    <w:rsid w:val="00BD1A4B"/>
    <w:rsid w:val="00BD1EE8"/>
    <w:rsid w:val="00BD2155"/>
    <w:rsid w:val="00BD2530"/>
    <w:rsid w:val="00BD2820"/>
    <w:rsid w:val="00BD2EF0"/>
    <w:rsid w:val="00BD344F"/>
    <w:rsid w:val="00BD41DE"/>
    <w:rsid w:val="00BD4560"/>
    <w:rsid w:val="00BD481D"/>
    <w:rsid w:val="00BD4D5E"/>
    <w:rsid w:val="00BD4DF5"/>
    <w:rsid w:val="00BD560A"/>
    <w:rsid w:val="00BD57F2"/>
    <w:rsid w:val="00BD636E"/>
    <w:rsid w:val="00BD656B"/>
    <w:rsid w:val="00BD6660"/>
    <w:rsid w:val="00BD7072"/>
    <w:rsid w:val="00BD7105"/>
    <w:rsid w:val="00BD732C"/>
    <w:rsid w:val="00BD7451"/>
    <w:rsid w:val="00BD74C2"/>
    <w:rsid w:val="00BE01D8"/>
    <w:rsid w:val="00BE04B1"/>
    <w:rsid w:val="00BE0612"/>
    <w:rsid w:val="00BE0AC7"/>
    <w:rsid w:val="00BE0C98"/>
    <w:rsid w:val="00BE0D1F"/>
    <w:rsid w:val="00BE1421"/>
    <w:rsid w:val="00BE1AAB"/>
    <w:rsid w:val="00BE1B98"/>
    <w:rsid w:val="00BE1D14"/>
    <w:rsid w:val="00BE1FA3"/>
    <w:rsid w:val="00BE2999"/>
    <w:rsid w:val="00BE2F51"/>
    <w:rsid w:val="00BE30B2"/>
    <w:rsid w:val="00BE31D5"/>
    <w:rsid w:val="00BE3780"/>
    <w:rsid w:val="00BE3C22"/>
    <w:rsid w:val="00BE3D29"/>
    <w:rsid w:val="00BE48B6"/>
    <w:rsid w:val="00BE5086"/>
    <w:rsid w:val="00BE5101"/>
    <w:rsid w:val="00BE5452"/>
    <w:rsid w:val="00BE557A"/>
    <w:rsid w:val="00BE55E1"/>
    <w:rsid w:val="00BE5F41"/>
    <w:rsid w:val="00BE5FF7"/>
    <w:rsid w:val="00BE60AE"/>
    <w:rsid w:val="00BE60CC"/>
    <w:rsid w:val="00BE63BB"/>
    <w:rsid w:val="00BE6F11"/>
    <w:rsid w:val="00BE748D"/>
    <w:rsid w:val="00BE758E"/>
    <w:rsid w:val="00BE7806"/>
    <w:rsid w:val="00BE79D4"/>
    <w:rsid w:val="00BE79DD"/>
    <w:rsid w:val="00BF03DC"/>
    <w:rsid w:val="00BF08FA"/>
    <w:rsid w:val="00BF0EFF"/>
    <w:rsid w:val="00BF11F7"/>
    <w:rsid w:val="00BF139A"/>
    <w:rsid w:val="00BF17B1"/>
    <w:rsid w:val="00BF18C3"/>
    <w:rsid w:val="00BF191F"/>
    <w:rsid w:val="00BF1A88"/>
    <w:rsid w:val="00BF1B51"/>
    <w:rsid w:val="00BF2058"/>
    <w:rsid w:val="00BF224C"/>
    <w:rsid w:val="00BF238F"/>
    <w:rsid w:val="00BF295D"/>
    <w:rsid w:val="00BF29F2"/>
    <w:rsid w:val="00BF2B11"/>
    <w:rsid w:val="00BF318E"/>
    <w:rsid w:val="00BF33D7"/>
    <w:rsid w:val="00BF3414"/>
    <w:rsid w:val="00BF3499"/>
    <w:rsid w:val="00BF34D8"/>
    <w:rsid w:val="00BF358D"/>
    <w:rsid w:val="00BF4210"/>
    <w:rsid w:val="00BF42B8"/>
    <w:rsid w:val="00BF4BE1"/>
    <w:rsid w:val="00BF4D0B"/>
    <w:rsid w:val="00BF4F64"/>
    <w:rsid w:val="00BF507D"/>
    <w:rsid w:val="00BF5243"/>
    <w:rsid w:val="00BF5319"/>
    <w:rsid w:val="00BF548C"/>
    <w:rsid w:val="00BF55C1"/>
    <w:rsid w:val="00BF5A84"/>
    <w:rsid w:val="00BF5DDA"/>
    <w:rsid w:val="00BF5F80"/>
    <w:rsid w:val="00BF5FC5"/>
    <w:rsid w:val="00BF6982"/>
    <w:rsid w:val="00BF6AF6"/>
    <w:rsid w:val="00BF79DF"/>
    <w:rsid w:val="00BF7B1E"/>
    <w:rsid w:val="00C002FD"/>
    <w:rsid w:val="00C008A6"/>
    <w:rsid w:val="00C009EF"/>
    <w:rsid w:val="00C00A32"/>
    <w:rsid w:val="00C00FEA"/>
    <w:rsid w:val="00C0121D"/>
    <w:rsid w:val="00C013E3"/>
    <w:rsid w:val="00C0148D"/>
    <w:rsid w:val="00C01754"/>
    <w:rsid w:val="00C03250"/>
    <w:rsid w:val="00C0417A"/>
    <w:rsid w:val="00C04CEB"/>
    <w:rsid w:val="00C04D84"/>
    <w:rsid w:val="00C0509F"/>
    <w:rsid w:val="00C053EE"/>
    <w:rsid w:val="00C056F0"/>
    <w:rsid w:val="00C0572B"/>
    <w:rsid w:val="00C058AA"/>
    <w:rsid w:val="00C05CF4"/>
    <w:rsid w:val="00C0607F"/>
    <w:rsid w:val="00C0616D"/>
    <w:rsid w:val="00C06328"/>
    <w:rsid w:val="00C064FC"/>
    <w:rsid w:val="00C0662E"/>
    <w:rsid w:val="00C06DE7"/>
    <w:rsid w:val="00C06F98"/>
    <w:rsid w:val="00C078BC"/>
    <w:rsid w:val="00C078C1"/>
    <w:rsid w:val="00C07C72"/>
    <w:rsid w:val="00C106F9"/>
    <w:rsid w:val="00C10B33"/>
    <w:rsid w:val="00C1107D"/>
    <w:rsid w:val="00C11370"/>
    <w:rsid w:val="00C11574"/>
    <w:rsid w:val="00C11810"/>
    <w:rsid w:val="00C11DB5"/>
    <w:rsid w:val="00C11FF5"/>
    <w:rsid w:val="00C12137"/>
    <w:rsid w:val="00C125BC"/>
    <w:rsid w:val="00C12B39"/>
    <w:rsid w:val="00C12FCF"/>
    <w:rsid w:val="00C133EE"/>
    <w:rsid w:val="00C1354C"/>
    <w:rsid w:val="00C1395B"/>
    <w:rsid w:val="00C14862"/>
    <w:rsid w:val="00C150F4"/>
    <w:rsid w:val="00C155B1"/>
    <w:rsid w:val="00C157F6"/>
    <w:rsid w:val="00C16122"/>
    <w:rsid w:val="00C16248"/>
    <w:rsid w:val="00C163C4"/>
    <w:rsid w:val="00C163EA"/>
    <w:rsid w:val="00C1649B"/>
    <w:rsid w:val="00C1718F"/>
    <w:rsid w:val="00C17746"/>
    <w:rsid w:val="00C177BA"/>
    <w:rsid w:val="00C2027D"/>
    <w:rsid w:val="00C2050B"/>
    <w:rsid w:val="00C205E9"/>
    <w:rsid w:val="00C20B2A"/>
    <w:rsid w:val="00C20BED"/>
    <w:rsid w:val="00C20DC0"/>
    <w:rsid w:val="00C21079"/>
    <w:rsid w:val="00C2140E"/>
    <w:rsid w:val="00C21EF8"/>
    <w:rsid w:val="00C228DD"/>
    <w:rsid w:val="00C229E0"/>
    <w:rsid w:val="00C22C7E"/>
    <w:rsid w:val="00C22F54"/>
    <w:rsid w:val="00C2350A"/>
    <w:rsid w:val="00C23B19"/>
    <w:rsid w:val="00C23EE3"/>
    <w:rsid w:val="00C24184"/>
    <w:rsid w:val="00C24306"/>
    <w:rsid w:val="00C2525E"/>
    <w:rsid w:val="00C25347"/>
    <w:rsid w:val="00C25718"/>
    <w:rsid w:val="00C258A4"/>
    <w:rsid w:val="00C25DE4"/>
    <w:rsid w:val="00C264C5"/>
    <w:rsid w:val="00C265A8"/>
    <w:rsid w:val="00C26CD3"/>
    <w:rsid w:val="00C2734B"/>
    <w:rsid w:val="00C27839"/>
    <w:rsid w:val="00C27FC0"/>
    <w:rsid w:val="00C30365"/>
    <w:rsid w:val="00C308B9"/>
    <w:rsid w:val="00C30C32"/>
    <w:rsid w:val="00C30F28"/>
    <w:rsid w:val="00C314A9"/>
    <w:rsid w:val="00C31B30"/>
    <w:rsid w:val="00C3265A"/>
    <w:rsid w:val="00C32CA3"/>
    <w:rsid w:val="00C3392D"/>
    <w:rsid w:val="00C33E3D"/>
    <w:rsid w:val="00C34033"/>
    <w:rsid w:val="00C344AD"/>
    <w:rsid w:val="00C34615"/>
    <w:rsid w:val="00C34918"/>
    <w:rsid w:val="00C349B9"/>
    <w:rsid w:val="00C349E8"/>
    <w:rsid w:val="00C34A6E"/>
    <w:rsid w:val="00C34BE6"/>
    <w:rsid w:val="00C3529D"/>
    <w:rsid w:val="00C35BD3"/>
    <w:rsid w:val="00C36814"/>
    <w:rsid w:val="00C368F0"/>
    <w:rsid w:val="00C36EC8"/>
    <w:rsid w:val="00C36F73"/>
    <w:rsid w:val="00C37467"/>
    <w:rsid w:val="00C374A2"/>
    <w:rsid w:val="00C3786F"/>
    <w:rsid w:val="00C37ACD"/>
    <w:rsid w:val="00C37AEF"/>
    <w:rsid w:val="00C400FE"/>
    <w:rsid w:val="00C402C5"/>
    <w:rsid w:val="00C40570"/>
    <w:rsid w:val="00C40BCD"/>
    <w:rsid w:val="00C4125C"/>
    <w:rsid w:val="00C4199D"/>
    <w:rsid w:val="00C41E4E"/>
    <w:rsid w:val="00C41EA9"/>
    <w:rsid w:val="00C41F97"/>
    <w:rsid w:val="00C423FE"/>
    <w:rsid w:val="00C43229"/>
    <w:rsid w:val="00C43E80"/>
    <w:rsid w:val="00C43F3F"/>
    <w:rsid w:val="00C43FE6"/>
    <w:rsid w:val="00C440D6"/>
    <w:rsid w:val="00C4421B"/>
    <w:rsid w:val="00C450BE"/>
    <w:rsid w:val="00C45214"/>
    <w:rsid w:val="00C45512"/>
    <w:rsid w:val="00C45DBB"/>
    <w:rsid w:val="00C465A0"/>
    <w:rsid w:val="00C465A8"/>
    <w:rsid w:val="00C46835"/>
    <w:rsid w:val="00C468B6"/>
    <w:rsid w:val="00C468EE"/>
    <w:rsid w:val="00C46B0B"/>
    <w:rsid w:val="00C4707E"/>
    <w:rsid w:val="00C471E3"/>
    <w:rsid w:val="00C47242"/>
    <w:rsid w:val="00C47432"/>
    <w:rsid w:val="00C474CB"/>
    <w:rsid w:val="00C4797C"/>
    <w:rsid w:val="00C47AA0"/>
    <w:rsid w:val="00C47CA3"/>
    <w:rsid w:val="00C50482"/>
    <w:rsid w:val="00C504A1"/>
    <w:rsid w:val="00C50C29"/>
    <w:rsid w:val="00C510E1"/>
    <w:rsid w:val="00C51176"/>
    <w:rsid w:val="00C515FC"/>
    <w:rsid w:val="00C51C8C"/>
    <w:rsid w:val="00C5243A"/>
    <w:rsid w:val="00C52801"/>
    <w:rsid w:val="00C52953"/>
    <w:rsid w:val="00C52E74"/>
    <w:rsid w:val="00C53AAF"/>
    <w:rsid w:val="00C53E3F"/>
    <w:rsid w:val="00C5415F"/>
    <w:rsid w:val="00C54414"/>
    <w:rsid w:val="00C54983"/>
    <w:rsid w:val="00C54C63"/>
    <w:rsid w:val="00C54E10"/>
    <w:rsid w:val="00C5508C"/>
    <w:rsid w:val="00C550C7"/>
    <w:rsid w:val="00C5569B"/>
    <w:rsid w:val="00C55837"/>
    <w:rsid w:val="00C55A54"/>
    <w:rsid w:val="00C55CD5"/>
    <w:rsid w:val="00C55DF0"/>
    <w:rsid w:val="00C561C9"/>
    <w:rsid w:val="00C566BB"/>
    <w:rsid w:val="00C5697F"/>
    <w:rsid w:val="00C56A91"/>
    <w:rsid w:val="00C56E92"/>
    <w:rsid w:val="00C57064"/>
    <w:rsid w:val="00C57A54"/>
    <w:rsid w:val="00C57AA9"/>
    <w:rsid w:val="00C606AB"/>
    <w:rsid w:val="00C6088F"/>
    <w:rsid w:val="00C60CB9"/>
    <w:rsid w:val="00C60D02"/>
    <w:rsid w:val="00C610E4"/>
    <w:rsid w:val="00C61435"/>
    <w:rsid w:val="00C614E2"/>
    <w:rsid w:val="00C61883"/>
    <w:rsid w:val="00C61AE1"/>
    <w:rsid w:val="00C61EE8"/>
    <w:rsid w:val="00C61F16"/>
    <w:rsid w:val="00C620A8"/>
    <w:rsid w:val="00C62AE5"/>
    <w:rsid w:val="00C63614"/>
    <w:rsid w:val="00C63EB8"/>
    <w:rsid w:val="00C6403F"/>
    <w:rsid w:val="00C64409"/>
    <w:rsid w:val="00C64561"/>
    <w:rsid w:val="00C64B35"/>
    <w:rsid w:val="00C6508F"/>
    <w:rsid w:val="00C65119"/>
    <w:rsid w:val="00C65A4B"/>
    <w:rsid w:val="00C6659B"/>
    <w:rsid w:val="00C66D45"/>
    <w:rsid w:val="00C700A0"/>
    <w:rsid w:val="00C7042C"/>
    <w:rsid w:val="00C7088D"/>
    <w:rsid w:val="00C70C65"/>
    <w:rsid w:val="00C70CD6"/>
    <w:rsid w:val="00C70ED0"/>
    <w:rsid w:val="00C70FB1"/>
    <w:rsid w:val="00C71ACC"/>
    <w:rsid w:val="00C72329"/>
    <w:rsid w:val="00C72387"/>
    <w:rsid w:val="00C72523"/>
    <w:rsid w:val="00C72525"/>
    <w:rsid w:val="00C728CE"/>
    <w:rsid w:val="00C72DED"/>
    <w:rsid w:val="00C72E4C"/>
    <w:rsid w:val="00C72F52"/>
    <w:rsid w:val="00C72FB0"/>
    <w:rsid w:val="00C731E5"/>
    <w:rsid w:val="00C732DF"/>
    <w:rsid w:val="00C734F3"/>
    <w:rsid w:val="00C735A5"/>
    <w:rsid w:val="00C73631"/>
    <w:rsid w:val="00C7380F"/>
    <w:rsid w:val="00C73BAE"/>
    <w:rsid w:val="00C73E55"/>
    <w:rsid w:val="00C73E88"/>
    <w:rsid w:val="00C745E5"/>
    <w:rsid w:val="00C747F9"/>
    <w:rsid w:val="00C74C30"/>
    <w:rsid w:val="00C74C56"/>
    <w:rsid w:val="00C75025"/>
    <w:rsid w:val="00C75DF4"/>
    <w:rsid w:val="00C76130"/>
    <w:rsid w:val="00C764C5"/>
    <w:rsid w:val="00C766EA"/>
    <w:rsid w:val="00C76CB6"/>
    <w:rsid w:val="00C76DA8"/>
    <w:rsid w:val="00C771A1"/>
    <w:rsid w:val="00C77792"/>
    <w:rsid w:val="00C778A1"/>
    <w:rsid w:val="00C77A21"/>
    <w:rsid w:val="00C77AB2"/>
    <w:rsid w:val="00C77C39"/>
    <w:rsid w:val="00C80FFD"/>
    <w:rsid w:val="00C817C3"/>
    <w:rsid w:val="00C81DDE"/>
    <w:rsid w:val="00C81F80"/>
    <w:rsid w:val="00C8200E"/>
    <w:rsid w:val="00C825F1"/>
    <w:rsid w:val="00C8263D"/>
    <w:rsid w:val="00C82B34"/>
    <w:rsid w:val="00C830B4"/>
    <w:rsid w:val="00C8339A"/>
    <w:rsid w:val="00C83449"/>
    <w:rsid w:val="00C83621"/>
    <w:rsid w:val="00C83907"/>
    <w:rsid w:val="00C83C2F"/>
    <w:rsid w:val="00C83D56"/>
    <w:rsid w:val="00C83DCA"/>
    <w:rsid w:val="00C83F19"/>
    <w:rsid w:val="00C845C3"/>
    <w:rsid w:val="00C8496D"/>
    <w:rsid w:val="00C84CD2"/>
    <w:rsid w:val="00C84D6F"/>
    <w:rsid w:val="00C84E3A"/>
    <w:rsid w:val="00C85239"/>
    <w:rsid w:val="00C85503"/>
    <w:rsid w:val="00C85CBA"/>
    <w:rsid w:val="00C86223"/>
    <w:rsid w:val="00C8632D"/>
    <w:rsid w:val="00C866B8"/>
    <w:rsid w:val="00C86D3B"/>
    <w:rsid w:val="00C86D73"/>
    <w:rsid w:val="00C86DF9"/>
    <w:rsid w:val="00C87104"/>
    <w:rsid w:val="00C8788D"/>
    <w:rsid w:val="00C87AE7"/>
    <w:rsid w:val="00C87D85"/>
    <w:rsid w:val="00C87E7F"/>
    <w:rsid w:val="00C903F3"/>
    <w:rsid w:val="00C90A49"/>
    <w:rsid w:val="00C90FE9"/>
    <w:rsid w:val="00C91053"/>
    <w:rsid w:val="00C9145B"/>
    <w:rsid w:val="00C91714"/>
    <w:rsid w:val="00C92077"/>
    <w:rsid w:val="00C92131"/>
    <w:rsid w:val="00C92183"/>
    <w:rsid w:val="00C92A2D"/>
    <w:rsid w:val="00C92B26"/>
    <w:rsid w:val="00C92F1F"/>
    <w:rsid w:val="00C92F55"/>
    <w:rsid w:val="00C93052"/>
    <w:rsid w:val="00C931AA"/>
    <w:rsid w:val="00C9335B"/>
    <w:rsid w:val="00C93A10"/>
    <w:rsid w:val="00C93FFD"/>
    <w:rsid w:val="00C942AA"/>
    <w:rsid w:val="00C945AE"/>
    <w:rsid w:val="00C94740"/>
    <w:rsid w:val="00C9487E"/>
    <w:rsid w:val="00C94A56"/>
    <w:rsid w:val="00C94E3C"/>
    <w:rsid w:val="00C94F74"/>
    <w:rsid w:val="00C951EF"/>
    <w:rsid w:val="00C96123"/>
    <w:rsid w:val="00C96248"/>
    <w:rsid w:val="00C96C99"/>
    <w:rsid w:val="00C973FF"/>
    <w:rsid w:val="00C97488"/>
    <w:rsid w:val="00C976C2"/>
    <w:rsid w:val="00C9774C"/>
    <w:rsid w:val="00C97B0F"/>
    <w:rsid w:val="00CA08F5"/>
    <w:rsid w:val="00CA09A7"/>
    <w:rsid w:val="00CA09DB"/>
    <w:rsid w:val="00CA1025"/>
    <w:rsid w:val="00CA1137"/>
    <w:rsid w:val="00CA190E"/>
    <w:rsid w:val="00CA1C81"/>
    <w:rsid w:val="00CA224A"/>
    <w:rsid w:val="00CA2C73"/>
    <w:rsid w:val="00CA2E13"/>
    <w:rsid w:val="00CA341A"/>
    <w:rsid w:val="00CA399D"/>
    <w:rsid w:val="00CA39C4"/>
    <w:rsid w:val="00CA44FA"/>
    <w:rsid w:val="00CA512E"/>
    <w:rsid w:val="00CA5567"/>
    <w:rsid w:val="00CA5973"/>
    <w:rsid w:val="00CA60B0"/>
    <w:rsid w:val="00CA655E"/>
    <w:rsid w:val="00CA6640"/>
    <w:rsid w:val="00CA6E77"/>
    <w:rsid w:val="00CA7CE0"/>
    <w:rsid w:val="00CA7CFA"/>
    <w:rsid w:val="00CB0045"/>
    <w:rsid w:val="00CB0884"/>
    <w:rsid w:val="00CB0C22"/>
    <w:rsid w:val="00CB0EFB"/>
    <w:rsid w:val="00CB1238"/>
    <w:rsid w:val="00CB166A"/>
    <w:rsid w:val="00CB1690"/>
    <w:rsid w:val="00CB1BC2"/>
    <w:rsid w:val="00CB214C"/>
    <w:rsid w:val="00CB251D"/>
    <w:rsid w:val="00CB28A0"/>
    <w:rsid w:val="00CB2CE9"/>
    <w:rsid w:val="00CB2E00"/>
    <w:rsid w:val="00CB2EA8"/>
    <w:rsid w:val="00CB3005"/>
    <w:rsid w:val="00CB36D5"/>
    <w:rsid w:val="00CB377E"/>
    <w:rsid w:val="00CB3963"/>
    <w:rsid w:val="00CB39CB"/>
    <w:rsid w:val="00CB3CBF"/>
    <w:rsid w:val="00CB3F1D"/>
    <w:rsid w:val="00CB4BB6"/>
    <w:rsid w:val="00CB4E45"/>
    <w:rsid w:val="00CB4ED7"/>
    <w:rsid w:val="00CB5D12"/>
    <w:rsid w:val="00CB61A3"/>
    <w:rsid w:val="00CB6C16"/>
    <w:rsid w:val="00CB7224"/>
    <w:rsid w:val="00CB7C27"/>
    <w:rsid w:val="00CB7C5D"/>
    <w:rsid w:val="00CB7FC1"/>
    <w:rsid w:val="00CC004F"/>
    <w:rsid w:val="00CC01CF"/>
    <w:rsid w:val="00CC0428"/>
    <w:rsid w:val="00CC0471"/>
    <w:rsid w:val="00CC04F3"/>
    <w:rsid w:val="00CC06BF"/>
    <w:rsid w:val="00CC06F0"/>
    <w:rsid w:val="00CC112E"/>
    <w:rsid w:val="00CC16E9"/>
    <w:rsid w:val="00CC1A09"/>
    <w:rsid w:val="00CC1A4F"/>
    <w:rsid w:val="00CC2441"/>
    <w:rsid w:val="00CC2689"/>
    <w:rsid w:val="00CC2722"/>
    <w:rsid w:val="00CC2F3A"/>
    <w:rsid w:val="00CC33B5"/>
    <w:rsid w:val="00CC3877"/>
    <w:rsid w:val="00CC3CE2"/>
    <w:rsid w:val="00CC4A91"/>
    <w:rsid w:val="00CC4ACE"/>
    <w:rsid w:val="00CC4C86"/>
    <w:rsid w:val="00CC4F36"/>
    <w:rsid w:val="00CC5580"/>
    <w:rsid w:val="00CC5670"/>
    <w:rsid w:val="00CC5766"/>
    <w:rsid w:val="00CC57A4"/>
    <w:rsid w:val="00CC6371"/>
    <w:rsid w:val="00CC6875"/>
    <w:rsid w:val="00CC68F5"/>
    <w:rsid w:val="00CC7001"/>
    <w:rsid w:val="00CC781B"/>
    <w:rsid w:val="00CC7AED"/>
    <w:rsid w:val="00CD02A5"/>
    <w:rsid w:val="00CD035B"/>
    <w:rsid w:val="00CD047D"/>
    <w:rsid w:val="00CD0800"/>
    <w:rsid w:val="00CD0C2E"/>
    <w:rsid w:val="00CD0C68"/>
    <w:rsid w:val="00CD0E16"/>
    <w:rsid w:val="00CD13C8"/>
    <w:rsid w:val="00CD1422"/>
    <w:rsid w:val="00CD17E1"/>
    <w:rsid w:val="00CD267F"/>
    <w:rsid w:val="00CD29BD"/>
    <w:rsid w:val="00CD2A81"/>
    <w:rsid w:val="00CD2C17"/>
    <w:rsid w:val="00CD2DFB"/>
    <w:rsid w:val="00CD326F"/>
    <w:rsid w:val="00CD331D"/>
    <w:rsid w:val="00CD3816"/>
    <w:rsid w:val="00CD3E77"/>
    <w:rsid w:val="00CD42E3"/>
    <w:rsid w:val="00CD438A"/>
    <w:rsid w:val="00CD4A14"/>
    <w:rsid w:val="00CD4B56"/>
    <w:rsid w:val="00CD5349"/>
    <w:rsid w:val="00CD535D"/>
    <w:rsid w:val="00CD5B83"/>
    <w:rsid w:val="00CD62A3"/>
    <w:rsid w:val="00CD6628"/>
    <w:rsid w:val="00CD72C0"/>
    <w:rsid w:val="00CD732F"/>
    <w:rsid w:val="00CD746C"/>
    <w:rsid w:val="00CD7EE7"/>
    <w:rsid w:val="00CE0978"/>
    <w:rsid w:val="00CE0A3B"/>
    <w:rsid w:val="00CE0A78"/>
    <w:rsid w:val="00CE0E1F"/>
    <w:rsid w:val="00CE0EB9"/>
    <w:rsid w:val="00CE0FBC"/>
    <w:rsid w:val="00CE204D"/>
    <w:rsid w:val="00CE244A"/>
    <w:rsid w:val="00CE28F8"/>
    <w:rsid w:val="00CE2B15"/>
    <w:rsid w:val="00CE31A9"/>
    <w:rsid w:val="00CE387A"/>
    <w:rsid w:val="00CE3C67"/>
    <w:rsid w:val="00CE3D6E"/>
    <w:rsid w:val="00CE43A7"/>
    <w:rsid w:val="00CE49E5"/>
    <w:rsid w:val="00CE54D1"/>
    <w:rsid w:val="00CE5536"/>
    <w:rsid w:val="00CE5666"/>
    <w:rsid w:val="00CE59EA"/>
    <w:rsid w:val="00CE6096"/>
    <w:rsid w:val="00CE657C"/>
    <w:rsid w:val="00CE65FA"/>
    <w:rsid w:val="00CE67AD"/>
    <w:rsid w:val="00CE688A"/>
    <w:rsid w:val="00CE6D5B"/>
    <w:rsid w:val="00CE70AB"/>
    <w:rsid w:val="00CE7247"/>
    <w:rsid w:val="00CE7670"/>
    <w:rsid w:val="00CE7B81"/>
    <w:rsid w:val="00CF002F"/>
    <w:rsid w:val="00CF010A"/>
    <w:rsid w:val="00CF0825"/>
    <w:rsid w:val="00CF0933"/>
    <w:rsid w:val="00CF09AA"/>
    <w:rsid w:val="00CF0CBF"/>
    <w:rsid w:val="00CF0D60"/>
    <w:rsid w:val="00CF1816"/>
    <w:rsid w:val="00CF18AC"/>
    <w:rsid w:val="00CF1C66"/>
    <w:rsid w:val="00CF2296"/>
    <w:rsid w:val="00CF2805"/>
    <w:rsid w:val="00CF2C98"/>
    <w:rsid w:val="00CF2D3D"/>
    <w:rsid w:val="00CF2F31"/>
    <w:rsid w:val="00CF3012"/>
    <w:rsid w:val="00CF3998"/>
    <w:rsid w:val="00CF3A5E"/>
    <w:rsid w:val="00CF3BAF"/>
    <w:rsid w:val="00CF3BE9"/>
    <w:rsid w:val="00CF3D0C"/>
    <w:rsid w:val="00CF3F0D"/>
    <w:rsid w:val="00CF414B"/>
    <w:rsid w:val="00CF41F9"/>
    <w:rsid w:val="00CF433B"/>
    <w:rsid w:val="00CF451D"/>
    <w:rsid w:val="00CF47D7"/>
    <w:rsid w:val="00CF4BA0"/>
    <w:rsid w:val="00CF4C3B"/>
    <w:rsid w:val="00CF52A5"/>
    <w:rsid w:val="00CF568D"/>
    <w:rsid w:val="00CF57BF"/>
    <w:rsid w:val="00CF5C23"/>
    <w:rsid w:val="00CF6229"/>
    <w:rsid w:val="00CF6521"/>
    <w:rsid w:val="00CF724A"/>
    <w:rsid w:val="00CF753E"/>
    <w:rsid w:val="00CF75F6"/>
    <w:rsid w:val="00CF79CA"/>
    <w:rsid w:val="00D005E8"/>
    <w:rsid w:val="00D00665"/>
    <w:rsid w:val="00D00736"/>
    <w:rsid w:val="00D01041"/>
    <w:rsid w:val="00D012C9"/>
    <w:rsid w:val="00D015BE"/>
    <w:rsid w:val="00D01908"/>
    <w:rsid w:val="00D019D1"/>
    <w:rsid w:val="00D01BB8"/>
    <w:rsid w:val="00D025D8"/>
    <w:rsid w:val="00D02A08"/>
    <w:rsid w:val="00D030EB"/>
    <w:rsid w:val="00D0311C"/>
    <w:rsid w:val="00D0354F"/>
    <w:rsid w:val="00D03778"/>
    <w:rsid w:val="00D0396B"/>
    <w:rsid w:val="00D04111"/>
    <w:rsid w:val="00D04492"/>
    <w:rsid w:val="00D04546"/>
    <w:rsid w:val="00D045E0"/>
    <w:rsid w:val="00D04C86"/>
    <w:rsid w:val="00D04D70"/>
    <w:rsid w:val="00D05352"/>
    <w:rsid w:val="00D05654"/>
    <w:rsid w:val="00D05935"/>
    <w:rsid w:val="00D05ACB"/>
    <w:rsid w:val="00D05DFB"/>
    <w:rsid w:val="00D06745"/>
    <w:rsid w:val="00D06A63"/>
    <w:rsid w:val="00D06A68"/>
    <w:rsid w:val="00D06D3E"/>
    <w:rsid w:val="00D06D71"/>
    <w:rsid w:val="00D07EAE"/>
    <w:rsid w:val="00D07F0A"/>
    <w:rsid w:val="00D07F61"/>
    <w:rsid w:val="00D106FD"/>
    <w:rsid w:val="00D107BA"/>
    <w:rsid w:val="00D107ED"/>
    <w:rsid w:val="00D10A2D"/>
    <w:rsid w:val="00D10CEC"/>
    <w:rsid w:val="00D11477"/>
    <w:rsid w:val="00D117DD"/>
    <w:rsid w:val="00D117FD"/>
    <w:rsid w:val="00D11807"/>
    <w:rsid w:val="00D11B34"/>
    <w:rsid w:val="00D121A0"/>
    <w:rsid w:val="00D126CB"/>
    <w:rsid w:val="00D126FD"/>
    <w:rsid w:val="00D12A29"/>
    <w:rsid w:val="00D12CE4"/>
    <w:rsid w:val="00D12F21"/>
    <w:rsid w:val="00D13263"/>
    <w:rsid w:val="00D13291"/>
    <w:rsid w:val="00D1334C"/>
    <w:rsid w:val="00D134B9"/>
    <w:rsid w:val="00D1395A"/>
    <w:rsid w:val="00D13C1E"/>
    <w:rsid w:val="00D13F07"/>
    <w:rsid w:val="00D1435B"/>
    <w:rsid w:val="00D14398"/>
    <w:rsid w:val="00D14698"/>
    <w:rsid w:val="00D146FB"/>
    <w:rsid w:val="00D14B9C"/>
    <w:rsid w:val="00D14C5B"/>
    <w:rsid w:val="00D15D6B"/>
    <w:rsid w:val="00D15DEB"/>
    <w:rsid w:val="00D15EE2"/>
    <w:rsid w:val="00D169CA"/>
    <w:rsid w:val="00D16D89"/>
    <w:rsid w:val="00D17B9C"/>
    <w:rsid w:val="00D17C6C"/>
    <w:rsid w:val="00D20081"/>
    <w:rsid w:val="00D20BD9"/>
    <w:rsid w:val="00D211AC"/>
    <w:rsid w:val="00D21523"/>
    <w:rsid w:val="00D218D1"/>
    <w:rsid w:val="00D21965"/>
    <w:rsid w:val="00D21C4B"/>
    <w:rsid w:val="00D2277E"/>
    <w:rsid w:val="00D22C33"/>
    <w:rsid w:val="00D22CB6"/>
    <w:rsid w:val="00D2312C"/>
    <w:rsid w:val="00D2383C"/>
    <w:rsid w:val="00D23853"/>
    <w:rsid w:val="00D23C17"/>
    <w:rsid w:val="00D23E67"/>
    <w:rsid w:val="00D241A4"/>
    <w:rsid w:val="00D24356"/>
    <w:rsid w:val="00D24F13"/>
    <w:rsid w:val="00D24F4C"/>
    <w:rsid w:val="00D24FD8"/>
    <w:rsid w:val="00D25290"/>
    <w:rsid w:val="00D255AF"/>
    <w:rsid w:val="00D257C8"/>
    <w:rsid w:val="00D25E93"/>
    <w:rsid w:val="00D26124"/>
    <w:rsid w:val="00D262B9"/>
    <w:rsid w:val="00D2645E"/>
    <w:rsid w:val="00D265E7"/>
    <w:rsid w:val="00D269AF"/>
    <w:rsid w:val="00D26DEB"/>
    <w:rsid w:val="00D26EAD"/>
    <w:rsid w:val="00D2715C"/>
    <w:rsid w:val="00D2718A"/>
    <w:rsid w:val="00D271AD"/>
    <w:rsid w:val="00D275BD"/>
    <w:rsid w:val="00D27842"/>
    <w:rsid w:val="00D300F9"/>
    <w:rsid w:val="00D3042F"/>
    <w:rsid w:val="00D3078C"/>
    <w:rsid w:val="00D308C7"/>
    <w:rsid w:val="00D30A8F"/>
    <w:rsid w:val="00D3135C"/>
    <w:rsid w:val="00D31C0C"/>
    <w:rsid w:val="00D31CEA"/>
    <w:rsid w:val="00D32084"/>
    <w:rsid w:val="00D322ED"/>
    <w:rsid w:val="00D323BD"/>
    <w:rsid w:val="00D324C1"/>
    <w:rsid w:val="00D327B1"/>
    <w:rsid w:val="00D327CD"/>
    <w:rsid w:val="00D32897"/>
    <w:rsid w:val="00D32915"/>
    <w:rsid w:val="00D32988"/>
    <w:rsid w:val="00D32A7E"/>
    <w:rsid w:val="00D33810"/>
    <w:rsid w:val="00D33898"/>
    <w:rsid w:val="00D33C6F"/>
    <w:rsid w:val="00D34094"/>
    <w:rsid w:val="00D355A0"/>
    <w:rsid w:val="00D355DE"/>
    <w:rsid w:val="00D359AD"/>
    <w:rsid w:val="00D35A5C"/>
    <w:rsid w:val="00D36210"/>
    <w:rsid w:val="00D36389"/>
    <w:rsid w:val="00D36538"/>
    <w:rsid w:val="00D36600"/>
    <w:rsid w:val="00D36C83"/>
    <w:rsid w:val="00D37143"/>
    <w:rsid w:val="00D374F4"/>
    <w:rsid w:val="00D3790F"/>
    <w:rsid w:val="00D37A07"/>
    <w:rsid w:val="00D37DEC"/>
    <w:rsid w:val="00D40733"/>
    <w:rsid w:val="00D407C2"/>
    <w:rsid w:val="00D4110E"/>
    <w:rsid w:val="00D416BC"/>
    <w:rsid w:val="00D418B4"/>
    <w:rsid w:val="00D419C8"/>
    <w:rsid w:val="00D42260"/>
    <w:rsid w:val="00D42673"/>
    <w:rsid w:val="00D426AF"/>
    <w:rsid w:val="00D4293F"/>
    <w:rsid w:val="00D42945"/>
    <w:rsid w:val="00D42DD2"/>
    <w:rsid w:val="00D443E5"/>
    <w:rsid w:val="00D443FE"/>
    <w:rsid w:val="00D445C6"/>
    <w:rsid w:val="00D44742"/>
    <w:rsid w:val="00D44D40"/>
    <w:rsid w:val="00D44FB9"/>
    <w:rsid w:val="00D45882"/>
    <w:rsid w:val="00D462B9"/>
    <w:rsid w:val="00D463CF"/>
    <w:rsid w:val="00D468B4"/>
    <w:rsid w:val="00D46A3E"/>
    <w:rsid w:val="00D46DA5"/>
    <w:rsid w:val="00D474F0"/>
    <w:rsid w:val="00D475D3"/>
    <w:rsid w:val="00D4779C"/>
    <w:rsid w:val="00D47936"/>
    <w:rsid w:val="00D479B8"/>
    <w:rsid w:val="00D47FB1"/>
    <w:rsid w:val="00D512E0"/>
    <w:rsid w:val="00D516F0"/>
    <w:rsid w:val="00D521DD"/>
    <w:rsid w:val="00D528CA"/>
    <w:rsid w:val="00D52F7C"/>
    <w:rsid w:val="00D53284"/>
    <w:rsid w:val="00D5362B"/>
    <w:rsid w:val="00D53C69"/>
    <w:rsid w:val="00D53FA9"/>
    <w:rsid w:val="00D541F4"/>
    <w:rsid w:val="00D542F2"/>
    <w:rsid w:val="00D54539"/>
    <w:rsid w:val="00D547C2"/>
    <w:rsid w:val="00D54A4E"/>
    <w:rsid w:val="00D5505D"/>
    <w:rsid w:val="00D55430"/>
    <w:rsid w:val="00D55C83"/>
    <w:rsid w:val="00D55E7F"/>
    <w:rsid w:val="00D5601C"/>
    <w:rsid w:val="00D560A9"/>
    <w:rsid w:val="00D56945"/>
    <w:rsid w:val="00D56EAC"/>
    <w:rsid w:val="00D57D67"/>
    <w:rsid w:val="00D57FE7"/>
    <w:rsid w:val="00D60003"/>
    <w:rsid w:val="00D60504"/>
    <w:rsid w:val="00D60717"/>
    <w:rsid w:val="00D609C2"/>
    <w:rsid w:val="00D60D2A"/>
    <w:rsid w:val="00D61165"/>
    <w:rsid w:val="00D61487"/>
    <w:rsid w:val="00D61568"/>
    <w:rsid w:val="00D6193A"/>
    <w:rsid w:val="00D6194B"/>
    <w:rsid w:val="00D619CA"/>
    <w:rsid w:val="00D61B41"/>
    <w:rsid w:val="00D6237A"/>
    <w:rsid w:val="00D625EB"/>
    <w:rsid w:val="00D62883"/>
    <w:rsid w:val="00D63601"/>
    <w:rsid w:val="00D6467E"/>
    <w:rsid w:val="00D64743"/>
    <w:rsid w:val="00D64D08"/>
    <w:rsid w:val="00D64DDE"/>
    <w:rsid w:val="00D6509B"/>
    <w:rsid w:val="00D6518B"/>
    <w:rsid w:val="00D6528F"/>
    <w:rsid w:val="00D6535E"/>
    <w:rsid w:val="00D6537A"/>
    <w:rsid w:val="00D654C5"/>
    <w:rsid w:val="00D65D6B"/>
    <w:rsid w:val="00D65FE9"/>
    <w:rsid w:val="00D6664E"/>
    <w:rsid w:val="00D66780"/>
    <w:rsid w:val="00D670FE"/>
    <w:rsid w:val="00D6742F"/>
    <w:rsid w:val="00D6766C"/>
    <w:rsid w:val="00D67965"/>
    <w:rsid w:val="00D67B40"/>
    <w:rsid w:val="00D67D03"/>
    <w:rsid w:val="00D70785"/>
    <w:rsid w:val="00D7085F"/>
    <w:rsid w:val="00D70870"/>
    <w:rsid w:val="00D7096B"/>
    <w:rsid w:val="00D70EB7"/>
    <w:rsid w:val="00D71968"/>
    <w:rsid w:val="00D719CC"/>
    <w:rsid w:val="00D71AB4"/>
    <w:rsid w:val="00D72AE4"/>
    <w:rsid w:val="00D72B9A"/>
    <w:rsid w:val="00D731A2"/>
    <w:rsid w:val="00D73212"/>
    <w:rsid w:val="00D7395F"/>
    <w:rsid w:val="00D73B70"/>
    <w:rsid w:val="00D73DA9"/>
    <w:rsid w:val="00D748F4"/>
    <w:rsid w:val="00D74B75"/>
    <w:rsid w:val="00D74D4D"/>
    <w:rsid w:val="00D7560D"/>
    <w:rsid w:val="00D75715"/>
    <w:rsid w:val="00D75741"/>
    <w:rsid w:val="00D75966"/>
    <w:rsid w:val="00D75EBA"/>
    <w:rsid w:val="00D76152"/>
    <w:rsid w:val="00D76788"/>
    <w:rsid w:val="00D76974"/>
    <w:rsid w:val="00D774B5"/>
    <w:rsid w:val="00D77732"/>
    <w:rsid w:val="00D77E3F"/>
    <w:rsid w:val="00D800B2"/>
    <w:rsid w:val="00D81611"/>
    <w:rsid w:val="00D81A60"/>
    <w:rsid w:val="00D81AF4"/>
    <w:rsid w:val="00D81DFA"/>
    <w:rsid w:val="00D82620"/>
    <w:rsid w:val="00D826C7"/>
    <w:rsid w:val="00D82F8F"/>
    <w:rsid w:val="00D835FB"/>
    <w:rsid w:val="00D8360C"/>
    <w:rsid w:val="00D8492F"/>
    <w:rsid w:val="00D84EA6"/>
    <w:rsid w:val="00D84F36"/>
    <w:rsid w:val="00D85B0A"/>
    <w:rsid w:val="00D86121"/>
    <w:rsid w:val="00D86D4B"/>
    <w:rsid w:val="00D86E37"/>
    <w:rsid w:val="00D86EF8"/>
    <w:rsid w:val="00D86F6A"/>
    <w:rsid w:val="00D87018"/>
    <w:rsid w:val="00D87AD0"/>
    <w:rsid w:val="00D90A55"/>
    <w:rsid w:val="00D90ACD"/>
    <w:rsid w:val="00D90CA5"/>
    <w:rsid w:val="00D90FC7"/>
    <w:rsid w:val="00D910C8"/>
    <w:rsid w:val="00D9121C"/>
    <w:rsid w:val="00D913EF"/>
    <w:rsid w:val="00D91521"/>
    <w:rsid w:val="00D91660"/>
    <w:rsid w:val="00D91698"/>
    <w:rsid w:val="00D91C73"/>
    <w:rsid w:val="00D91E05"/>
    <w:rsid w:val="00D91F0D"/>
    <w:rsid w:val="00D925BC"/>
    <w:rsid w:val="00D92FC9"/>
    <w:rsid w:val="00D93110"/>
    <w:rsid w:val="00D9311A"/>
    <w:rsid w:val="00D93D07"/>
    <w:rsid w:val="00D93FB9"/>
    <w:rsid w:val="00D942D1"/>
    <w:rsid w:val="00D9455F"/>
    <w:rsid w:val="00D946F4"/>
    <w:rsid w:val="00D94746"/>
    <w:rsid w:val="00D9490E"/>
    <w:rsid w:val="00D9497C"/>
    <w:rsid w:val="00D958CC"/>
    <w:rsid w:val="00D964CC"/>
    <w:rsid w:val="00D96C84"/>
    <w:rsid w:val="00D97165"/>
    <w:rsid w:val="00D97217"/>
    <w:rsid w:val="00D97271"/>
    <w:rsid w:val="00D97450"/>
    <w:rsid w:val="00D97FDD"/>
    <w:rsid w:val="00DA014D"/>
    <w:rsid w:val="00DA0661"/>
    <w:rsid w:val="00DA075D"/>
    <w:rsid w:val="00DA0E65"/>
    <w:rsid w:val="00DA10B6"/>
    <w:rsid w:val="00DA11E2"/>
    <w:rsid w:val="00DA1224"/>
    <w:rsid w:val="00DA1746"/>
    <w:rsid w:val="00DA225F"/>
    <w:rsid w:val="00DA2715"/>
    <w:rsid w:val="00DA2AAF"/>
    <w:rsid w:val="00DA3207"/>
    <w:rsid w:val="00DA3472"/>
    <w:rsid w:val="00DA35E1"/>
    <w:rsid w:val="00DA3643"/>
    <w:rsid w:val="00DA3B08"/>
    <w:rsid w:val="00DA3DEB"/>
    <w:rsid w:val="00DA403B"/>
    <w:rsid w:val="00DA4119"/>
    <w:rsid w:val="00DA47D6"/>
    <w:rsid w:val="00DA4F73"/>
    <w:rsid w:val="00DA5A10"/>
    <w:rsid w:val="00DA60C0"/>
    <w:rsid w:val="00DA6363"/>
    <w:rsid w:val="00DA652C"/>
    <w:rsid w:val="00DA67DD"/>
    <w:rsid w:val="00DA7165"/>
    <w:rsid w:val="00DA7B1E"/>
    <w:rsid w:val="00DA7BF4"/>
    <w:rsid w:val="00DA7BF7"/>
    <w:rsid w:val="00DA7DDF"/>
    <w:rsid w:val="00DA7E89"/>
    <w:rsid w:val="00DA7F8C"/>
    <w:rsid w:val="00DB037C"/>
    <w:rsid w:val="00DB0515"/>
    <w:rsid w:val="00DB055F"/>
    <w:rsid w:val="00DB0BB7"/>
    <w:rsid w:val="00DB10C7"/>
    <w:rsid w:val="00DB151A"/>
    <w:rsid w:val="00DB175D"/>
    <w:rsid w:val="00DB1B42"/>
    <w:rsid w:val="00DB1DA3"/>
    <w:rsid w:val="00DB2125"/>
    <w:rsid w:val="00DB22BA"/>
    <w:rsid w:val="00DB23BE"/>
    <w:rsid w:val="00DB2755"/>
    <w:rsid w:val="00DB2797"/>
    <w:rsid w:val="00DB2AAD"/>
    <w:rsid w:val="00DB2ABC"/>
    <w:rsid w:val="00DB2D21"/>
    <w:rsid w:val="00DB2FCD"/>
    <w:rsid w:val="00DB33C9"/>
    <w:rsid w:val="00DB3535"/>
    <w:rsid w:val="00DB3A3B"/>
    <w:rsid w:val="00DB3C1A"/>
    <w:rsid w:val="00DB474F"/>
    <w:rsid w:val="00DB498E"/>
    <w:rsid w:val="00DB4FCB"/>
    <w:rsid w:val="00DB5450"/>
    <w:rsid w:val="00DB5A0E"/>
    <w:rsid w:val="00DB5C84"/>
    <w:rsid w:val="00DB5D3D"/>
    <w:rsid w:val="00DB5D3E"/>
    <w:rsid w:val="00DB69CF"/>
    <w:rsid w:val="00DB6F43"/>
    <w:rsid w:val="00DB716F"/>
    <w:rsid w:val="00DB7A61"/>
    <w:rsid w:val="00DB7B79"/>
    <w:rsid w:val="00DC0135"/>
    <w:rsid w:val="00DC0224"/>
    <w:rsid w:val="00DC0300"/>
    <w:rsid w:val="00DC05AB"/>
    <w:rsid w:val="00DC086D"/>
    <w:rsid w:val="00DC10EB"/>
    <w:rsid w:val="00DC18DE"/>
    <w:rsid w:val="00DC1910"/>
    <w:rsid w:val="00DC2029"/>
    <w:rsid w:val="00DC2E4F"/>
    <w:rsid w:val="00DC31A1"/>
    <w:rsid w:val="00DC382F"/>
    <w:rsid w:val="00DC3A72"/>
    <w:rsid w:val="00DC3E54"/>
    <w:rsid w:val="00DC46B0"/>
    <w:rsid w:val="00DC4F09"/>
    <w:rsid w:val="00DC506F"/>
    <w:rsid w:val="00DC53B8"/>
    <w:rsid w:val="00DC5557"/>
    <w:rsid w:val="00DC57EA"/>
    <w:rsid w:val="00DC5E20"/>
    <w:rsid w:val="00DC62EF"/>
    <w:rsid w:val="00DC642D"/>
    <w:rsid w:val="00DC6511"/>
    <w:rsid w:val="00DC654B"/>
    <w:rsid w:val="00DC66F7"/>
    <w:rsid w:val="00DC6BB8"/>
    <w:rsid w:val="00DC6DEF"/>
    <w:rsid w:val="00DC6E13"/>
    <w:rsid w:val="00DC70BB"/>
    <w:rsid w:val="00DC737D"/>
    <w:rsid w:val="00DC7717"/>
    <w:rsid w:val="00DC772B"/>
    <w:rsid w:val="00DC77BF"/>
    <w:rsid w:val="00DC7B8F"/>
    <w:rsid w:val="00DC7D22"/>
    <w:rsid w:val="00DD0200"/>
    <w:rsid w:val="00DD0720"/>
    <w:rsid w:val="00DD138F"/>
    <w:rsid w:val="00DD1661"/>
    <w:rsid w:val="00DD1797"/>
    <w:rsid w:val="00DD1B32"/>
    <w:rsid w:val="00DD1C1E"/>
    <w:rsid w:val="00DD1D39"/>
    <w:rsid w:val="00DD2421"/>
    <w:rsid w:val="00DD2B3D"/>
    <w:rsid w:val="00DD31D8"/>
    <w:rsid w:val="00DD3368"/>
    <w:rsid w:val="00DD343B"/>
    <w:rsid w:val="00DD3A4C"/>
    <w:rsid w:val="00DD3C9D"/>
    <w:rsid w:val="00DD3F7C"/>
    <w:rsid w:val="00DD4024"/>
    <w:rsid w:val="00DD41E5"/>
    <w:rsid w:val="00DD4513"/>
    <w:rsid w:val="00DD471C"/>
    <w:rsid w:val="00DD4A6B"/>
    <w:rsid w:val="00DD4C48"/>
    <w:rsid w:val="00DD4D35"/>
    <w:rsid w:val="00DD4E41"/>
    <w:rsid w:val="00DD5443"/>
    <w:rsid w:val="00DD5809"/>
    <w:rsid w:val="00DD5826"/>
    <w:rsid w:val="00DD5AE3"/>
    <w:rsid w:val="00DD5E3F"/>
    <w:rsid w:val="00DD651D"/>
    <w:rsid w:val="00DD6631"/>
    <w:rsid w:val="00DD697B"/>
    <w:rsid w:val="00DD7373"/>
    <w:rsid w:val="00DD74B8"/>
    <w:rsid w:val="00DD786F"/>
    <w:rsid w:val="00DD79E3"/>
    <w:rsid w:val="00DE00D3"/>
    <w:rsid w:val="00DE044A"/>
    <w:rsid w:val="00DE05C8"/>
    <w:rsid w:val="00DE084F"/>
    <w:rsid w:val="00DE0992"/>
    <w:rsid w:val="00DE1480"/>
    <w:rsid w:val="00DE1A97"/>
    <w:rsid w:val="00DE1C50"/>
    <w:rsid w:val="00DE1D04"/>
    <w:rsid w:val="00DE1DF4"/>
    <w:rsid w:val="00DE1F4A"/>
    <w:rsid w:val="00DE2344"/>
    <w:rsid w:val="00DE257B"/>
    <w:rsid w:val="00DE3D13"/>
    <w:rsid w:val="00DE3E54"/>
    <w:rsid w:val="00DE3E5D"/>
    <w:rsid w:val="00DE3E9A"/>
    <w:rsid w:val="00DE3FE2"/>
    <w:rsid w:val="00DE411C"/>
    <w:rsid w:val="00DE5427"/>
    <w:rsid w:val="00DE5458"/>
    <w:rsid w:val="00DE5526"/>
    <w:rsid w:val="00DE5606"/>
    <w:rsid w:val="00DE56EE"/>
    <w:rsid w:val="00DE59E8"/>
    <w:rsid w:val="00DE5ABF"/>
    <w:rsid w:val="00DE5D48"/>
    <w:rsid w:val="00DE6154"/>
    <w:rsid w:val="00DE69F0"/>
    <w:rsid w:val="00DE700D"/>
    <w:rsid w:val="00DE70C5"/>
    <w:rsid w:val="00DE7B1D"/>
    <w:rsid w:val="00DF0185"/>
    <w:rsid w:val="00DF0E65"/>
    <w:rsid w:val="00DF1122"/>
    <w:rsid w:val="00DF122D"/>
    <w:rsid w:val="00DF16EA"/>
    <w:rsid w:val="00DF1E35"/>
    <w:rsid w:val="00DF2316"/>
    <w:rsid w:val="00DF2390"/>
    <w:rsid w:val="00DF2737"/>
    <w:rsid w:val="00DF2DDC"/>
    <w:rsid w:val="00DF302F"/>
    <w:rsid w:val="00DF3476"/>
    <w:rsid w:val="00DF3C76"/>
    <w:rsid w:val="00DF3F79"/>
    <w:rsid w:val="00DF4DCF"/>
    <w:rsid w:val="00DF4E3C"/>
    <w:rsid w:val="00DF4FCA"/>
    <w:rsid w:val="00DF4FE1"/>
    <w:rsid w:val="00DF50C3"/>
    <w:rsid w:val="00DF5119"/>
    <w:rsid w:val="00DF57E8"/>
    <w:rsid w:val="00DF5E7C"/>
    <w:rsid w:val="00DF6423"/>
    <w:rsid w:val="00DF66A9"/>
    <w:rsid w:val="00DF6845"/>
    <w:rsid w:val="00DF6F33"/>
    <w:rsid w:val="00DF7942"/>
    <w:rsid w:val="00E00459"/>
    <w:rsid w:val="00E00D3D"/>
    <w:rsid w:val="00E00F38"/>
    <w:rsid w:val="00E01CEB"/>
    <w:rsid w:val="00E01E82"/>
    <w:rsid w:val="00E020EB"/>
    <w:rsid w:val="00E031EC"/>
    <w:rsid w:val="00E03211"/>
    <w:rsid w:val="00E03247"/>
    <w:rsid w:val="00E048AA"/>
    <w:rsid w:val="00E049B5"/>
    <w:rsid w:val="00E04AC1"/>
    <w:rsid w:val="00E04FB4"/>
    <w:rsid w:val="00E057A5"/>
    <w:rsid w:val="00E062D1"/>
    <w:rsid w:val="00E0679A"/>
    <w:rsid w:val="00E067C6"/>
    <w:rsid w:val="00E06877"/>
    <w:rsid w:val="00E06C93"/>
    <w:rsid w:val="00E06E2A"/>
    <w:rsid w:val="00E07CB8"/>
    <w:rsid w:val="00E07DED"/>
    <w:rsid w:val="00E07FEB"/>
    <w:rsid w:val="00E10455"/>
    <w:rsid w:val="00E10C7E"/>
    <w:rsid w:val="00E11421"/>
    <w:rsid w:val="00E1151A"/>
    <w:rsid w:val="00E120DB"/>
    <w:rsid w:val="00E122A7"/>
    <w:rsid w:val="00E1294A"/>
    <w:rsid w:val="00E12B8E"/>
    <w:rsid w:val="00E12D56"/>
    <w:rsid w:val="00E12F89"/>
    <w:rsid w:val="00E137BB"/>
    <w:rsid w:val="00E13C2C"/>
    <w:rsid w:val="00E13F77"/>
    <w:rsid w:val="00E14AE6"/>
    <w:rsid w:val="00E14BBC"/>
    <w:rsid w:val="00E14BF1"/>
    <w:rsid w:val="00E14FC8"/>
    <w:rsid w:val="00E15C0C"/>
    <w:rsid w:val="00E15C34"/>
    <w:rsid w:val="00E1627E"/>
    <w:rsid w:val="00E16859"/>
    <w:rsid w:val="00E16BE6"/>
    <w:rsid w:val="00E16D5B"/>
    <w:rsid w:val="00E176F0"/>
    <w:rsid w:val="00E17BC7"/>
    <w:rsid w:val="00E209E1"/>
    <w:rsid w:val="00E20DB4"/>
    <w:rsid w:val="00E20DEF"/>
    <w:rsid w:val="00E210C2"/>
    <w:rsid w:val="00E213F0"/>
    <w:rsid w:val="00E216B4"/>
    <w:rsid w:val="00E21B91"/>
    <w:rsid w:val="00E21D32"/>
    <w:rsid w:val="00E22149"/>
    <w:rsid w:val="00E2237B"/>
    <w:rsid w:val="00E223B8"/>
    <w:rsid w:val="00E2275B"/>
    <w:rsid w:val="00E22855"/>
    <w:rsid w:val="00E22879"/>
    <w:rsid w:val="00E22CA0"/>
    <w:rsid w:val="00E22E25"/>
    <w:rsid w:val="00E22ED5"/>
    <w:rsid w:val="00E230FB"/>
    <w:rsid w:val="00E23539"/>
    <w:rsid w:val="00E237A5"/>
    <w:rsid w:val="00E2383D"/>
    <w:rsid w:val="00E238A2"/>
    <w:rsid w:val="00E23A20"/>
    <w:rsid w:val="00E23BA2"/>
    <w:rsid w:val="00E23C87"/>
    <w:rsid w:val="00E23D1F"/>
    <w:rsid w:val="00E2400C"/>
    <w:rsid w:val="00E2414A"/>
    <w:rsid w:val="00E24450"/>
    <w:rsid w:val="00E24929"/>
    <w:rsid w:val="00E24D49"/>
    <w:rsid w:val="00E2599C"/>
    <w:rsid w:val="00E25D2E"/>
    <w:rsid w:val="00E25E4B"/>
    <w:rsid w:val="00E25E7C"/>
    <w:rsid w:val="00E2681D"/>
    <w:rsid w:val="00E26C33"/>
    <w:rsid w:val="00E26D26"/>
    <w:rsid w:val="00E26E4D"/>
    <w:rsid w:val="00E27049"/>
    <w:rsid w:val="00E2705A"/>
    <w:rsid w:val="00E275A4"/>
    <w:rsid w:val="00E278F4"/>
    <w:rsid w:val="00E27A92"/>
    <w:rsid w:val="00E27F65"/>
    <w:rsid w:val="00E30C73"/>
    <w:rsid w:val="00E310FD"/>
    <w:rsid w:val="00E31198"/>
    <w:rsid w:val="00E3127A"/>
    <w:rsid w:val="00E315F3"/>
    <w:rsid w:val="00E318D3"/>
    <w:rsid w:val="00E32133"/>
    <w:rsid w:val="00E32152"/>
    <w:rsid w:val="00E3222E"/>
    <w:rsid w:val="00E32709"/>
    <w:rsid w:val="00E3272B"/>
    <w:rsid w:val="00E32D8F"/>
    <w:rsid w:val="00E32E1F"/>
    <w:rsid w:val="00E33206"/>
    <w:rsid w:val="00E337EE"/>
    <w:rsid w:val="00E33AFF"/>
    <w:rsid w:val="00E34A30"/>
    <w:rsid w:val="00E34F50"/>
    <w:rsid w:val="00E35DA3"/>
    <w:rsid w:val="00E35DC0"/>
    <w:rsid w:val="00E35DCC"/>
    <w:rsid w:val="00E36726"/>
    <w:rsid w:val="00E36EF7"/>
    <w:rsid w:val="00E37353"/>
    <w:rsid w:val="00E376CB"/>
    <w:rsid w:val="00E376DF"/>
    <w:rsid w:val="00E3789E"/>
    <w:rsid w:val="00E37911"/>
    <w:rsid w:val="00E37AA6"/>
    <w:rsid w:val="00E37E5E"/>
    <w:rsid w:val="00E37E61"/>
    <w:rsid w:val="00E40002"/>
    <w:rsid w:val="00E40708"/>
    <w:rsid w:val="00E407E2"/>
    <w:rsid w:val="00E40B95"/>
    <w:rsid w:val="00E413F2"/>
    <w:rsid w:val="00E42730"/>
    <w:rsid w:val="00E429DC"/>
    <w:rsid w:val="00E42B3E"/>
    <w:rsid w:val="00E42BC3"/>
    <w:rsid w:val="00E42DBA"/>
    <w:rsid w:val="00E43396"/>
    <w:rsid w:val="00E434D4"/>
    <w:rsid w:val="00E43868"/>
    <w:rsid w:val="00E43D18"/>
    <w:rsid w:val="00E447F3"/>
    <w:rsid w:val="00E44E2D"/>
    <w:rsid w:val="00E44EF4"/>
    <w:rsid w:val="00E452AA"/>
    <w:rsid w:val="00E4538C"/>
    <w:rsid w:val="00E45A7E"/>
    <w:rsid w:val="00E45C86"/>
    <w:rsid w:val="00E460BE"/>
    <w:rsid w:val="00E46361"/>
    <w:rsid w:val="00E463B7"/>
    <w:rsid w:val="00E46588"/>
    <w:rsid w:val="00E4660B"/>
    <w:rsid w:val="00E46658"/>
    <w:rsid w:val="00E468ED"/>
    <w:rsid w:val="00E46F60"/>
    <w:rsid w:val="00E47225"/>
    <w:rsid w:val="00E4745B"/>
    <w:rsid w:val="00E47525"/>
    <w:rsid w:val="00E47B88"/>
    <w:rsid w:val="00E47DC4"/>
    <w:rsid w:val="00E47F4E"/>
    <w:rsid w:val="00E503C6"/>
    <w:rsid w:val="00E50464"/>
    <w:rsid w:val="00E506CB"/>
    <w:rsid w:val="00E508A4"/>
    <w:rsid w:val="00E50BB2"/>
    <w:rsid w:val="00E50DFD"/>
    <w:rsid w:val="00E50E8E"/>
    <w:rsid w:val="00E5103B"/>
    <w:rsid w:val="00E51200"/>
    <w:rsid w:val="00E5223E"/>
    <w:rsid w:val="00E52D5F"/>
    <w:rsid w:val="00E52F32"/>
    <w:rsid w:val="00E53099"/>
    <w:rsid w:val="00E53266"/>
    <w:rsid w:val="00E5370F"/>
    <w:rsid w:val="00E53E99"/>
    <w:rsid w:val="00E54437"/>
    <w:rsid w:val="00E54B46"/>
    <w:rsid w:val="00E54D90"/>
    <w:rsid w:val="00E54E6B"/>
    <w:rsid w:val="00E54ED1"/>
    <w:rsid w:val="00E54FC8"/>
    <w:rsid w:val="00E557BE"/>
    <w:rsid w:val="00E55B3E"/>
    <w:rsid w:val="00E55ECE"/>
    <w:rsid w:val="00E56037"/>
    <w:rsid w:val="00E56C45"/>
    <w:rsid w:val="00E5726B"/>
    <w:rsid w:val="00E573A3"/>
    <w:rsid w:val="00E579A4"/>
    <w:rsid w:val="00E57A34"/>
    <w:rsid w:val="00E57BA3"/>
    <w:rsid w:val="00E6030C"/>
    <w:rsid w:val="00E605A8"/>
    <w:rsid w:val="00E60B44"/>
    <w:rsid w:val="00E60FF9"/>
    <w:rsid w:val="00E611B4"/>
    <w:rsid w:val="00E6180E"/>
    <w:rsid w:val="00E61A3E"/>
    <w:rsid w:val="00E61D47"/>
    <w:rsid w:val="00E620B8"/>
    <w:rsid w:val="00E62850"/>
    <w:rsid w:val="00E629EA"/>
    <w:rsid w:val="00E62F96"/>
    <w:rsid w:val="00E637E7"/>
    <w:rsid w:val="00E6410D"/>
    <w:rsid w:val="00E6445D"/>
    <w:rsid w:val="00E64B2B"/>
    <w:rsid w:val="00E64D55"/>
    <w:rsid w:val="00E658B2"/>
    <w:rsid w:val="00E65A40"/>
    <w:rsid w:val="00E65A99"/>
    <w:rsid w:val="00E65E2F"/>
    <w:rsid w:val="00E66617"/>
    <w:rsid w:val="00E6669C"/>
    <w:rsid w:val="00E66ADF"/>
    <w:rsid w:val="00E671F7"/>
    <w:rsid w:val="00E6726F"/>
    <w:rsid w:val="00E6784F"/>
    <w:rsid w:val="00E70198"/>
    <w:rsid w:val="00E704BC"/>
    <w:rsid w:val="00E708F6"/>
    <w:rsid w:val="00E70B87"/>
    <w:rsid w:val="00E713B0"/>
    <w:rsid w:val="00E713EF"/>
    <w:rsid w:val="00E71411"/>
    <w:rsid w:val="00E7152B"/>
    <w:rsid w:val="00E7152F"/>
    <w:rsid w:val="00E71534"/>
    <w:rsid w:val="00E716C3"/>
    <w:rsid w:val="00E71EB6"/>
    <w:rsid w:val="00E71EF2"/>
    <w:rsid w:val="00E72BC1"/>
    <w:rsid w:val="00E72E18"/>
    <w:rsid w:val="00E73421"/>
    <w:rsid w:val="00E73F33"/>
    <w:rsid w:val="00E73FB0"/>
    <w:rsid w:val="00E74716"/>
    <w:rsid w:val="00E74976"/>
    <w:rsid w:val="00E74C13"/>
    <w:rsid w:val="00E74F6F"/>
    <w:rsid w:val="00E75172"/>
    <w:rsid w:val="00E75C73"/>
    <w:rsid w:val="00E75D63"/>
    <w:rsid w:val="00E762FD"/>
    <w:rsid w:val="00E763E7"/>
    <w:rsid w:val="00E7697A"/>
    <w:rsid w:val="00E76A8B"/>
    <w:rsid w:val="00E7715E"/>
    <w:rsid w:val="00E773B7"/>
    <w:rsid w:val="00E7768F"/>
    <w:rsid w:val="00E77A13"/>
    <w:rsid w:val="00E77AE8"/>
    <w:rsid w:val="00E8057A"/>
    <w:rsid w:val="00E80898"/>
    <w:rsid w:val="00E80A87"/>
    <w:rsid w:val="00E80CAF"/>
    <w:rsid w:val="00E80CBB"/>
    <w:rsid w:val="00E8130D"/>
    <w:rsid w:val="00E81671"/>
    <w:rsid w:val="00E817F3"/>
    <w:rsid w:val="00E819F5"/>
    <w:rsid w:val="00E81C7F"/>
    <w:rsid w:val="00E821C7"/>
    <w:rsid w:val="00E82A8C"/>
    <w:rsid w:val="00E82F9D"/>
    <w:rsid w:val="00E8316F"/>
    <w:rsid w:val="00E8339F"/>
    <w:rsid w:val="00E835F5"/>
    <w:rsid w:val="00E83766"/>
    <w:rsid w:val="00E848A3"/>
    <w:rsid w:val="00E84EA8"/>
    <w:rsid w:val="00E84ED9"/>
    <w:rsid w:val="00E85131"/>
    <w:rsid w:val="00E8514A"/>
    <w:rsid w:val="00E856E8"/>
    <w:rsid w:val="00E857CC"/>
    <w:rsid w:val="00E85872"/>
    <w:rsid w:val="00E85CBA"/>
    <w:rsid w:val="00E85F15"/>
    <w:rsid w:val="00E862F5"/>
    <w:rsid w:val="00E865C5"/>
    <w:rsid w:val="00E86A8A"/>
    <w:rsid w:val="00E87128"/>
    <w:rsid w:val="00E87153"/>
    <w:rsid w:val="00E87735"/>
    <w:rsid w:val="00E879FF"/>
    <w:rsid w:val="00E90066"/>
    <w:rsid w:val="00E905C6"/>
    <w:rsid w:val="00E9095B"/>
    <w:rsid w:val="00E91182"/>
    <w:rsid w:val="00E91276"/>
    <w:rsid w:val="00E9190D"/>
    <w:rsid w:val="00E91E36"/>
    <w:rsid w:val="00E923BC"/>
    <w:rsid w:val="00E92AC7"/>
    <w:rsid w:val="00E92AE5"/>
    <w:rsid w:val="00E92B7A"/>
    <w:rsid w:val="00E934EA"/>
    <w:rsid w:val="00E93562"/>
    <w:rsid w:val="00E93893"/>
    <w:rsid w:val="00E93A1F"/>
    <w:rsid w:val="00E93CE8"/>
    <w:rsid w:val="00E93F24"/>
    <w:rsid w:val="00E93F32"/>
    <w:rsid w:val="00E93FD7"/>
    <w:rsid w:val="00E94216"/>
    <w:rsid w:val="00E94357"/>
    <w:rsid w:val="00E944B6"/>
    <w:rsid w:val="00E94AE8"/>
    <w:rsid w:val="00E950E5"/>
    <w:rsid w:val="00E95387"/>
    <w:rsid w:val="00E95A87"/>
    <w:rsid w:val="00E95BB0"/>
    <w:rsid w:val="00E961BE"/>
    <w:rsid w:val="00E9639B"/>
    <w:rsid w:val="00E9642F"/>
    <w:rsid w:val="00E96AAE"/>
    <w:rsid w:val="00E96BA1"/>
    <w:rsid w:val="00E96ECB"/>
    <w:rsid w:val="00E97166"/>
    <w:rsid w:val="00E97898"/>
    <w:rsid w:val="00E97A6C"/>
    <w:rsid w:val="00E97B1B"/>
    <w:rsid w:val="00E97B60"/>
    <w:rsid w:val="00EA00C7"/>
    <w:rsid w:val="00EA015B"/>
    <w:rsid w:val="00EA0A80"/>
    <w:rsid w:val="00EA0E90"/>
    <w:rsid w:val="00EA0F03"/>
    <w:rsid w:val="00EA1698"/>
    <w:rsid w:val="00EA19D9"/>
    <w:rsid w:val="00EA1B25"/>
    <w:rsid w:val="00EA1B94"/>
    <w:rsid w:val="00EA266E"/>
    <w:rsid w:val="00EA2878"/>
    <w:rsid w:val="00EA2A1E"/>
    <w:rsid w:val="00EA2A50"/>
    <w:rsid w:val="00EA2B76"/>
    <w:rsid w:val="00EA2C15"/>
    <w:rsid w:val="00EA2C2E"/>
    <w:rsid w:val="00EA3387"/>
    <w:rsid w:val="00EA3DFE"/>
    <w:rsid w:val="00EA471C"/>
    <w:rsid w:val="00EA47F8"/>
    <w:rsid w:val="00EA5499"/>
    <w:rsid w:val="00EA54CD"/>
    <w:rsid w:val="00EA5BF5"/>
    <w:rsid w:val="00EA5C96"/>
    <w:rsid w:val="00EA60D3"/>
    <w:rsid w:val="00EA6B39"/>
    <w:rsid w:val="00EA6B8A"/>
    <w:rsid w:val="00EA6F78"/>
    <w:rsid w:val="00EA7160"/>
    <w:rsid w:val="00EA76F1"/>
    <w:rsid w:val="00EA7822"/>
    <w:rsid w:val="00EA78A1"/>
    <w:rsid w:val="00EA7C62"/>
    <w:rsid w:val="00EB06AF"/>
    <w:rsid w:val="00EB09AB"/>
    <w:rsid w:val="00EB0A5B"/>
    <w:rsid w:val="00EB0CD9"/>
    <w:rsid w:val="00EB0ED7"/>
    <w:rsid w:val="00EB1540"/>
    <w:rsid w:val="00EB2176"/>
    <w:rsid w:val="00EB2B94"/>
    <w:rsid w:val="00EB2E58"/>
    <w:rsid w:val="00EB353C"/>
    <w:rsid w:val="00EB3AD9"/>
    <w:rsid w:val="00EB3BA0"/>
    <w:rsid w:val="00EB3E64"/>
    <w:rsid w:val="00EB41C5"/>
    <w:rsid w:val="00EB4E36"/>
    <w:rsid w:val="00EB565A"/>
    <w:rsid w:val="00EB5ABF"/>
    <w:rsid w:val="00EB5CAC"/>
    <w:rsid w:val="00EB618F"/>
    <w:rsid w:val="00EB6342"/>
    <w:rsid w:val="00EB6361"/>
    <w:rsid w:val="00EB6770"/>
    <w:rsid w:val="00EB6772"/>
    <w:rsid w:val="00EB680D"/>
    <w:rsid w:val="00EB6ACB"/>
    <w:rsid w:val="00EB7930"/>
    <w:rsid w:val="00EB7C5A"/>
    <w:rsid w:val="00EC0154"/>
    <w:rsid w:val="00EC0258"/>
    <w:rsid w:val="00EC025D"/>
    <w:rsid w:val="00EC0797"/>
    <w:rsid w:val="00EC1113"/>
    <w:rsid w:val="00EC1299"/>
    <w:rsid w:val="00EC14E6"/>
    <w:rsid w:val="00EC1524"/>
    <w:rsid w:val="00EC18EF"/>
    <w:rsid w:val="00EC1A6D"/>
    <w:rsid w:val="00EC1F14"/>
    <w:rsid w:val="00EC1F29"/>
    <w:rsid w:val="00EC1F6C"/>
    <w:rsid w:val="00EC1F93"/>
    <w:rsid w:val="00EC1FD1"/>
    <w:rsid w:val="00EC207C"/>
    <w:rsid w:val="00EC2247"/>
    <w:rsid w:val="00EC2EC4"/>
    <w:rsid w:val="00EC2F1D"/>
    <w:rsid w:val="00EC3035"/>
    <w:rsid w:val="00EC35E6"/>
    <w:rsid w:val="00EC3955"/>
    <w:rsid w:val="00EC44CD"/>
    <w:rsid w:val="00EC4927"/>
    <w:rsid w:val="00EC4B43"/>
    <w:rsid w:val="00EC4B7B"/>
    <w:rsid w:val="00EC4BA6"/>
    <w:rsid w:val="00EC532E"/>
    <w:rsid w:val="00EC57F5"/>
    <w:rsid w:val="00EC590D"/>
    <w:rsid w:val="00EC5BDF"/>
    <w:rsid w:val="00EC5E4A"/>
    <w:rsid w:val="00EC6016"/>
    <w:rsid w:val="00EC61CE"/>
    <w:rsid w:val="00EC62A5"/>
    <w:rsid w:val="00EC6684"/>
    <w:rsid w:val="00EC68E5"/>
    <w:rsid w:val="00EC69F8"/>
    <w:rsid w:val="00ED04CF"/>
    <w:rsid w:val="00ED0777"/>
    <w:rsid w:val="00ED0F0A"/>
    <w:rsid w:val="00ED14D4"/>
    <w:rsid w:val="00ED1558"/>
    <w:rsid w:val="00ED1693"/>
    <w:rsid w:val="00ED1C16"/>
    <w:rsid w:val="00ED1C3A"/>
    <w:rsid w:val="00ED209D"/>
    <w:rsid w:val="00ED2425"/>
    <w:rsid w:val="00ED2537"/>
    <w:rsid w:val="00ED28A4"/>
    <w:rsid w:val="00ED2D6D"/>
    <w:rsid w:val="00ED3512"/>
    <w:rsid w:val="00ED376E"/>
    <w:rsid w:val="00ED3AFA"/>
    <w:rsid w:val="00ED4000"/>
    <w:rsid w:val="00ED4539"/>
    <w:rsid w:val="00ED4591"/>
    <w:rsid w:val="00ED47D0"/>
    <w:rsid w:val="00ED4B8F"/>
    <w:rsid w:val="00ED4E46"/>
    <w:rsid w:val="00ED5035"/>
    <w:rsid w:val="00ED5057"/>
    <w:rsid w:val="00ED5125"/>
    <w:rsid w:val="00ED5175"/>
    <w:rsid w:val="00ED51C0"/>
    <w:rsid w:val="00ED52E2"/>
    <w:rsid w:val="00ED5B75"/>
    <w:rsid w:val="00ED5C76"/>
    <w:rsid w:val="00ED5D9E"/>
    <w:rsid w:val="00ED6131"/>
    <w:rsid w:val="00ED623E"/>
    <w:rsid w:val="00ED7527"/>
    <w:rsid w:val="00ED7D86"/>
    <w:rsid w:val="00ED7ED2"/>
    <w:rsid w:val="00EE04B3"/>
    <w:rsid w:val="00EE05BB"/>
    <w:rsid w:val="00EE0ADF"/>
    <w:rsid w:val="00EE0B5D"/>
    <w:rsid w:val="00EE0C31"/>
    <w:rsid w:val="00EE14F3"/>
    <w:rsid w:val="00EE15F4"/>
    <w:rsid w:val="00EE1B79"/>
    <w:rsid w:val="00EE1F07"/>
    <w:rsid w:val="00EE232F"/>
    <w:rsid w:val="00EE2416"/>
    <w:rsid w:val="00EE256D"/>
    <w:rsid w:val="00EE266E"/>
    <w:rsid w:val="00EE2DBE"/>
    <w:rsid w:val="00EE2F01"/>
    <w:rsid w:val="00EE3252"/>
    <w:rsid w:val="00EE3A88"/>
    <w:rsid w:val="00EE3E82"/>
    <w:rsid w:val="00EE40AC"/>
    <w:rsid w:val="00EE44B1"/>
    <w:rsid w:val="00EE4513"/>
    <w:rsid w:val="00EE4BE8"/>
    <w:rsid w:val="00EE4C29"/>
    <w:rsid w:val="00EE4D67"/>
    <w:rsid w:val="00EE59FA"/>
    <w:rsid w:val="00EE5A99"/>
    <w:rsid w:val="00EE5E21"/>
    <w:rsid w:val="00EE6D52"/>
    <w:rsid w:val="00EE6DBF"/>
    <w:rsid w:val="00EE6F88"/>
    <w:rsid w:val="00EE7002"/>
    <w:rsid w:val="00EE7260"/>
    <w:rsid w:val="00EE7390"/>
    <w:rsid w:val="00EE77F4"/>
    <w:rsid w:val="00EE7B1A"/>
    <w:rsid w:val="00EF0178"/>
    <w:rsid w:val="00EF051C"/>
    <w:rsid w:val="00EF0976"/>
    <w:rsid w:val="00EF12D4"/>
    <w:rsid w:val="00EF136E"/>
    <w:rsid w:val="00EF1C43"/>
    <w:rsid w:val="00EF1C6E"/>
    <w:rsid w:val="00EF1FC7"/>
    <w:rsid w:val="00EF216D"/>
    <w:rsid w:val="00EF255E"/>
    <w:rsid w:val="00EF284E"/>
    <w:rsid w:val="00EF28A3"/>
    <w:rsid w:val="00EF31C8"/>
    <w:rsid w:val="00EF323C"/>
    <w:rsid w:val="00EF3382"/>
    <w:rsid w:val="00EF3427"/>
    <w:rsid w:val="00EF3817"/>
    <w:rsid w:val="00EF3972"/>
    <w:rsid w:val="00EF3BA9"/>
    <w:rsid w:val="00EF40DE"/>
    <w:rsid w:val="00EF41BC"/>
    <w:rsid w:val="00EF4277"/>
    <w:rsid w:val="00EF45BF"/>
    <w:rsid w:val="00EF4CED"/>
    <w:rsid w:val="00EF51AA"/>
    <w:rsid w:val="00EF5A27"/>
    <w:rsid w:val="00EF5B0E"/>
    <w:rsid w:val="00EF5D32"/>
    <w:rsid w:val="00EF5E81"/>
    <w:rsid w:val="00EF6012"/>
    <w:rsid w:val="00EF60E7"/>
    <w:rsid w:val="00EF6522"/>
    <w:rsid w:val="00EF6A3D"/>
    <w:rsid w:val="00EF718E"/>
    <w:rsid w:val="00EF77A9"/>
    <w:rsid w:val="00EF7BC4"/>
    <w:rsid w:val="00EF7F2F"/>
    <w:rsid w:val="00F0022A"/>
    <w:rsid w:val="00F00477"/>
    <w:rsid w:val="00F009A4"/>
    <w:rsid w:val="00F00F9E"/>
    <w:rsid w:val="00F01299"/>
    <w:rsid w:val="00F01B12"/>
    <w:rsid w:val="00F01DC0"/>
    <w:rsid w:val="00F01DFF"/>
    <w:rsid w:val="00F01FE0"/>
    <w:rsid w:val="00F0204A"/>
    <w:rsid w:val="00F028EA"/>
    <w:rsid w:val="00F02CE3"/>
    <w:rsid w:val="00F030EF"/>
    <w:rsid w:val="00F0372D"/>
    <w:rsid w:val="00F042F8"/>
    <w:rsid w:val="00F04A00"/>
    <w:rsid w:val="00F04B4C"/>
    <w:rsid w:val="00F04B9F"/>
    <w:rsid w:val="00F04F58"/>
    <w:rsid w:val="00F05052"/>
    <w:rsid w:val="00F05192"/>
    <w:rsid w:val="00F05A67"/>
    <w:rsid w:val="00F05D0B"/>
    <w:rsid w:val="00F064F6"/>
    <w:rsid w:val="00F069C5"/>
    <w:rsid w:val="00F07311"/>
    <w:rsid w:val="00F07396"/>
    <w:rsid w:val="00F07547"/>
    <w:rsid w:val="00F07CD6"/>
    <w:rsid w:val="00F07E4B"/>
    <w:rsid w:val="00F1025A"/>
    <w:rsid w:val="00F11613"/>
    <w:rsid w:val="00F1296F"/>
    <w:rsid w:val="00F13A64"/>
    <w:rsid w:val="00F13DF3"/>
    <w:rsid w:val="00F14136"/>
    <w:rsid w:val="00F14214"/>
    <w:rsid w:val="00F148DF"/>
    <w:rsid w:val="00F148F5"/>
    <w:rsid w:val="00F14C79"/>
    <w:rsid w:val="00F14F57"/>
    <w:rsid w:val="00F151CD"/>
    <w:rsid w:val="00F152EB"/>
    <w:rsid w:val="00F155D7"/>
    <w:rsid w:val="00F15686"/>
    <w:rsid w:val="00F15733"/>
    <w:rsid w:val="00F15904"/>
    <w:rsid w:val="00F15E33"/>
    <w:rsid w:val="00F166AB"/>
    <w:rsid w:val="00F16BE0"/>
    <w:rsid w:val="00F17179"/>
    <w:rsid w:val="00F17307"/>
    <w:rsid w:val="00F173CF"/>
    <w:rsid w:val="00F17B49"/>
    <w:rsid w:val="00F17D5A"/>
    <w:rsid w:val="00F17E46"/>
    <w:rsid w:val="00F2020C"/>
    <w:rsid w:val="00F204F6"/>
    <w:rsid w:val="00F207C9"/>
    <w:rsid w:val="00F20B2C"/>
    <w:rsid w:val="00F2150B"/>
    <w:rsid w:val="00F21720"/>
    <w:rsid w:val="00F22680"/>
    <w:rsid w:val="00F23104"/>
    <w:rsid w:val="00F2321E"/>
    <w:rsid w:val="00F235C8"/>
    <w:rsid w:val="00F23A38"/>
    <w:rsid w:val="00F23FAD"/>
    <w:rsid w:val="00F242B9"/>
    <w:rsid w:val="00F24762"/>
    <w:rsid w:val="00F24A9B"/>
    <w:rsid w:val="00F250E6"/>
    <w:rsid w:val="00F2511F"/>
    <w:rsid w:val="00F25240"/>
    <w:rsid w:val="00F252EA"/>
    <w:rsid w:val="00F25314"/>
    <w:rsid w:val="00F2535C"/>
    <w:rsid w:val="00F25AA0"/>
    <w:rsid w:val="00F25E3F"/>
    <w:rsid w:val="00F25F67"/>
    <w:rsid w:val="00F2601D"/>
    <w:rsid w:val="00F26312"/>
    <w:rsid w:val="00F26BDF"/>
    <w:rsid w:val="00F27F62"/>
    <w:rsid w:val="00F300F2"/>
    <w:rsid w:val="00F3048F"/>
    <w:rsid w:val="00F30862"/>
    <w:rsid w:val="00F30FA8"/>
    <w:rsid w:val="00F31022"/>
    <w:rsid w:val="00F3186E"/>
    <w:rsid w:val="00F31969"/>
    <w:rsid w:val="00F31B01"/>
    <w:rsid w:val="00F31F3C"/>
    <w:rsid w:val="00F32B56"/>
    <w:rsid w:val="00F33026"/>
    <w:rsid w:val="00F33161"/>
    <w:rsid w:val="00F333C4"/>
    <w:rsid w:val="00F33449"/>
    <w:rsid w:val="00F3350D"/>
    <w:rsid w:val="00F33F5F"/>
    <w:rsid w:val="00F3405C"/>
    <w:rsid w:val="00F3407D"/>
    <w:rsid w:val="00F34ABF"/>
    <w:rsid w:val="00F3508D"/>
    <w:rsid w:val="00F351DA"/>
    <w:rsid w:val="00F3532A"/>
    <w:rsid w:val="00F35550"/>
    <w:rsid w:val="00F355A8"/>
    <w:rsid w:val="00F35CC2"/>
    <w:rsid w:val="00F35F79"/>
    <w:rsid w:val="00F3638A"/>
    <w:rsid w:val="00F36535"/>
    <w:rsid w:val="00F367F3"/>
    <w:rsid w:val="00F36BFD"/>
    <w:rsid w:val="00F36D71"/>
    <w:rsid w:val="00F37826"/>
    <w:rsid w:val="00F3790D"/>
    <w:rsid w:val="00F37AAC"/>
    <w:rsid w:val="00F37E78"/>
    <w:rsid w:val="00F40008"/>
    <w:rsid w:val="00F40159"/>
    <w:rsid w:val="00F401CC"/>
    <w:rsid w:val="00F403ED"/>
    <w:rsid w:val="00F404F8"/>
    <w:rsid w:val="00F40647"/>
    <w:rsid w:val="00F40705"/>
    <w:rsid w:val="00F408DC"/>
    <w:rsid w:val="00F40D1B"/>
    <w:rsid w:val="00F40E1C"/>
    <w:rsid w:val="00F40ECA"/>
    <w:rsid w:val="00F41066"/>
    <w:rsid w:val="00F410CE"/>
    <w:rsid w:val="00F415FB"/>
    <w:rsid w:val="00F418C8"/>
    <w:rsid w:val="00F421A7"/>
    <w:rsid w:val="00F421E0"/>
    <w:rsid w:val="00F42955"/>
    <w:rsid w:val="00F42B66"/>
    <w:rsid w:val="00F42EDE"/>
    <w:rsid w:val="00F43394"/>
    <w:rsid w:val="00F43964"/>
    <w:rsid w:val="00F43AE6"/>
    <w:rsid w:val="00F43F80"/>
    <w:rsid w:val="00F44066"/>
    <w:rsid w:val="00F44665"/>
    <w:rsid w:val="00F4499F"/>
    <w:rsid w:val="00F44C1E"/>
    <w:rsid w:val="00F44D51"/>
    <w:rsid w:val="00F454C0"/>
    <w:rsid w:val="00F45803"/>
    <w:rsid w:val="00F45DBB"/>
    <w:rsid w:val="00F45E12"/>
    <w:rsid w:val="00F466C5"/>
    <w:rsid w:val="00F46899"/>
    <w:rsid w:val="00F46E09"/>
    <w:rsid w:val="00F471E0"/>
    <w:rsid w:val="00F472BC"/>
    <w:rsid w:val="00F4771A"/>
    <w:rsid w:val="00F47C35"/>
    <w:rsid w:val="00F509E2"/>
    <w:rsid w:val="00F50D55"/>
    <w:rsid w:val="00F50F81"/>
    <w:rsid w:val="00F50FFD"/>
    <w:rsid w:val="00F510B1"/>
    <w:rsid w:val="00F514CD"/>
    <w:rsid w:val="00F519F6"/>
    <w:rsid w:val="00F5240E"/>
    <w:rsid w:val="00F52DA1"/>
    <w:rsid w:val="00F52ECD"/>
    <w:rsid w:val="00F535D4"/>
    <w:rsid w:val="00F53617"/>
    <w:rsid w:val="00F540C7"/>
    <w:rsid w:val="00F5423B"/>
    <w:rsid w:val="00F5439F"/>
    <w:rsid w:val="00F54500"/>
    <w:rsid w:val="00F54532"/>
    <w:rsid w:val="00F5458A"/>
    <w:rsid w:val="00F54C83"/>
    <w:rsid w:val="00F5537A"/>
    <w:rsid w:val="00F553EA"/>
    <w:rsid w:val="00F555FF"/>
    <w:rsid w:val="00F558FA"/>
    <w:rsid w:val="00F56780"/>
    <w:rsid w:val="00F56807"/>
    <w:rsid w:val="00F56BB2"/>
    <w:rsid w:val="00F5704E"/>
    <w:rsid w:val="00F5745F"/>
    <w:rsid w:val="00F601B7"/>
    <w:rsid w:val="00F60370"/>
    <w:rsid w:val="00F606EB"/>
    <w:rsid w:val="00F607C0"/>
    <w:rsid w:val="00F60B19"/>
    <w:rsid w:val="00F61078"/>
    <w:rsid w:val="00F611E4"/>
    <w:rsid w:val="00F614A1"/>
    <w:rsid w:val="00F615F1"/>
    <w:rsid w:val="00F6164F"/>
    <w:rsid w:val="00F6174B"/>
    <w:rsid w:val="00F6196E"/>
    <w:rsid w:val="00F61B1A"/>
    <w:rsid w:val="00F61C17"/>
    <w:rsid w:val="00F61DEC"/>
    <w:rsid w:val="00F61EA3"/>
    <w:rsid w:val="00F62143"/>
    <w:rsid w:val="00F62218"/>
    <w:rsid w:val="00F6224C"/>
    <w:rsid w:val="00F62FA6"/>
    <w:rsid w:val="00F63064"/>
    <w:rsid w:val="00F635A3"/>
    <w:rsid w:val="00F63E55"/>
    <w:rsid w:val="00F640D2"/>
    <w:rsid w:val="00F64204"/>
    <w:rsid w:val="00F647F7"/>
    <w:rsid w:val="00F655DC"/>
    <w:rsid w:val="00F65A17"/>
    <w:rsid w:val="00F6659C"/>
    <w:rsid w:val="00F67332"/>
    <w:rsid w:val="00F673DC"/>
    <w:rsid w:val="00F67611"/>
    <w:rsid w:val="00F702E9"/>
    <w:rsid w:val="00F70711"/>
    <w:rsid w:val="00F70F60"/>
    <w:rsid w:val="00F71300"/>
    <w:rsid w:val="00F7182E"/>
    <w:rsid w:val="00F71CE2"/>
    <w:rsid w:val="00F71E32"/>
    <w:rsid w:val="00F71F13"/>
    <w:rsid w:val="00F727A2"/>
    <w:rsid w:val="00F72871"/>
    <w:rsid w:val="00F72C43"/>
    <w:rsid w:val="00F72D43"/>
    <w:rsid w:val="00F72DC6"/>
    <w:rsid w:val="00F732E1"/>
    <w:rsid w:val="00F7338A"/>
    <w:rsid w:val="00F73417"/>
    <w:rsid w:val="00F73945"/>
    <w:rsid w:val="00F7396D"/>
    <w:rsid w:val="00F73DAF"/>
    <w:rsid w:val="00F73DBD"/>
    <w:rsid w:val="00F74106"/>
    <w:rsid w:val="00F74B95"/>
    <w:rsid w:val="00F74C71"/>
    <w:rsid w:val="00F74CD1"/>
    <w:rsid w:val="00F74EB7"/>
    <w:rsid w:val="00F750B6"/>
    <w:rsid w:val="00F7579A"/>
    <w:rsid w:val="00F75C82"/>
    <w:rsid w:val="00F75EA4"/>
    <w:rsid w:val="00F76799"/>
    <w:rsid w:val="00F76A26"/>
    <w:rsid w:val="00F77187"/>
    <w:rsid w:val="00F77BDD"/>
    <w:rsid w:val="00F801EB"/>
    <w:rsid w:val="00F806BD"/>
    <w:rsid w:val="00F80AFF"/>
    <w:rsid w:val="00F80F07"/>
    <w:rsid w:val="00F80FBC"/>
    <w:rsid w:val="00F810CE"/>
    <w:rsid w:val="00F81F5D"/>
    <w:rsid w:val="00F821BA"/>
    <w:rsid w:val="00F82210"/>
    <w:rsid w:val="00F8276A"/>
    <w:rsid w:val="00F8277C"/>
    <w:rsid w:val="00F828C6"/>
    <w:rsid w:val="00F829F8"/>
    <w:rsid w:val="00F82E2F"/>
    <w:rsid w:val="00F835D3"/>
    <w:rsid w:val="00F84030"/>
    <w:rsid w:val="00F840EB"/>
    <w:rsid w:val="00F85438"/>
    <w:rsid w:val="00F855C6"/>
    <w:rsid w:val="00F85767"/>
    <w:rsid w:val="00F85F33"/>
    <w:rsid w:val="00F860F1"/>
    <w:rsid w:val="00F86330"/>
    <w:rsid w:val="00F868A4"/>
    <w:rsid w:val="00F86B5A"/>
    <w:rsid w:val="00F86F29"/>
    <w:rsid w:val="00F87470"/>
    <w:rsid w:val="00F8755B"/>
    <w:rsid w:val="00F878C3"/>
    <w:rsid w:val="00F87967"/>
    <w:rsid w:val="00F87979"/>
    <w:rsid w:val="00F87BA1"/>
    <w:rsid w:val="00F87C63"/>
    <w:rsid w:val="00F87D40"/>
    <w:rsid w:val="00F90291"/>
    <w:rsid w:val="00F902AF"/>
    <w:rsid w:val="00F90443"/>
    <w:rsid w:val="00F906DA"/>
    <w:rsid w:val="00F90C1E"/>
    <w:rsid w:val="00F90E33"/>
    <w:rsid w:val="00F90E7B"/>
    <w:rsid w:val="00F90EF0"/>
    <w:rsid w:val="00F9136A"/>
    <w:rsid w:val="00F91412"/>
    <w:rsid w:val="00F914AF"/>
    <w:rsid w:val="00F91619"/>
    <w:rsid w:val="00F921D4"/>
    <w:rsid w:val="00F923A5"/>
    <w:rsid w:val="00F923CC"/>
    <w:rsid w:val="00F926A7"/>
    <w:rsid w:val="00F92BF6"/>
    <w:rsid w:val="00F931F0"/>
    <w:rsid w:val="00F93531"/>
    <w:rsid w:val="00F93EEA"/>
    <w:rsid w:val="00F93FB6"/>
    <w:rsid w:val="00F94117"/>
    <w:rsid w:val="00F94154"/>
    <w:rsid w:val="00F9415A"/>
    <w:rsid w:val="00F94202"/>
    <w:rsid w:val="00F9421F"/>
    <w:rsid w:val="00F945A7"/>
    <w:rsid w:val="00F9549E"/>
    <w:rsid w:val="00F95530"/>
    <w:rsid w:val="00F95797"/>
    <w:rsid w:val="00F95D58"/>
    <w:rsid w:val="00F95DEC"/>
    <w:rsid w:val="00F95E5C"/>
    <w:rsid w:val="00F96354"/>
    <w:rsid w:val="00F9636A"/>
    <w:rsid w:val="00F968C1"/>
    <w:rsid w:val="00F97032"/>
    <w:rsid w:val="00F972C9"/>
    <w:rsid w:val="00F97378"/>
    <w:rsid w:val="00F97AB7"/>
    <w:rsid w:val="00F97B0A"/>
    <w:rsid w:val="00F97CAB"/>
    <w:rsid w:val="00FA08C1"/>
    <w:rsid w:val="00FA0B67"/>
    <w:rsid w:val="00FA0C09"/>
    <w:rsid w:val="00FA0CB9"/>
    <w:rsid w:val="00FA0F75"/>
    <w:rsid w:val="00FA12D5"/>
    <w:rsid w:val="00FA1EF1"/>
    <w:rsid w:val="00FA201D"/>
    <w:rsid w:val="00FA263B"/>
    <w:rsid w:val="00FA26CB"/>
    <w:rsid w:val="00FA2DDE"/>
    <w:rsid w:val="00FA2E30"/>
    <w:rsid w:val="00FA2E77"/>
    <w:rsid w:val="00FA4054"/>
    <w:rsid w:val="00FA416E"/>
    <w:rsid w:val="00FA46A4"/>
    <w:rsid w:val="00FA46E7"/>
    <w:rsid w:val="00FA4887"/>
    <w:rsid w:val="00FA4CE8"/>
    <w:rsid w:val="00FA4F04"/>
    <w:rsid w:val="00FA54CA"/>
    <w:rsid w:val="00FA567C"/>
    <w:rsid w:val="00FA567F"/>
    <w:rsid w:val="00FA60A4"/>
    <w:rsid w:val="00FA62AB"/>
    <w:rsid w:val="00FA6994"/>
    <w:rsid w:val="00FA6D71"/>
    <w:rsid w:val="00FA6EA8"/>
    <w:rsid w:val="00FA70EA"/>
    <w:rsid w:val="00FA75CE"/>
    <w:rsid w:val="00FA75E3"/>
    <w:rsid w:val="00FA7700"/>
    <w:rsid w:val="00FA7B4E"/>
    <w:rsid w:val="00FA7D0A"/>
    <w:rsid w:val="00FA7DB2"/>
    <w:rsid w:val="00FB062E"/>
    <w:rsid w:val="00FB06E1"/>
    <w:rsid w:val="00FB0AAC"/>
    <w:rsid w:val="00FB0C09"/>
    <w:rsid w:val="00FB12D7"/>
    <w:rsid w:val="00FB1399"/>
    <w:rsid w:val="00FB146F"/>
    <w:rsid w:val="00FB168A"/>
    <w:rsid w:val="00FB253B"/>
    <w:rsid w:val="00FB2D7E"/>
    <w:rsid w:val="00FB32FD"/>
    <w:rsid w:val="00FB379D"/>
    <w:rsid w:val="00FB3838"/>
    <w:rsid w:val="00FB3BCD"/>
    <w:rsid w:val="00FB3C18"/>
    <w:rsid w:val="00FB3E49"/>
    <w:rsid w:val="00FB3F04"/>
    <w:rsid w:val="00FB4592"/>
    <w:rsid w:val="00FB48CC"/>
    <w:rsid w:val="00FB49DC"/>
    <w:rsid w:val="00FB4A07"/>
    <w:rsid w:val="00FB4C49"/>
    <w:rsid w:val="00FB527B"/>
    <w:rsid w:val="00FB5A33"/>
    <w:rsid w:val="00FB5B5A"/>
    <w:rsid w:val="00FB689C"/>
    <w:rsid w:val="00FB6906"/>
    <w:rsid w:val="00FB6C7A"/>
    <w:rsid w:val="00FB6C94"/>
    <w:rsid w:val="00FB70E1"/>
    <w:rsid w:val="00FB71D3"/>
    <w:rsid w:val="00FB738B"/>
    <w:rsid w:val="00FB7F97"/>
    <w:rsid w:val="00FB7FD6"/>
    <w:rsid w:val="00FC00D6"/>
    <w:rsid w:val="00FC0167"/>
    <w:rsid w:val="00FC0265"/>
    <w:rsid w:val="00FC10DF"/>
    <w:rsid w:val="00FC1535"/>
    <w:rsid w:val="00FC19FF"/>
    <w:rsid w:val="00FC21F9"/>
    <w:rsid w:val="00FC2736"/>
    <w:rsid w:val="00FC29F0"/>
    <w:rsid w:val="00FC2DDA"/>
    <w:rsid w:val="00FC3388"/>
    <w:rsid w:val="00FC3FF0"/>
    <w:rsid w:val="00FC40B1"/>
    <w:rsid w:val="00FC4260"/>
    <w:rsid w:val="00FC4272"/>
    <w:rsid w:val="00FC4DBA"/>
    <w:rsid w:val="00FC4EB5"/>
    <w:rsid w:val="00FC5048"/>
    <w:rsid w:val="00FC516B"/>
    <w:rsid w:val="00FC5992"/>
    <w:rsid w:val="00FC5DCB"/>
    <w:rsid w:val="00FC5E70"/>
    <w:rsid w:val="00FC5E84"/>
    <w:rsid w:val="00FC5F2A"/>
    <w:rsid w:val="00FC5F99"/>
    <w:rsid w:val="00FC61F1"/>
    <w:rsid w:val="00FC6B4E"/>
    <w:rsid w:val="00FC6BBD"/>
    <w:rsid w:val="00FC6FE1"/>
    <w:rsid w:val="00FC71A8"/>
    <w:rsid w:val="00FC7752"/>
    <w:rsid w:val="00FC785A"/>
    <w:rsid w:val="00FC7B38"/>
    <w:rsid w:val="00FD00E8"/>
    <w:rsid w:val="00FD0103"/>
    <w:rsid w:val="00FD096E"/>
    <w:rsid w:val="00FD0970"/>
    <w:rsid w:val="00FD0A51"/>
    <w:rsid w:val="00FD0B22"/>
    <w:rsid w:val="00FD0B65"/>
    <w:rsid w:val="00FD0D33"/>
    <w:rsid w:val="00FD0F53"/>
    <w:rsid w:val="00FD108F"/>
    <w:rsid w:val="00FD1350"/>
    <w:rsid w:val="00FD1403"/>
    <w:rsid w:val="00FD1863"/>
    <w:rsid w:val="00FD1B20"/>
    <w:rsid w:val="00FD3412"/>
    <w:rsid w:val="00FD39A7"/>
    <w:rsid w:val="00FD40FE"/>
    <w:rsid w:val="00FD41C3"/>
    <w:rsid w:val="00FD42BD"/>
    <w:rsid w:val="00FD4347"/>
    <w:rsid w:val="00FD496E"/>
    <w:rsid w:val="00FD4C0F"/>
    <w:rsid w:val="00FD4C30"/>
    <w:rsid w:val="00FD4CC2"/>
    <w:rsid w:val="00FD5043"/>
    <w:rsid w:val="00FD53B5"/>
    <w:rsid w:val="00FD5A37"/>
    <w:rsid w:val="00FD62A2"/>
    <w:rsid w:val="00FD651F"/>
    <w:rsid w:val="00FD66D7"/>
    <w:rsid w:val="00FD6C10"/>
    <w:rsid w:val="00FD6CD1"/>
    <w:rsid w:val="00FD6EEA"/>
    <w:rsid w:val="00FD763F"/>
    <w:rsid w:val="00FD7A6B"/>
    <w:rsid w:val="00FD7BF6"/>
    <w:rsid w:val="00FD7F68"/>
    <w:rsid w:val="00FE0472"/>
    <w:rsid w:val="00FE0944"/>
    <w:rsid w:val="00FE1345"/>
    <w:rsid w:val="00FE1AD7"/>
    <w:rsid w:val="00FE1D6E"/>
    <w:rsid w:val="00FE2A8A"/>
    <w:rsid w:val="00FE2B61"/>
    <w:rsid w:val="00FE2C48"/>
    <w:rsid w:val="00FE2CA8"/>
    <w:rsid w:val="00FE2F0D"/>
    <w:rsid w:val="00FE33C2"/>
    <w:rsid w:val="00FE3457"/>
    <w:rsid w:val="00FE346C"/>
    <w:rsid w:val="00FE353A"/>
    <w:rsid w:val="00FE35CF"/>
    <w:rsid w:val="00FE432B"/>
    <w:rsid w:val="00FE44D0"/>
    <w:rsid w:val="00FE454C"/>
    <w:rsid w:val="00FE46BE"/>
    <w:rsid w:val="00FE494A"/>
    <w:rsid w:val="00FE4C40"/>
    <w:rsid w:val="00FE503D"/>
    <w:rsid w:val="00FE5256"/>
    <w:rsid w:val="00FE5BBB"/>
    <w:rsid w:val="00FE6053"/>
    <w:rsid w:val="00FE69AB"/>
    <w:rsid w:val="00FE6D9E"/>
    <w:rsid w:val="00FE6ECE"/>
    <w:rsid w:val="00FE6EF4"/>
    <w:rsid w:val="00FE7085"/>
    <w:rsid w:val="00FE7197"/>
    <w:rsid w:val="00FE756C"/>
    <w:rsid w:val="00FE7776"/>
    <w:rsid w:val="00FE7998"/>
    <w:rsid w:val="00FE7A93"/>
    <w:rsid w:val="00FE7BD7"/>
    <w:rsid w:val="00FE7ED4"/>
    <w:rsid w:val="00FF0325"/>
    <w:rsid w:val="00FF05AC"/>
    <w:rsid w:val="00FF0656"/>
    <w:rsid w:val="00FF0E51"/>
    <w:rsid w:val="00FF15F6"/>
    <w:rsid w:val="00FF16E9"/>
    <w:rsid w:val="00FF19B2"/>
    <w:rsid w:val="00FF2006"/>
    <w:rsid w:val="00FF254A"/>
    <w:rsid w:val="00FF2684"/>
    <w:rsid w:val="00FF27B1"/>
    <w:rsid w:val="00FF3139"/>
    <w:rsid w:val="00FF3414"/>
    <w:rsid w:val="00FF3438"/>
    <w:rsid w:val="00FF3946"/>
    <w:rsid w:val="00FF3AA5"/>
    <w:rsid w:val="00FF3C87"/>
    <w:rsid w:val="00FF451C"/>
    <w:rsid w:val="00FF4531"/>
    <w:rsid w:val="00FF4A59"/>
    <w:rsid w:val="00FF4C0F"/>
    <w:rsid w:val="00FF4D9D"/>
    <w:rsid w:val="00FF5649"/>
    <w:rsid w:val="00FF59F4"/>
    <w:rsid w:val="00FF5A19"/>
    <w:rsid w:val="00FF5FF5"/>
    <w:rsid w:val="00FF607E"/>
    <w:rsid w:val="00FF66C3"/>
    <w:rsid w:val="00FF69CA"/>
    <w:rsid w:val="00FF7314"/>
    <w:rsid w:val="00FF782F"/>
    <w:rsid w:val="00FF7C7A"/>
    <w:rsid w:val="00FF7F4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0A4742"/>
  <w15:docId w15:val="{B4B679D1-5496-43F1-A29E-66841B5A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380"/>
    <w:rPr>
      <w:rFonts w:eastAsiaTheme="minorEastAsia"/>
      <w:lang w:eastAsia="hr-HR"/>
    </w:rPr>
  </w:style>
  <w:style w:type="paragraph" w:styleId="Naslov1">
    <w:name w:val="heading 1"/>
    <w:basedOn w:val="Normal"/>
    <w:next w:val="Normal"/>
    <w:link w:val="Naslov1Char"/>
    <w:uiPriority w:val="9"/>
    <w:qFormat/>
    <w:rsid w:val="00A4361B"/>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A4361B"/>
    <w:pPr>
      <w:keepNext/>
      <w:keepLines/>
      <w:spacing w:before="200" w:after="0"/>
      <w:outlineLvl w:val="1"/>
    </w:pPr>
    <w:rPr>
      <w:rFonts w:ascii="Times New Roman" w:eastAsiaTheme="majorEastAsia" w:hAnsi="Times New Roman" w:cstheme="majorBidi"/>
      <w:b/>
      <w:bCs/>
      <w:color w:val="4F81BD" w:themeColor="accent1"/>
      <w:sz w:val="24"/>
      <w:szCs w:val="26"/>
    </w:rPr>
  </w:style>
  <w:style w:type="paragraph" w:styleId="Naslov3">
    <w:name w:val="heading 3"/>
    <w:basedOn w:val="Normal"/>
    <w:next w:val="Normal"/>
    <w:link w:val="Naslov3Char"/>
    <w:uiPriority w:val="9"/>
    <w:unhideWhenUsed/>
    <w:qFormat/>
    <w:rsid w:val="00A4361B"/>
    <w:pPr>
      <w:keepNext/>
      <w:keepLines/>
      <w:spacing w:before="200" w:after="0"/>
      <w:outlineLvl w:val="2"/>
    </w:pPr>
    <w:rPr>
      <w:rFonts w:ascii="Times New Roman" w:eastAsiaTheme="majorEastAsia" w:hAnsi="Times New Roman" w:cstheme="majorBidi"/>
      <w:b/>
      <w:bCs/>
      <w:color w:val="4F81BD" w:themeColor="accent1"/>
    </w:rPr>
  </w:style>
  <w:style w:type="paragraph" w:styleId="Naslov4">
    <w:name w:val="heading 4"/>
    <w:basedOn w:val="Normal"/>
    <w:next w:val="Normal"/>
    <w:link w:val="Naslov4Char"/>
    <w:uiPriority w:val="9"/>
    <w:unhideWhenUsed/>
    <w:qFormat/>
    <w:rsid w:val="00A4361B"/>
    <w:pPr>
      <w:keepNext/>
      <w:keepLines/>
      <w:spacing w:before="200" w:after="0"/>
      <w:outlineLvl w:val="3"/>
    </w:pPr>
    <w:rPr>
      <w:rFonts w:ascii="Times New Roman" w:eastAsiaTheme="majorEastAsia" w:hAnsi="Times New Roman" w:cstheme="majorBidi"/>
      <w:b/>
      <w:bCs/>
      <w:i/>
      <w:iCs/>
      <w:color w:val="4F81BD" w:themeColor="accent1"/>
      <w:sz w:val="24"/>
    </w:rPr>
  </w:style>
  <w:style w:type="paragraph" w:styleId="Naslov5">
    <w:name w:val="heading 5"/>
    <w:basedOn w:val="Normal"/>
    <w:next w:val="Normal"/>
    <w:link w:val="Naslov5Char"/>
    <w:uiPriority w:val="9"/>
    <w:unhideWhenUsed/>
    <w:qFormat/>
    <w:rsid w:val="007972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4361B"/>
    <w:rPr>
      <w:rFonts w:ascii="Times New Roman" w:eastAsiaTheme="majorEastAsia" w:hAnsi="Times New Roman" w:cstheme="majorBidi"/>
      <w:b/>
      <w:bCs/>
      <w:color w:val="365F91" w:themeColor="accent1" w:themeShade="BF"/>
      <w:sz w:val="28"/>
      <w:szCs w:val="28"/>
      <w:lang w:eastAsia="hr-HR"/>
    </w:rPr>
  </w:style>
  <w:style w:type="character" w:customStyle="1" w:styleId="Naslov2Char">
    <w:name w:val="Naslov 2 Char"/>
    <w:basedOn w:val="Zadanifontodlomka"/>
    <w:link w:val="Naslov2"/>
    <w:uiPriority w:val="9"/>
    <w:rsid w:val="00A4361B"/>
    <w:rPr>
      <w:rFonts w:ascii="Times New Roman" w:eastAsiaTheme="majorEastAsia" w:hAnsi="Times New Roman" w:cstheme="majorBidi"/>
      <w:b/>
      <w:bCs/>
      <w:color w:val="4F81BD" w:themeColor="accent1"/>
      <w:sz w:val="24"/>
      <w:szCs w:val="26"/>
      <w:lang w:eastAsia="hr-HR"/>
    </w:rPr>
  </w:style>
  <w:style w:type="character" w:customStyle="1" w:styleId="Naslov3Char">
    <w:name w:val="Naslov 3 Char"/>
    <w:basedOn w:val="Zadanifontodlomka"/>
    <w:link w:val="Naslov3"/>
    <w:uiPriority w:val="9"/>
    <w:rsid w:val="00A4361B"/>
    <w:rPr>
      <w:rFonts w:ascii="Times New Roman" w:eastAsiaTheme="majorEastAsia" w:hAnsi="Times New Roman" w:cstheme="majorBidi"/>
      <w:b/>
      <w:bCs/>
      <w:color w:val="4F81BD" w:themeColor="accent1"/>
      <w:lang w:eastAsia="hr-HR"/>
    </w:rPr>
  </w:style>
  <w:style w:type="character" w:customStyle="1" w:styleId="Naslov4Char">
    <w:name w:val="Naslov 4 Char"/>
    <w:basedOn w:val="Zadanifontodlomka"/>
    <w:link w:val="Naslov4"/>
    <w:uiPriority w:val="9"/>
    <w:rsid w:val="00A4361B"/>
    <w:rPr>
      <w:rFonts w:ascii="Times New Roman" w:eastAsiaTheme="majorEastAsia" w:hAnsi="Times New Roman" w:cstheme="majorBidi"/>
      <w:b/>
      <w:bCs/>
      <w:i/>
      <w:iCs/>
      <w:color w:val="4F81BD" w:themeColor="accent1"/>
      <w:sz w:val="24"/>
      <w:lang w:eastAsia="hr-HR"/>
    </w:rPr>
  </w:style>
  <w:style w:type="character" w:customStyle="1" w:styleId="Naslov5Char">
    <w:name w:val="Naslov 5 Char"/>
    <w:basedOn w:val="Zadanifontodlomka"/>
    <w:link w:val="Naslov5"/>
    <w:uiPriority w:val="9"/>
    <w:rsid w:val="00797212"/>
    <w:rPr>
      <w:rFonts w:asciiTheme="majorHAnsi" w:eastAsiaTheme="majorEastAsia" w:hAnsiTheme="majorHAnsi" w:cstheme="majorBidi"/>
      <w:color w:val="243F60" w:themeColor="accent1" w:themeShade="7F"/>
      <w:lang w:eastAsia="hr-HR"/>
    </w:rPr>
  </w:style>
  <w:style w:type="paragraph" w:styleId="Odlomakpopisa">
    <w:name w:val="List Paragraph"/>
    <w:basedOn w:val="Normal"/>
    <w:uiPriority w:val="34"/>
    <w:qFormat/>
    <w:rsid w:val="00191380"/>
    <w:pPr>
      <w:ind w:left="720"/>
      <w:contextualSpacing/>
    </w:pPr>
  </w:style>
  <w:style w:type="table" w:styleId="Reetkatablice">
    <w:name w:val="Table Grid"/>
    <w:basedOn w:val="Obinatablica"/>
    <w:uiPriority w:val="59"/>
    <w:rsid w:val="003D2F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balonia">
    <w:name w:val="Balloon Text"/>
    <w:basedOn w:val="Normal"/>
    <w:link w:val="TekstbaloniaChar"/>
    <w:uiPriority w:val="99"/>
    <w:semiHidden/>
    <w:unhideWhenUsed/>
    <w:rsid w:val="000F51FB"/>
    <w:pPr>
      <w:spacing w:after="0" w:line="240" w:lineRule="auto"/>
    </w:pPr>
    <w:rPr>
      <w:rFonts w:ascii="Tahoma" w:eastAsiaTheme="minorHAnsi" w:hAnsi="Tahoma" w:cs="Tahoma"/>
      <w:sz w:val="16"/>
      <w:szCs w:val="16"/>
      <w:lang w:eastAsia="en-US"/>
    </w:rPr>
  </w:style>
  <w:style w:type="character" w:customStyle="1" w:styleId="TekstbaloniaChar">
    <w:name w:val="Tekst balončića Char"/>
    <w:basedOn w:val="Zadanifontodlomka"/>
    <w:link w:val="Tekstbalonia"/>
    <w:uiPriority w:val="99"/>
    <w:semiHidden/>
    <w:rsid w:val="000F51FB"/>
    <w:rPr>
      <w:rFonts w:ascii="Tahoma" w:hAnsi="Tahoma" w:cs="Tahoma"/>
      <w:sz w:val="16"/>
      <w:szCs w:val="16"/>
    </w:rPr>
  </w:style>
  <w:style w:type="paragraph" w:styleId="Tijeloteksta">
    <w:name w:val="Body Text"/>
    <w:basedOn w:val="Normal"/>
    <w:link w:val="TijelotekstaChar"/>
    <w:rsid w:val="00DF4E3C"/>
    <w:pPr>
      <w:suppressAutoHyphens/>
      <w:spacing w:after="140" w:line="288" w:lineRule="auto"/>
    </w:pPr>
    <w:rPr>
      <w:rFonts w:ascii="Calibri" w:eastAsia="Calibri" w:hAnsi="Calibri" w:cs="Calibri"/>
      <w:lang w:eastAsia="zh-CN"/>
    </w:rPr>
  </w:style>
  <w:style w:type="character" w:customStyle="1" w:styleId="TijelotekstaChar">
    <w:name w:val="Tijelo teksta Char"/>
    <w:basedOn w:val="Zadanifontodlomka"/>
    <w:link w:val="Tijeloteksta"/>
    <w:rsid w:val="00DF4E3C"/>
    <w:rPr>
      <w:rFonts w:ascii="Calibri" w:eastAsia="Calibri" w:hAnsi="Calibri" w:cs="Calibri"/>
      <w:lang w:eastAsia="zh-CN"/>
    </w:rPr>
  </w:style>
  <w:style w:type="character" w:styleId="Hiperveza">
    <w:name w:val="Hyperlink"/>
    <w:basedOn w:val="Zadanifontodlomka"/>
    <w:uiPriority w:val="99"/>
    <w:unhideWhenUsed/>
    <w:rsid w:val="00287D2F"/>
    <w:rPr>
      <w:color w:val="0000FF" w:themeColor="hyperlink"/>
      <w:u w:val="single"/>
    </w:rPr>
  </w:style>
  <w:style w:type="paragraph" w:styleId="Naslov">
    <w:name w:val="Title"/>
    <w:basedOn w:val="Normal"/>
    <w:next w:val="Normal"/>
    <w:link w:val="NaslovChar"/>
    <w:uiPriority w:val="10"/>
    <w:qFormat/>
    <w:rsid w:val="000E59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slovChar">
    <w:name w:val="Naslov Char"/>
    <w:basedOn w:val="Zadanifontodlomka"/>
    <w:link w:val="Naslov"/>
    <w:uiPriority w:val="10"/>
    <w:rsid w:val="000E59D9"/>
    <w:rPr>
      <w:rFonts w:asciiTheme="majorHAnsi" w:eastAsiaTheme="majorEastAsia" w:hAnsiTheme="majorHAnsi" w:cstheme="majorBidi"/>
      <w:color w:val="17365D" w:themeColor="text2" w:themeShade="BF"/>
      <w:spacing w:val="5"/>
      <w:kern w:val="28"/>
      <w:sz w:val="52"/>
      <w:szCs w:val="52"/>
    </w:rPr>
  </w:style>
  <w:style w:type="character" w:styleId="Naglaeno">
    <w:name w:val="Strong"/>
    <w:basedOn w:val="Zadanifontodlomka"/>
    <w:uiPriority w:val="22"/>
    <w:qFormat/>
    <w:rsid w:val="001A06F0"/>
    <w:rPr>
      <w:szCs w:val="24"/>
      <w:shd w:val="clear" w:color="auto" w:fill="FFFFFF"/>
    </w:rPr>
  </w:style>
  <w:style w:type="character" w:customStyle="1" w:styleId="apple-converted-space">
    <w:name w:val="apple-converted-space"/>
    <w:basedOn w:val="Zadanifontodlomka"/>
    <w:rsid w:val="002F7CFD"/>
  </w:style>
  <w:style w:type="character" w:customStyle="1" w:styleId="uficommentbody">
    <w:name w:val="uficommentbody"/>
    <w:basedOn w:val="Zadanifontodlomka"/>
    <w:rsid w:val="00F5423B"/>
  </w:style>
  <w:style w:type="paragraph" w:styleId="Bezproreda">
    <w:name w:val="No Spacing"/>
    <w:uiPriority w:val="1"/>
    <w:qFormat/>
    <w:rsid w:val="00FF254A"/>
    <w:pPr>
      <w:spacing w:after="0" w:line="240" w:lineRule="auto"/>
    </w:pPr>
    <w:rPr>
      <w:rFonts w:eastAsiaTheme="minorEastAsia"/>
      <w:lang w:eastAsia="hr-HR"/>
    </w:rPr>
  </w:style>
  <w:style w:type="paragraph" w:styleId="Sadraj1">
    <w:name w:val="toc 1"/>
    <w:basedOn w:val="Normal"/>
    <w:next w:val="Normal"/>
    <w:autoRedefine/>
    <w:uiPriority w:val="39"/>
    <w:unhideWhenUsed/>
    <w:rsid w:val="00FF254A"/>
    <w:pPr>
      <w:spacing w:after="100"/>
    </w:pPr>
  </w:style>
  <w:style w:type="paragraph" w:styleId="Sadraj2">
    <w:name w:val="toc 2"/>
    <w:basedOn w:val="Normal"/>
    <w:next w:val="Normal"/>
    <w:autoRedefine/>
    <w:uiPriority w:val="39"/>
    <w:unhideWhenUsed/>
    <w:rsid w:val="00FF254A"/>
    <w:pPr>
      <w:spacing w:after="100"/>
      <w:ind w:left="220"/>
    </w:pPr>
  </w:style>
  <w:style w:type="paragraph" w:styleId="Sadraj3">
    <w:name w:val="toc 3"/>
    <w:basedOn w:val="Normal"/>
    <w:next w:val="Normal"/>
    <w:autoRedefine/>
    <w:uiPriority w:val="39"/>
    <w:unhideWhenUsed/>
    <w:rsid w:val="00FF254A"/>
    <w:pPr>
      <w:spacing w:after="100"/>
      <w:ind w:left="440"/>
    </w:pPr>
  </w:style>
  <w:style w:type="paragraph" w:styleId="TOCNaslov">
    <w:name w:val="TOC Heading"/>
    <w:basedOn w:val="Naslov1"/>
    <w:next w:val="Normal"/>
    <w:uiPriority w:val="39"/>
    <w:semiHidden/>
    <w:unhideWhenUsed/>
    <w:qFormat/>
    <w:rsid w:val="002967ED"/>
    <w:pPr>
      <w:outlineLvl w:val="9"/>
    </w:pPr>
    <w:rPr>
      <w:lang w:eastAsia="en-US"/>
    </w:rPr>
  </w:style>
  <w:style w:type="paragraph" w:styleId="Zaglavlje">
    <w:name w:val="header"/>
    <w:basedOn w:val="Normal"/>
    <w:link w:val="ZaglavljeChar"/>
    <w:uiPriority w:val="99"/>
    <w:unhideWhenUsed/>
    <w:rsid w:val="00FD504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D5043"/>
    <w:rPr>
      <w:rFonts w:eastAsiaTheme="minorEastAsia"/>
      <w:lang w:eastAsia="hr-HR"/>
    </w:rPr>
  </w:style>
  <w:style w:type="paragraph" w:styleId="Podnoje">
    <w:name w:val="footer"/>
    <w:basedOn w:val="Normal"/>
    <w:link w:val="PodnojeChar"/>
    <w:uiPriority w:val="99"/>
    <w:unhideWhenUsed/>
    <w:rsid w:val="00FD504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D5043"/>
    <w:rPr>
      <w:rFonts w:eastAsiaTheme="minorEastAsia"/>
      <w:lang w:eastAsia="hr-HR"/>
    </w:rPr>
  </w:style>
  <w:style w:type="paragraph" w:customStyle="1" w:styleId="Standard">
    <w:name w:val="Standard"/>
    <w:rsid w:val="0057498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SlijeenaHiperveza">
    <w:name w:val="FollowedHyperlink"/>
    <w:basedOn w:val="Zadanifontodlomka"/>
    <w:uiPriority w:val="99"/>
    <w:semiHidden/>
    <w:unhideWhenUsed/>
    <w:rsid w:val="00CF0D60"/>
    <w:rPr>
      <w:color w:val="800080" w:themeColor="followedHyperlink"/>
      <w:u w:val="single"/>
    </w:rPr>
  </w:style>
  <w:style w:type="paragraph" w:styleId="Tekstfusnote">
    <w:name w:val="footnote text"/>
    <w:basedOn w:val="Normal"/>
    <w:link w:val="TekstfusnoteChar"/>
    <w:uiPriority w:val="99"/>
    <w:semiHidden/>
    <w:unhideWhenUsed/>
    <w:rsid w:val="001A06F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A06F0"/>
    <w:rPr>
      <w:rFonts w:eastAsiaTheme="minorEastAsia"/>
      <w:sz w:val="20"/>
      <w:szCs w:val="20"/>
      <w:lang w:eastAsia="hr-HR"/>
    </w:rPr>
  </w:style>
  <w:style w:type="character" w:styleId="Referencafusnote">
    <w:name w:val="footnote reference"/>
    <w:basedOn w:val="Zadanifontodlomka"/>
    <w:uiPriority w:val="99"/>
    <w:semiHidden/>
    <w:unhideWhenUsed/>
    <w:rsid w:val="001A06F0"/>
    <w:rPr>
      <w:vertAlign w:val="superscript"/>
    </w:rPr>
  </w:style>
  <w:style w:type="paragraph" w:customStyle="1" w:styleId="Stil1">
    <w:name w:val="Stil1"/>
    <w:basedOn w:val="Naslov4"/>
    <w:next w:val="Normal"/>
    <w:link w:val="Stil1Char"/>
    <w:qFormat/>
    <w:rsid w:val="001A06F0"/>
    <w:rPr>
      <w:szCs w:val="24"/>
      <w:shd w:val="clear" w:color="auto" w:fill="FFFFFF"/>
    </w:rPr>
  </w:style>
  <w:style w:type="character" w:customStyle="1" w:styleId="Stil1Char">
    <w:name w:val="Stil1 Char"/>
    <w:basedOn w:val="Naslov4Char"/>
    <w:link w:val="Stil1"/>
    <w:rsid w:val="001A06F0"/>
    <w:rPr>
      <w:rFonts w:ascii="Times New Roman" w:eastAsiaTheme="majorEastAsia" w:hAnsi="Times New Roman" w:cstheme="majorBidi"/>
      <w:b/>
      <w:bCs/>
      <w:i/>
      <w:iCs/>
      <w:color w:val="4F81BD" w:themeColor="accent1"/>
      <w:sz w:val="24"/>
      <w:szCs w:val="24"/>
      <w:lang w:eastAsia="hr-HR"/>
    </w:rPr>
  </w:style>
  <w:style w:type="paragraph" w:styleId="Sadraj4">
    <w:name w:val="toc 4"/>
    <w:basedOn w:val="Normal"/>
    <w:next w:val="Normal"/>
    <w:autoRedefine/>
    <w:uiPriority w:val="39"/>
    <w:unhideWhenUsed/>
    <w:rsid w:val="00F25AA0"/>
    <w:pPr>
      <w:spacing w:after="100"/>
      <w:ind w:left="660"/>
    </w:pPr>
  </w:style>
  <w:style w:type="paragraph" w:styleId="Sadraj5">
    <w:name w:val="toc 5"/>
    <w:basedOn w:val="Normal"/>
    <w:next w:val="Normal"/>
    <w:autoRedefine/>
    <w:uiPriority w:val="39"/>
    <w:unhideWhenUsed/>
    <w:rsid w:val="00F25AA0"/>
    <w:pPr>
      <w:spacing w:after="100"/>
      <w:ind w:left="880"/>
    </w:pPr>
  </w:style>
  <w:style w:type="paragraph" w:customStyle="1" w:styleId="paragraph">
    <w:name w:val="paragraph"/>
    <w:basedOn w:val="Normal"/>
    <w:rsid w:val="00ED4B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Zadanifontodlomka"/>
    <w:rsid w:val="00ED4B8F"/>
  </w:style>
  <w:style w:type="character" w:customStyle="1" w:styleId="spellingerror">
    <w:name w:val="spellingerror"/>
    <w:basedOn w:val="Zadanifontodlomka"/>
    <w:rsid w:val="00ED4B8F"/>
  </w:style>
  <w:style w:type="character" w:customStyle="1" w:styleId="eop">
    <w:name w:val="eop"/>
    <w:basedOn w:val="Zadanifontodlomka"/>
    <w:rsid w:val="00ED4B8F"/>
  </w:style>
  <w:style w:type="paragraph" w:customStyle="1" w:styleId="rtejustify">
    <w:name w:val="rtejustify"/>
    <w:basedOn w:val="Normal"/>
    <w:rsid w:val="003C5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Zadanifontodlomka"/>
    <w:rsid w:val="00062712"/>
  </w:style>
  <w:style w:type="paragraph" w:customStyle="1" w:styleId="box458203">
    <w:name w:val="box_458203"/>
    <w:basedOn w:val="Normal"/>
    <w:rsid w:val="00B22FDE"/>
    <w:pPr>
      <w:spacing w:before="100" w:beforeAutospacing="1" w:after="225"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6793">
      <w:bodyDiv w:val="1"/>
      <w:marLeft w:val="0"/>
      <w:marRight w:val="0"/>
      <w:marTop w:val="0"/>
      <w:marBottom w:val="0"/>
      <w:divBdr>
        <w:top w:val="none" w:sz="0" w:space="0" w:color="auto"/>
        <w:left w:val="none" w:sz="0" w:space="0" w:color="auto"/>
        <w:bottom w:val="none" w:sz="0" w:space="0" w:color="auto"/>
        <w:right w:val="none" w:sz="0" w:space="0" w:color="auto"/>
      </w:divBdr>
      <w:divsChild>
        <w:div w:id="1645574404">
          <w:marLeft w:val="0"/>
          <w:marRight w:val="0"/>
          <w:marTop w:val="0"/>
          <w:marBottom w:val="0"/>
          <w:divBdr>
            <w:top w:val="none" w:sz="0" w:space="0" w:color="auto"/>
            <w:left w:val="none" w:sz="0" w:space="0" w:color="auto"/>
            <w:bottom w:val="none" w:sz="0" w:space="0" w:color="auto"/>
            <w:right w:val="none" w:sz="0" w:space="0" w:color="auto"/>
          </w:divBdr>
        </w:div>
        <w:div w:id="665666998">
          <w:marLeft w:val="0"/>
          <w:marRight w:val="0"/>
          <w:marTop w:val="0"/>
          <w:marBottom w:val="0"/>
          <w:divBdr>
            <w:top w:val="none" w:sz="0" w:space="0" w:color="auto"/>
            <w:left w:val="none" w:sz="0" w:space="0" w:color="auto"/>
            <w:bottom w:val="none" w:sz="0" w:space="0" w:color="auto"/>
            <w:right w:val="none" w:sz="0" w:space="0" w:color="auto"/>
          </w:divBdr>
        </w:div>
      </w:divsChild>
    </w:div>
    <w:div w:id="172571254">
      <w:bodyDiv w:val="1"/>
      <w:marLeft w:val="0"/>
      <w:marRight w:val="0"/>
      <w:marTop w:val="0"/>
      <w:marBottom w:val="0"/>
      <w:divBdr>
        <w:top w:val="none" w:sz="0" w:space="0" w:color="auto"/>
        <w:left w:val="none" w:sz="0" w:space="0" w:color="auto"/>
        <w:bottom w:val="none" w:sz="0" w:space="0" w:color="auto"/>
        <w:right w:val="none" w:sz="0" w:space="0" w:color="auto"/>
      </w:divBdr>
    </w:div>
    <w:div w:id="225796439">
      <w:bodyDiv w:val="1"/>
      <w:marLeft w:val="0"/>
      <w:marRight w:val="0"/>
      <w:marTop w:val="0"/>
      <w:marBottom w:val="0"/>
      <w:divBdr>
        <w:top w:val="none" w:sz="0" w:space="0" w:color="auto"/>
        <w:left w:val="none" w:sz="0" w:space="0" w:color="auto"/>
        <w:bottom w:val="none" w:sz="0" w:space="0" w:color="auto"/>
        <w:right w:val="none" w:sz="0" w:space="0" w:color="auto"/>
      </w:divBdr>
      <w:divsChild>
        <w:div w:id="873541822">
          <w:marLeft w:val="0"/>
          <w:marRight w:val="0"/>
          <w:marTop w:val="0"/>
          <w:marBottom w:val="0"/>
          <w:divBdr>
            <w:top w:val="none" w:sz="0" w:space="0" w:color="auto"/>
            <w:left w:val="none" w:sz="0" w:space="0" w:color="auto"/>
            <w:bottom w:val="none" w:sz="0" w:space="0" w:color="auto"/>
            <w:right w:val="none" w:sz="0" w:space="0" w:color="auto"/>
          </w:divBdr>
        </w:div>
        <w:div w:id="1831828201">
          <w:marLeft w:val="0"/>
          <w:marRight w:val="0"/>
          <w:marTop w:val="0"/>
          <w:marBottom w:val="0"/>
          <w:divBdr>
            <w:top w:val="none" w:sz="0" w:space="0" w:color="auto"/>
            <w:left w:val="none" w:sz="0" w:space="0" w:color="auto"/>
            <w:bottom w:val="none" w:sz="0" w:space="0" w:color="auto"/>
            <w:right w:val="none" w:sz="0" w:space="0" w:color="auto"/>
          </w:divBdr>
        </w:div>
        <w:div w:id="1957516590">
          <w:marLeft w:val="0"/>
          <w:marRight w:val="0"/>
          <w:marTop w:val="0"/>
          <w:marBottom w:val="0"/>
          <w:divBdr>
            <w:top w:val="none" w:sz="0" w:space="0" w:color="auto"/>
            <w:left w:val="none" w:sz="0" w:space="0" w:color="auto"/>
            <w:bottom w:val="none" w:sz="0" w:space="0" w:color="auto"/>
            <w:right w:val="none" w:sz="0" w:space="0" w:color="auto"/>
          </w:divBdr>
        </w:div>
        <w:div w:id="2007248216">
          <w:marLeft w:val="0"/>
          <w:marRight w:val="0"/>
          <w:marTop w:val="0"/>
          <w:marBottom w:val="0"/>
          <w:divBdr>
            <w:top w:val="none" w:sz="0" w:space="0" w:color="auto"/>
            <w:left w:val="none" w:sz="0" w:space="0" w:color="auto"/>
            <w:bottom w:val="none" w:sz="0" w:space="0" w:color="auto"/>
            <w:right w:val="none" w:sz="0" w:space="0" w:color="auto"/>
          </w:divBdr>
        </w:div>
      </w:divsChild>
    </w:div>
    <w:div w:id="263802830">
      <w:bodyDiv w:val="1"/>
      <w:marLeft w:val="0"/>
      <w:marRight w:val="0"/>
      <w:marTop w:val="0"/>
      <w:marBottom w:val="0"/>
      <w:divBdr>
        <w:top w:val="none" w:sz="0" w:space="0" w:color="auto"/>
        <w:left w:val="none" w:sz="0" w:space="0" w:color="auto"/>
        <w:bottom w:val="none" w:sz="0" w:space="0" w:color="auto"/>
        <w:right w:val="none" w:sz="0" w:space="0" w:color="auto"/>
      </w:divBdr>
      <w:divsChild>
        <w:div w:id="1722748917">
          <w:marLeft w:val="0"/>
          <w:marRight w:val="0"/>
          <w:marTop w:val="0"/>
          <w:marBottom w:val="0"/>
          <w:divBdr>
            <w:top w:val="none" w:sz="0" w:space="0" w:color="auto"/>
            <w:left w:val="none" w:sz="0" w:space="0" w:color="auto"/>
            <w:bottom w:val="none" w:sz="0" w:space="0" w:color="auto"/>
            <w:right w:val="none" w:sz="0" w:space="0" w:color="auto"/>
          </w:divBdr>
        </w:div>
        <w:div w:id="617955647">
          <w:marLeft w:val="0"/>
          <w:marRight w:val="0"/>
          <w:marTop w:val="0"/>
          <w:marBottom w:val="0"/>
          <w:divBdr>
            <w:top w:val="none" w:sz="0" w:space="0" w:color="auto"/>
            <w:left w:val="none" w:sz="0" w:space="0" w:color="auto"/>
            <w:bottom w:val="none" w:sz="0" w:space="0" w:color="auto"/>
            <w:right w:val="none" w:sz="0" w:space="0" w:color="auto"/>
          </w:divBdr>
        </w:div>
        <w:div w:id="591471596">
          <w:marLeft w:val="0"/>
          <w:marRight w:val="0"/>
          <w:marTop w:val="0"/>
          <w:marBottom w:val="0"/>
          <w:divBdr>
            <w:top w:val="none" w:sz="0" w:space="0" w:color="auto"/>
            <w:left w:val="none" w:sz="0" w:space="0" w:color="auto"/>
            <w:bottom w:val="none" w:sz="0" w:space="0" w:color="auto"/>
            <w:right w:val="none" w:sz="0" w:space="0" w:color="auto"/>
          </w:divBdr>
        </w:div>
        <w:div w:id="195850472">
          <w:marLeft w:val="0"/>
          <w:marRight w:val="0"/>
          <w:marTop w:val="0"/>
          <w:marBottom w:val="0"/>
          <w:divBdr>
            <w:top w:val="none" w:sz="0" w:space="0" w:color="auto"/>
            <w:left w:val="none" w:sz="0" w:space="0" w:color="auto"/>
            <w:bottom w:val="none" w:sz="0" w:space="0" w:color="auto"/>
            <w:right w:val="none" w:sz="0" w:space="0" w:color="auto"/>
          </w:divBdr>
          <w:divsChild>
            <w:div w:id="817502216">
              <w:marLeft w:val="0"/>
              <w:marRight w:val="0"/>
              <w:marTop w:val="0"/>
              <w:marBottom w:val="0"/>
              <w:divBdr>
                <w:top w:val="none" w:sz="0" w:space="0" w:color="auto"/>
                <w:left w:val="none" w:sz="0" w:space="0" w:color="auto"/>
                <w:bottom w:val="none" w:sz="0" w:space="0" w:color="auto"/>
                <w:right w:val="none" w:sz="0" w:space="0" w:color="auto"/>
              </w:divBdr>
            </w:div>
            <w:div w:id="1832255894">
              <w:marLeft w:val="0"/>
              <w:marRight w:val="0"/>
              <w:marTop w:val="0"/>
              <w:marBottom w:val="0"/>
              <w:divBdr>
                <w:top w:val="none" w:sz="0" w:space="0" w:color="auto"/>
                <w:left w:val="none" w:sz="0" w:space="0" w:color="auto"/>
                <w:bottom w:val="none" w:sz="0" w:space="0" w:color="auto"/>
                <w:right w:val="none" w:sz="0" w:space="0" w:color="auto"/>
              </w:divBdr>
            </w:div>
            <w:div w:id="1836334752">
              <w:marLeft w:val="0"/>
              <w:marRight w:val="0"/>
              <w:marTop w:val="0"/>
              <w:marBottom w:val="0"/>
              <w:divBdr>
                <w:top w:val="none" w:sz="0" w:space="0" w:color="auto"/>
                <w:left w:val="none" w:sz="0" w:space="0" w:color="auto"/>
                <w:bottom w:val="none" w:sz="0" w:space="0" w:color="auto"/>
                <w:right w:val="none" w:sz="0" w:space="0" w:color="auto"/>
              </w:divBdr>
            </w:div>
            <w:div w:id="305091336">
              <w:marLeft w:val="0"/>
              <w:marRight w:val="0"/>
              <w:marTop w:val="0"/>
              <w:marBottom w:val="0"/>
              <w:divBdr>
                <w:top w:val="none" w:sz="0" w:space="0" w:color="auto"/>
                <w:left w:val="none" w:sz="0" w:space="0" w:color="auto"/>
                <w:bottom w:val="none" w:sz="0" w:space="0" w:color="auto"/>
                <w:right w:val="none" w:sz="0" w:space="0" w:color="auto"/>
              </w:divBdr>
            </w:div>
            <w:div w:id="56561315">
              <w:marLeft w:val="0"/>
              <w:marRight w:val="0"/>
              <w:marTop w:val="0"/>
              <w:marBottom w:val="0"/>
              <w:divBdr>
                <w:top w:val="none" w:sz="0" w:space="0" w:color="auto"/>
                <w:left w:val="none" w:sz="0" w:space="0" w:color="auto"/>
                <w:bottom w:val="none" w:sz="0" w:space="0" w:color="auto"/>
                <w:right w:val="none" w:sz="0" w:space="0" w:color="auto"/>
              </w:divBdr>
            </w:div>
          </w:divsChild>
        </w:div>
        <w:div w:id="904872324">
          <w:marLeft w:val="0"/>
          <w:marRight w:val="0"/>
          <w:marTop w:val="0"/>
          <w:marBottom w:val="0"/>
          <w:divBdr>
            <w:top w:val="none" w:sz="0" w:space="0" w:color="auto"/>
            <w:left w:val="none" w:sz="0" w:space="0" w:color="auto"/>
            <w:bottom w:val="none" w:sz="0" w:space="0" w:color="auto"/>
            <w:right w:val="none" w:sz="0" w:space="0" w:color="auto"/>
          </w:divBdr>
          <w:divsChild>
            <w:div w:id="785003161">
              <w:marLeft w:val="0"/>
              <w:marRight w:val="0"/>
              <w:marTop w:val="0"/>
              <w:marBottom w:val="0"/>
              <w:divBdr>
                <w:top w:val="none" w:sz="0" w:space="0" w:color="auto"/>
                <w:left w:val="none" w:sz="0" w:space="0" w:color="auto"/>
                <w:bottom w:val="none" w:sz="0" w:space="0" w:color="auto"/>
                <w:right w:val="none" w:sz="0" w:space="0" w:color="auto"/>
              </w:divBdr>
            </w:div>
          </w:divsChild>
        </w:div>
        <w:div w:id="2051226326">
          <w:marLeft w:val="0"/>
          <w:marRight w:val="0"/>
          <w:marTop w:val="0"/>
          <w:marBottom w:val="0"/>
          <w:divBdr>
            <w:top w:val="none" w:sz="0" w:space="0" w:color="auto"/>
            <w:left w:val="none" w:sz="0" w:space="0" w:color="auto"/>
            <w:bottom w:val="none" w:sz="0" w:space="0" w:color="auto"/>
            <w:right w:val="none" w:sz="0" w:space="0" w:color="auto"/>
          </w:divBdr>
          <w:divsChild>
            <w:div w:id="1619295782">
              <w:marLeft w:val="0"/>
              <w:marRight w:val="0"/>
              <w:marTop w:val="0"/>
              <w:marBottom w:val="0"/>
              <w:divBdr>
                <w:top w:val="none" w:sz="0" w:space="0" w:color="auto"/>
                <w:left w:val="none" w:sz="0" w:space="0" w:color="auto"/>
                <w:bottom w:val="none" w:sz="0" w:space="0" w:color="auto"/>
                <w:right w:val="none" w:sz="0" w:space="0" w:color="auto"/>
              </w:divBdr>
            </w:div>
            <w:div w:id="921529523">
              <w:marLeft w:val="0"/>
              <w:marRight w:val="0"/>
              <w:marTop w:val="0"/>
              <w:marBottom w:val="0"/>
              <w:divBdr>
                <w:top w:val="none" w:sz="0" w:space="0" w:color="auto"/>
                <w:left w:val="none" w:sz="0" w:space="0" w:color="auto"/>
                <w:bottom w:val="none" w:sz="0" w:space="0" w:color="auto"/>
                <w:right w:val="none" w:sz="0" w:space="0" w:color="auto"/>
              </w:divBdr>
            </w:div>
            <w:div w:id="269358455">
              <w:marLeft w:val="0"/>
              <w:marRight w:val="0"/>
              <w:marTop w:val="0"/>
              <w:marBottom w:val="0"/>
              <w:divBdr>
                <w:top w:val="none" w:sz="0" w:space="0" w:color="auto"/>
                <w:left w:val="none" w:sz="0" w:space="0" w:color="auto"/>
                <w:bottom w:val="none" w:sz="0" w:space="0" w:color="auto"/>
                <w:right w:val="none" w:sz="0" w:space="0" w:color="auto"/>
              </w:divBdr>
            </w:div>
          </w:divsChild>
        </w:div>
        <w:div w:id="1158375861">
          <w:marLeft w:val="0"/>
          <w:marRight w:val="0"/>
          <w:marTop w:val="0"/>
          <w:marBottom w:val="0"/>
          <w:divBdr>
            <w:top w:val="none" w:sz="0" w:space="0" w:color="auto"/>
            <w:left w:val="none" w:sz="0" w:space="0" w:color="auto"/>
            <w:bottom w:val="none" w:sz="0" w:space="0" w:color="auto"/>
            <w:right w:val="none" w:sz="0" w:space="0" w:color="auto"/>
          </w:divBdr>
          <w:divsChild>
            <w:div w:id="923800289">
              <w:marLeft w:val="0"/>
              <w:marRight w:val="0"/>
              <w:marTop w:val="0"/>
              <w:marBottom w:val="0"/>
              <w:divBdr>
                <w:top w:val="none" w:sz="0" w:space="0" w:color="auto"/>
                <w:left w:val="none" w:sz="0" w:space="0" w:color="auto"/>
                <w:bottom w:val="none" w:sz="0" w:space="0" w:color="auto"/>
                <w:right w:val="none" w:sz="0" w:space="0" w:color="auto"/>
              </w:divBdr>
            </w:div>
          </w:divsChild>
        </w:div>
        <w:div w:id="663319320">
          <w:marLeft w:val="0"/>
          <w:marRight w:val="0"/>
          <w:marTop w:val="0"/>
          <w:marBottom w:val="0"/>
          <w:divBdr>
            <w:top w:val="none" w:sz="0" w:space="0" w:color="auto"/>
            <w:left w:val="none" w:sz="0" w:space="0" w:color="auto"/>
            <w:bottom w:val="none" w:sz="0" w:space="0" w:color="auto"/>
            <w:right w:val="none" w:sz="0" w:space="0" w:color="auto"/>
          </w:divBdr>
          <w:divsChild>
            <w:div w:id="1257179744">
              <w:marLeft w:val="0"/>
              <w:marRight w:val="0"/>
              <w:marTop w:val="0"/>
              <w:marBottom w:val="0"/>
              <w:divBdr>
                <w:top w:val="none" w:sz="0" w:space="0" w:color="auto"/>
                <w:left w:val="none" w:sz="0" w:space="0" w:color="auto"/>
                <w:bottom w:val="none" w:sz="0" w:space="0" w:color="auto"/>
                <w:right w:val="none" w:sz="0" w:space="0" w:color="auto"/>
              </w:divBdr>
            </w:div>
            <w:div w:id="3375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2390">
      <w:bodyDiv w:val="1"/>
      <w:marLeft w:val="0"/>
      <w:marRight w:val="0"/>
      <w:marTop w:val="0"/>
      <w:marBottom w:val="0"/>
      <w:divBdr>
        <w:top w:val="none" w:sz="0" w:space="0" w:color="auto"/>
        <w:left w:val="none" w:sz="0" w:space="0" w:color="auto"/>
        <w:bottom w:val="none" w:sz="0" w:space="0" w:color="auto"/>
        <w:right w:val="none" w:sz="0" w:space="0" w:color="auto"/>
      </w:divBdr>
    </w:div>
    <w:div w:id="440303228">
      <w:bodyDiv w:val="1"/>
      <w:marLeft w:val="0"/>
      <w:marRight w:val="0"/>
      <w:marTop w:val="0"/>
      <w:marBottom w:val="0"/>
      <w:divBdr>
        <w:top w:val="none" w:sz="0" w:space="0" w:color="auto"/>
        <w:left w:val="none" w:sz="0" w:space="0" w:color="auto"/>
        <w:bottom w:val="none" w:sz="0" w:space="0" w:color="auto"/>
        <w:right w:val="none" w:sz="0" w:space="0" w:color="auto"/>
      </w:divBdr>
      <w:divsChild>
        <w:div w:id="1177502442">
          <w:marLeft w:val="0"/>
          <w:marRight w:val="0"/>
          <w:marTop w:val="0"/>
          <w:marBottom w:val="0"/>
          <w:divBdr>
            <w:top w:val="none" w:sz="0" w:space="0" w:color="auto"/>
            <w:left w:val="none" w:sz="0" w:space="0" w:color="auto"/>
            <w:bottom w:val="none" w:sz="0" w:space="0" w:color="auto"/>
            <w:right w:val="none" w:sz="0" w:space="0" w:color="auto"/>
          </w:divBdr>
        </w:div>
        <w:div w:id="887647602">
          <w:marLeft w:val="0"/>
          <w:marRight w:val="0"/>
          <w:marTop w:val="0"/>
          <w:marBottom w:val="0"/>
          <w:divBdr>
            <w:top w:val="none" w:sz="0" w:space="0" w:color="auto"/>
            <w:left w:val="none" w:sz="0" w:space="0" w:color="auto"/>
            <w:bottom w:val="none" w:sz="0" w:space="0" w:color="auto"/>
            <w:right w:val="none" w:sz="0" w:space="0" w:color="auto"/>
          </w:divBdr>
        </w:div>
        <w:div w:id="398141810">
          <w:marLeft w:val="0"/>
          <w:marRight w:val="0"/>
          <w:marTop w:val="0"/>
          <w:marBottom w:val="0"/>
          <w:divBdr>
            <w:top w:val="none" w:sz="0" w:space="0" w:color="auto"/>
            <w:left w:val="none" w:sz="0" w:space="0" w:color="auto"/>
            <w:bottom w:val="none" w:sz="0" w:space="0" w:color="auto"/>
            <w:right w:val="none" w:sz="0" w:space="0" w:color="auto"/>
          </w:divBdr>
          <w:divsChild>
            <w:div w:id="26376231">
              <w:marLeft w:val="-75"/>
              <w:marRight w:val="0"/>
              <w:marTop w:val="30"/>
              <w:marBottom w:val="30"/>
              <w:divBdr>
                <w:top w:val="none" w:sz="0" w:space="0" w:color="auto"/>
                <w:left w:val="none" w:sz="0" w:space="0" w:color="auto"/>
                <w:bottom w:val="none" w:sz="0" w:space="0" w:color="auto"/>
                <w:right w:val="none" w:sz="0" w:space="0" w:color="auto"/>
              </w:divBdr>
              <w:divsChild>
                <w:div w:id="1499421195">
                  <w:marLeft w:val="0"/>
                  <w:marRight w:val="0"/>
                  <w:marTop w:val="0"/>
                  <w:marBottom w:val="0"/>
                  <w:divBdr>
                    <w:top w:val="none" w:sz="0" w:space="0" w:color="auto"/>
                    <w:left w:val="none" w:sz="0" w:space="0" w:color="auto"/>
                    <w:bottom w:val="none" w:sz="0" w:space="0" w:color="auto"/>
                    <w:right w:val="none" w:sz="0" w:space="0" w:color="auto"/>
                  </w:divBdr>
                  <w:divsChild>
                    <w:div w:id="1528517170">
                      <w:marLeft w:val="0"/>
                      <w:marRight w:val="0"/>
                      <w:marTop w:val="0"/>
                      <w:marBottom w:val="0"/>
                      <w:divBdr>
                        <w:top w:val="none" w:sz="0" w:space="0" w:color="auto"/>
                        <w:left w:val="none" w:sz="0" w:space="0" w:color="auto"/>
                        <w:bottom w:val="none" w:sz="0" w:space="0" w:color="auto"/>
                        <w:right w:val="none" w:sz="0" w:space="0" w:color="auto"/>
                      </w:divBdr>
                    </w:div>
                  </w:divsChild>
                </w:div>
                <w:div w:id="2067797396">
                  <w:marLeft w:val="0"/>
                  <w:marRight w:val="0"/>
                  <w:marTop w:val="0"/>
                  <w:marBottom w:val="0"/>
                  <w:divBdr>
                    <w:top w:val="none" w:sz="0" w:space="0" w:color="auto"/>
                    <w:left w:val="none" w:sz="0" w:space="0" w:color="auto"/>
                    <w:bottom w:val="none" w:sz="0" w:space="0" w:color="auto"/>
                    <w:right w:val="none" w:sz="0" w:space="0" w:color="auto"/>
                  </w:divBdr>
                  <w:divsChild>
                    <w:div w:id="2058702877">
                      <w:marLeft w:val="0"/>
                      <w:marRight w:val="0"/>
                      <w:marTop w:val="0"/>
                      <w:marBottom w:val="0"/>
                      <w:divBdr>
                        <w:top w:val="none" w:sz="0" w:space="0" w:color="auto"/>
                        <w:left w:val="none" w:sz="0" w:space="0" w:color="auto"/>
                        <w:bottom w:val="none" w:sz="0" w:space="0" w:color="auto"/>
                        <w:right w:val="none" w:sz="0" w:space="0" w:color="auto"/>
                      </w:divBdr>
                    </w:div>
                  </w:divsChild>
                </w:div>
                <w:div w:id="1701710530">
                  <w:marLeft w:val="0"/>
                  <w:marRight w:val="0"/>
                  <w:marTop w:val="0"/>
                  <w:marBottom w:val="0"/>
                  <w:divBdr>
                    <w:top w:val="none" w:sz="0" w:space="0" w:color="auto"/>
                    <w:left w:val="none" w:sz="0" w:space="0" w:color="auto"/>
                    <w:bottom w:val="none" w:sz="0" w:space="0" w:color="auto"/>
                    <w:right w:val="none" w:sz="0" w:space="0" w:color="auto"/>
                  </w:divBdr>
                  <w:divsChild>
                    <w:div w:id="1797680235">
                      <w:marLeft w:val="0"/>
                      <w:marRight w:val="0"/>
                      <w:marTop w:val="0"/>
                      <w:marBottom w:val="0"/>
                      <w:divBdr>
                        <w:top w:val="none" w:sz="0" w:space="0" w:color="auto"/>
                        <w:left w:val="none" w:sz="0" w:space="0" w:color="auto"/>
                        <w:bottom w:val="none" w:sz="0" w:space="0" w:color="auto"/>
                        <w:right w:val="none" w:sz="0" w:space="0" w:color="auto"/>
                      </w:divBdr>
                    </w:div>
                  </w:divsChild>
                </w:div>
                <w:div w:id="1261715429">
                  <w:marLeft w:val="0"/>
                  <w:marRight w:val="0"/>
                  <w:marTop w:val="0"/>
                  <w:marBottom w:val="0"/>
                  <w:divBdr>
                    <w:top w:val="none" w:sz="0" w:space="0" w:color="auto"/>
                    <w:left w:val="none" w:sz="0" w:space="0" w:color="auto"/>
                    <w:bottom w:val="none" w:sz="0" w:space="0" w:color="auto"/>
                    <w:right w:val="none" w:sz="0" w:space="0" w:color="auto"/>
                  </w:divBdr>
                  <w:divsChild>
                    <w:div w:id="984696145">
                      <w:marLeft w:val="0"/>
                      <w:marRight w:val="0"/>
                      <w:marTop w:val="0"/>
                      <w:marBottom w:val="0"/>
                      <w:divBdr>
                        <w:top w:val="none" w:sz="0" w:space="0" w:color="auto"/>
                        <w:left w:val="none" w:sz="0" w:space="0" w:color="auto"/>
                        <w:bottom w:val="none" w:sz="0" w:space="0" w:color="auto"/>
                        <w:right w:val="none" w:sz="0" w:space="0" w:color="auto"/>
                      </w:divBdr>
                    </w:div>
                  </w:divsChild>
                </w:div>
                <w:div w:id="171536033">
                  <w:marLeft w:val="0"/>
                  <w:marRight w:val="0"/>
                  <w:marTop w:val="0"/>
                  <w:marBottom w:val="0"/>
                  <w:divBdr>
                    <w:top w:val="none" w:sz="0" w:space="0" w:color="auto"/>
                    <w:left w:val="none" w:sz="0" w:space="0" w:color="auto"/>
                    <w:bottom w:val="none" w:sz="0" w:space="0" w:color="auto"/>
                    <w:right w:val="none" w:sz="0" w:space="0" w:color="auto"/>
                  </w:divBdr>
                  <w:divsChild>
                    <w:div w:id="1338532444">
                      <w:marLeft w:val="0"/>
                      <w:marRight w:val="0"/>
                      <w:marTop w:val="0"/>
                      <w:marBottom w:val="0"/>
                      <w:divBdr>
                        <w:top w:val="none" w:sz="0" w:space="0" w:color="auto"/>
                        <w:left w:val="none" w:sz="0" w:space="0" w:color="auto"/>
                        <w:bottom w:val="none" w:sz="0" w:space="0" w:color="auto"/>
                        <w:right w:val="none" w:sz="0" w:space="0" w:color="auto"/>
                      </w:divBdr>
                    </w:div>
                  </w:divsChild>
                </w:div>
                <w:div w:id="170293444">
                  <w:marLeft w:val="0"/>
                  <w:marRight w:val="0"/>
                  <w:marTop w:val="0"/>
                  <w:marBottom w:val="0"/>
                  <w:divBdr>
                    <w:top w:val="none" w:sz="0" w:space="0" w:color="auto"/>
                    <w:left w:val="none" w:sz="0" w:space="0" w:color="auto"/>
                    <w:bottom w:val="none" w:sz="0" w:space="0" w:color="auto"/>
                    <w:right w:val="none" w:sz="0" w:space="0" w:color="auto"/>
                  </w:divBdr>
                  <w:divsChild>
                    <w:div w:id="795761911">
                      <w:marLeft w:val="0"/>
                      <w:marRight w:val="0"/>
                      <w:marTop w:val="0"/>
                      <w:marBottom w:val="0"/>
                      <w:divBdr>
                        <w:top w:val="none" w:sz="0" w:space="0" w:color="auto"/>
                        <w:left w:val="none" w:sz="0" w:space="0" w:color="auto"/>
                        <w:bottom w:val="none" w:sz="0" w:space="0" w:color="auto"/>
                        <w:right w:val="none" w:sz="0" w:space="0" w:color="auto"/>
                      </w:divBdr>
                    </w:div>
                  </w:divsChild>
                </w:div>
                <w:div w:id="1670021042">
                  <w:marLeft w:val="0"/>
                  <w:marRight w:val="0"/>
                  <w:marTop w:val="0"/>
                  <w:marBottom w:val="0"/>
                  <w:divBdr>
                    <w:top w:val="none" w:sz="0" w:space="0" w:color="auto"/>
                    <w:left w:val="none" w:sz="0" w:space="0" w:color="auto"/>
                    <w:bottom w:val="none" w:sz="0" w:space="0" w:color="auto"/>
                    <w:right w:val="none" w:sz="0" w:space="0" w:color="auto"/>
                  </w:divBdr>
                  <w:divsChild>
                    <w:div w:id="887490566">
                      <w:marLeft w:val="0"/>
                      <w:marRight w:val="0"/>
                      <w:marTop w:val="0"/>
                      <w:marBottom w:val="0"/>
                      <w:divBdr>
                        <w:top w:val="none" w:sz="0" w:space="0" w:color="auto"/>
                        <w:left w:val="none" w:sz="0" w:space="0" w:color="auto"/>
                        <w:bottom w:val="none" w:sz="0" w:space="0" w:color="auto"/>
                        <w:right w:val="none" w:sz="0" w:space="0" w:color="auto"/>
                      </w:divBdr>
                    </w:div>
                  </w:divsChild>
                </w:div>
                <w:div w:id="1753549887">
                  <w:marLeft w:val="0"/>
                  <w:marRight w:val="0"/>
                  <w:marTop w:val="0"/>
                  <w:marBottom w:val="0"/>
                  <w:divBdr>
                    <w:top w:val="none" w:sz="0" w:space="0" w:color="auto"/>
                    <w:left w:val="none" w:sz="0" w:space="0" w:color="auto"/>
                    <w:bottom w:val="none" w:sz="0" w:space="0" w:color="auto"/>
                    <w:right w:val="none" w:sz="0" w:space="0" w:color="auto"/>
                  </w:divBdr>
                  <w:divsChild>
                    <w:div w:id="1890453981">
                      <w:marLeft w:val="0"/>
                      <w:marRight w:val="0"/>
                      <w:marTop w:val="0"/>
                      <w:marBottom w:val="0"/>
                      <w:divBdr>
                        <w:top w:val="none" w:sz="0" w:space="0" w:color="auto"/>
                        <w:left w:val="none" w:sz="0" w:space="0" w:color="auto"/>
                        <w:bottom w:val="none" w:sz="0" w:space="0" w:color="auto"/>
                        <w:right w:val="none" w:sz="0" w:space="0" w:color="auto"/>
                      </w:divBdr>
                    </w:div>
                  </w:divsChild>
                </w:div>
                <w:div w:id="1101951301">
                  <w:marLeft w:val="0"/>
                  <w:marRight w:val="0"/>
                  <w:marTop w:val="0"/>
                  <w:marBottom w:val="0"/>
                  <w:divBdr>
                    <w:top w:val="none" w:sz="0" w:space="0" w:color="auto"/>
                    <w:left w:val="none" w:sz="0" w:space="0" w:color="auto"/>
                    <w:bottom w:val="none" w:sz="0" w:space="0" w:color="auto"/>
                    <w:right w:val="none" w:sz="0" w:space="0" w:color="auto"/>
                  </w:divBdr>
                  <w:divsChild>
                    <w:div w:id="1517035397">
                      <w:marLeft w:val="0"/>
                      <w:marRight w:val="0"/>
                      <w:marTop w:val="0"/>
                      <w:marBottom w:val="0"/>
                      <w:divBdr>
                        <w:top w:val="none" w:sz="0" w:space="0" w:color="auto"/>
                        <w:left w:val="none" w:sz="0" w:space="0" w:color="auto"/>
                        <w:bottom w:val="none" w:sz="0" w:space="0" w:color="auto"/>
                        <w:right w:val="none" w:sz="0" w:space="0" w:color="auto"/>
                      </w:divBdr>
                    </w:div>
                  </w:divsChild>
                </w:div>
                <w:div w:id="248730776">
                  <w:marLeft w:val="0"/>
                  <w:marRight w:val="0"/>
                  <w:marTop w:val="0"/>
                  <w:marBottom w:val="0"/>
                  <w:divBdr>
                    <w:top w:val="none" w:sz="0" w:space="0" w:color="auto"/>
                    <w:left w:val="none" w:sz="0" w:space="0" w:color="auto"/>
                    <w:bottom w:val="none" w:sz="0" w:space="0" w:color="auto"/>
                    <w:right w:val="none" w:sz="0" w:space="0" w:color="auto"/>
                  </w:divBdr>
                  <w:divsChild>
                    <w:div w:id="452404710">
                      <w:marLeft w:val="0"/>
                      <w:marRight w:val="0"/>
                      <w:marTop w:val="0"/>
                      <w:marBottom w:val="0"/>
                      <w:divBdr>
                        <w:top w:val="none" w:sz="0" w:space="0" w:color="auto"/>
                        <w:left w:val="none" w:sz="0" w:space="0" w:color="auto"/>
                        <w:bottom w:val="none" w:sz="0" w:space="0" w:color="auto"/>
                        <w:right w:val="none" w:sz="0" w:space="0" w:color="auto"/>
                      </w:divBdr>
                    </w:div>
                  </w:divsChild>
                </w:div>
                <w:div w:id="1098018915">
                  <w:marLeft w:val="0"/>
                  <w:marRight w:val="0"/>
                  <w:marTop w:val="0"/>
                  <w:marBottom w:val="0"/>
                  <w:divBdr>
                    <w:top w:val="none" w:sz="0" w:space="0" w:color="auto"/>
                    <w:left w:val="none" w:sz="0" w:space="0" w:color="auto"/>
                    <w:bottom w:val="none" w:sz="0" w:space="0" w:color="auto"/>
                    <w:right w:val="none" w:sz="0" w:space="0" w:color="auto"/>
                  </w:divBdr>
                  <w:divsChild>
                    <w:div w:id="1528644247">
                      <w:marLeft w:val="0"/>
                      <w:marRight w:val="0"/>
                      <w:marTop w:val="0"/>
                      <w:marBottom w:val="0"/>
                      <w:divBdr>
                        <w:top w:val="none" w:sz="0" w:space="0" w:color="auto"/>
                        <w:left w:val="none" w:sz="0" w:space="0" w:color="auto"/>
                        <w:bottom w:val="none" w:sz="0" w:space="0" w:color="auto"/>
                        <w:right w:val="none" w:sz="0" w:space="0" w:color="auto"/>
                      </w:divBdr>
                    </w:div>
                  </w:divsChild>
                </w:div>
                <w:div w:id="1800298353">
                  <w:marLeft w:val="0"/>
                  <w:marRight w:val="0"/>
                  <w:marTop w:val="0"/>
                  <w:marBottom w:val="0"/>
                  <w:divBdr>
                    <w:top w:val="none" w:sz="0" w:space="0" w:color="auto"/>
                    <w:left w:val="none" w:sz="0" w:space="0" w:color="auto"/>
                    <w:bottom w:val="none" w:sz="0" w:space="0" w:color="auto"/>
                    <w:right w:val="none" w:sz="0" w:space="0" w:color="auto"/>
                  </w:divBdr>
                  <w:divsChild>
                    <w:div w:id="764033835">
                      <w:marLeft w:val="0"/>
                      <w:marRight w:val="0"/>
                      <w:marTop w:val="0"/>
                      <w:marBottom w:val="0"/>
                      <w:divBdr>
                        <w:top w:val="none" w:sz="0" w:space="0" w:color="auto"/>
                        <w:left w:val="none" w:sz="0" w:space="0" w:color="auto"/>
                        <w:bottom w:val="none" w:sz="0" w:space="0" w:color="auto"/>
                        <w:right w:val="none" w:sz="0" w:space="0" w:color="auto"/>
                      </w:divBdr>
                    </w:div>
                  </w:divsChild>
                </w:div>
                <w:div w:id="1354258373">
                  <w:marLeft w:val="0"/>
                  <w:marRight w:val="0"/>
                  <w:marTop w:val="0"/>
                  <w:marBottom w:val="0"/>
                  <w:divBdr>
                    <w:top w:val="none" w:sz="0" w:space="0" w:color="auto"/>
                    <w:left w:val="none" w:sz="0" w:space="0" w:color="auto"/>
                    <w:bottom w:val="none" w:sz="0" w:space="0" w:color="auto"/>
                    <w:right w:val="none" w:sz="0" w:space="0" w:color="auto"/>
                  </w:divBdr>
                  <w:divsChild>
                    <w:div w:id="394358390">
                      <w:marLeft w:val="0"/>
                      <w:marRight w:val="0"/>
                      <w:marTop w:val="0"/>
                      <w:marBottom w:val="0"/>
                      <w:divBdr>
                        <w:top w:val="none" w:sz="0" w:space="0" w:color="auto"/>
                        <w:left w:val="none" w:sz="0" w:space="0" w:color="auto"/>
                        <w:bottom w:val="none" w:sz="0" w:space="0" w:color="auto"/>
                        <w:right w:val="none" w:sz="0" w:space="0" w:color="auto"/>
                      </w:divBdr>
                    </w:div>
                  </w:divsChild>
                </w:div>
                <w:div w:id="1781759041">
                  <w:marLeft w:val="0"/>
                  <w:marRight w:val="0"/>
                  <w:marTop w:val="0"/>
                  <w:marBottom w:val="0"/>
                  <w:divBdr>
                    <w:top w:val="none" w:sz="0" w:space="0" w:color="auto"/>
                    <w:left w:val="none" w:sz="0" w:space="0" w:color="auto"/>
                    <w:bottom w:val="none" w:sz="0" w:space="0" w:color="auto"/>
                    <w:right w:val="none" w:sz="0" w:space="0" w:color="auto"/>
                  </w:divBdr>
                  <w:divsChild>
                    <w:div w:id="1285381860">
                      <w:marLeft w:val="0"/>
                      <w:marRight w:val="0"/>
                      <w:marTop w:val="0"/>
                      <w:marBottom w:val="0"/>
                      <w:divBdr>
                        <w:top w:val="none" w:sz="0" w:space="0" w:color="auto"/>
                        <w:left w:val="none" w:sz="0" w:space="0" w:color="auto"/>
                        <w:bottom w:val="none" w:sz="0" w:space="0" w:color="auto"/>
                        <w:right w:val="none" w:sz="0" w:space="0" w:color="auto"/>
                      </w:divBdr>
                    </w:div>
                  </w:divsChild>
                </w:div>
                <w:div w:id="1793937294">
                  <w:marLeft w:val="0"/>
                  <w:marRight w:val="0"/>
                  <w:marTop w:val="0"/>
                  <w:marBottom w:val="0"/>
                  <w:divBdr>
                    <w:top w:val="none" w:sz="0" w:space="0" w:color="auto"/>
                    <w:left w:val="none" w:sz="0" w:space="0" w:color="auto"/>
                    <w:bottom w:val="none" w:sz="0" w:space="0" w:color="auto"/>
                    <w:right w:val="none" w:sz="0" w:space="0" w:color="auto"/>
                  </w:divBdr>
                  <w:divsChild>
                    <w:div w:id="2027318346">
                      <w:marLeft w:val="0"/>
                      <w:marRight w:val="0"/>
                      <w:marTop w:val="0"/>
                      <w:marBottom w:val="0"/>
                      <w:divBdr>
                        <w:top w:val="none" w:sz="0" w:space="0" w:color="auto"/>
                        <w:left w:val="none" w:sz="0" w:space="0" w:color="auto"/>
                        <w:bottom w:val="none" w:sz="0" w:space="0" w:color="auto"/>
                        <w:right w:val="none" w:sz="0" w:space="0" w:color="auto"/>
                      </w:divBdr>
                    </w:div>
                  </w:divsChild>
                </w:div>
                <w:div w:id="1647776463">
                  <w:marLeft w:val="0"/>
                  <w:marRight w:val="0"/>
                  <w:marTop w:val="0"/>
                  <w:marBottom w:val="0"/>
                  <w:divBdr>
                    <w:top w:val="none" w:sz="0" w:space="0" w:color="auto"/>
                    <w:left w:val="none" w:sz="0" w:space="0" w:color="auto"/>
                    <w:bottom w:val="none" w:sz="0" w:space="0" w:color="auto"/>
                    <w:right w:val="none" w:sz="0" w:space="0" w:color="auto"/>
                  </w:divBdr>
                  <w:divsChild>
                    <w:div w:id="389812057">
                      <w:marLeft w:val="0"/>
                      <w:marRight w:val="0"/>
                      <w:marTop w:val="0"/>
                      <w:marBottom w:val="0"/>
                      <w:divBdr>
                        <w:top w:val="none" w:sz="0" w:space="0" w:color="auto"/>
                        <w:left w:val="none" w:sz="0" w:space="0" w:color="auto"/>
                        <w:bottom w:val="none" w:sz="0" w:space="0" w:color="auto"/>
                        <w:right w:val="none" w:sz="0" w:space="0" w:color="auto"/>
                      </w:divBdr>
                    </w:div>
                  </w:divsChild>
                </w:div>
                <w:div w:id="1920754333">
                  <w:marLeft w:val="0"/>
                  <w:marRight w:val="0"/>
                  <w:marTop w:val="0"/>
                  <w:marBottom w:val="0"/>
                  <w:divBdr>
                    <w:top w:val="none" w:sz="0" w:space="0" w:color="auto"/>
                    <w:left w:val="none" w:sz="0" w:space="0" w:color="auto"/>
                    <w:bottom w:val="none" w:sz="0" w:space="0" w:color="auto"/>
                    <w:right w:val="none" w:sz="0" w:space="0" w:color="auto"/>
                  </w:divBdr>
                  <w:divsChild>
                    <w:div w:id="297343237">
                      <w:marLeft w:val="0"/>
                      <w:marRight w:val="0"/>
                      <w:marTop w:val="0"/>
                      <w:marBottom w:val="0"/>
                      <w:divBdr>
                        <w:top w:val="none" w:sz="0" w:space="0" w:color="auto"/>
                        <w:left w:val="none" w:sz="0" w:space="0" w:color="auto"/>
                        <w:bottom w:val="none" w:sz="0" w:space="0" w:color="auto"/>
                        <w:right w:val="none" w:sz="0" w:space="0" w:color="auto"/>
                      </w:divBdr>
                    </w:div>
                  </w:divsChild>
                </w:div>
                <w:div w:id="1263147345">
                  <w:marLeft w:val="0"/>
                  <w:marRight w:val="0"/>
                  <w:marTop w:val="0"/>
                  <w:marBottom w:val="0"/>
                  <w:divBdr>
                    <w:top w:val="none" w:sz="0" w:space="0" w:color="auto"/>
                    <w:left w:val="none" w:sz="0" w:space="0" w:color="auto"/>
                    <w:bottom w:val="none" w:sz="0" w:space="0" w:color="auto"/>
                    <w:right w:val="none" w:sz="0" w:space="0" w:color="auto"/>
                  </w:divBdr>
                  <w:divsChild>
                    <w:div w:id="1447850898">
                      <w:marLeft w:val="0"/>
                      <w:marRight w:val="0"/>
                      <w:marTop w:val="0"/>
                      <w:marBottom w:val="0"/>
                      <w:divBdr>
                        <w:top w:val="none" w:sz="0" w:space="0" w:color="auto"/>
                        <w:left w:val="none" w:sz="0" w:space="0" w:color="auto"/>
                        <w:bottom w:val="none" w:sz="0" w:space="0" w:color="auto"/>
                        <w:right w:val="none" w:sz="0" w:space="0" w:color="auto"/>
                      </w:divBdr>
                    </w:div>
                  </w:divsChild>
                </w:div>
                <w:div w:id="1759018253">
                  <w:marLeft w:val="0"/>
                  <w:marRight w:val="0"/>
                  <w:marTop w:val="0"/>
                  <w:marBottom w:val="0"/>
                  <w:divBdr>
                    <w:top w:val="none" w:sz="0" w:space="0" w:color="auto"/>
                    <w:left w:val="none" w:sz="0" w:space="0" w:color="auto"/>
                    <w:bottom w:val="none" w:sz="0" w:space="0" w:color="auto"/>
                    <w:right w:val="none" w:sz="0" w:space="0" w:color="auto"/>
                  </w:divBdr>
                  <w:divsChild>
                    <w:div w:id="1517688606">
                      <w:marLeft w:val="0"/>
                      <w:marRight w:val="0"/>
                      <w:marTop w:val="0"/>
                      <w:marBottom w:val="0"/>
                      <w:divBdr>
                        <w:top w:val="none" w:sz="0" w:space="0" w:color="auto"/>
                        <w:left w:val="none" w:sz="0" w:space="0" w:color="auto"/>
                        <w:bottom w:val="none" w:sz="0" w:space="0" w:color="auto"/>
                        <w:right w:val="none" w:sz="0" w:space="0" w:color="auto"/>
                      </w:divBdr>
                    </w:div>
                  </w:divsChild>
                </w:div>
                <w:div w:id="686374736">
                  <w:marLeft w:val="0"/>
                  <w:marRight w:val="0"/>
                  <w:marTop w:val="0"/>
                  <w:marBottom w:val="0"/>
                  <w:divBdr>
                    <w:top w:val="none" w:sz="0" w:space="0" w:color="auto"/>
                    <w:left w:val="none" w:sz="0" w:space="0" w:color="auto"/>
                    <w:bottom w:val="none" w:sz="0" w:space="0" w:color="auto"/>
                    <w:right w:val="none" w:sz="0" w:space="0" w:color="auto"/>
                  </w:divBdr>
                  <w:divsChild>
                    <w:div w:id="436565858">
                      <w:marLeft w:val="0"/>
                      <w:marRight w:val="0"/>
                      <w:marTop w:val="0"/>
                      <w:marBottom w:val="0"/>
                      <w:divBdr>
                        <w:top w:val="none" w:sz="0" w:space="0" w:color="auto"/>
                        <w:left w:val="none" w:sz="0" w:space="0" w:color="auto"/>
                        <w:bottom w:val="none" w:sz="0" w:space="0" w:color="auto"/>
                        <w:right w:val="none" w:sz="0" w:space="0" w:color="auto"/>
                      </w:divBdr>
                    </w:div>
                  </w:divsChild>
                </w:div>
                <w:div w:id="1979719189">
                  <w:marLeft w:val="0"/>
                  <w:marRight w:val="0"/>
                  <w:marTop w:val="0"/>
                  <w:marBottom w:val="0"/>
                  <w:divBdr>
                    <w:top w:val="none" w:sz="0" w:space="0" w:color="auto"/>
                    <w:left w:val="none" w:sz="0" w:space="0" w:color="auto"/>
                    <w:bottom w:val="none" w:sz="0" w:space="0" w:color="auto"/>
                    <w:right w:val="none" w:sz="0" w:space="0" w:color="auto"/>
                  </w:divBdr>
                  <w:divsChild>
                    <w:div w:id="28991531">
                      <w:marLeft w:val="0"/>
                      <w:marRight w:val="0"/>
                      <w:marTop w:val="0"/>
                      <w:marBottom w:val="0"/>
                      <w:divBdr>
                        <w:top w:val="none" w:sz="0" w:space="0" w:color="auto"/>
                        <w:left w:val="none" w:sz="0" w:space="0" w:color="auto"/>
                        <w:bottom w:val="none" w:sz="0" w:space="0" w:color="auto"/>
                        <w:right w:val="none" w:sz="0" w:space="0" w:color="auto"/>
                      </w:divBdr>
                    </w:div>
                  </w:divsChild>
                </w:div>
                <w:div w:id="1392653273">
                  <w:marLeft w:val="0"/>
                  <w:marRight w:val="0"/>
                  <w:marTop w:val="0"/>
                  <w:marBottom w:val="0"/>
                  <w:divBdr>
                    <w:top w:val="none" w:sz="0" w:space="0" w:color="auto"/>
                    <w:left w:val="none" w:sz="0" w:space="0" w:color="auto"/>
                    <w:bottom w:val="none" w:sz="0" w:space="0" w:color="auto"/>
                    <w:right w:val="none" w:sz="0" w:space="0" w:color="auto"/>
                  </w:divBdr>
                  <w:divsChild>
                    <w:div w:id="800070974">
                      <w:marLeft w:val="0"/>
                      <w:marRight w:val="0"/>
                      <w:marTop w:val="0"/>
                      <w:marBottom w:val="0"/>
                      <w:divBdr>
                        <w:top w:val="none" w:sz="0" w:space="0" w:color="auto"/>
                        <w:left w:val="none" w:sz="0" w:space="0" w:color="auto"/>
                        <w:bottom w:val="none" w:sz="0" w:space="0" w:color="auto"/>
                        <w:right w:val="none" w:sz="0" w:space="0" w:color="auto"/>
                      </w:divBdr>
                    </w:div>
                  </w:divsChild>
                </w:div>
                <w:div w:id="1986741088">
                  <w:marLeft w:val="0"/>
                  <w:marRight w:val="0"/>
                  <w:marTop w:val="0"/>
                  <w:marBottom w:val="0"/>
                  <w:divBdr>
                    <w:top w:val="none" w:sz="0" w:space="0" w:color="auto"/>
                    <w:left w:val="none" w:sz="0" w:space="0" w:color="auto"/>
                    <w:bottom w:val="none" w:sz="0" w:space="0" w:color="auto"/>
                    <w:right w:val="none" w:sz="0" w:space="0" w:color="auto"/>
                  </w:divBdr>
                  <w:divsChild>
                    <w:div w:id="358895258">
                      <w:marLeft w:val="0"/>
                      <w:marRight w:val="0"/>
                      <w:marTop w:val="0"/>
                      <w:marBottom w:val="0"/>
                      <w:divBdr>
                        <w:top w:val="none" w:sz="0" w:space="0" w:color="auto"/>
                        <w:left w:val="none" w:sz="0" w:space="0" w:color="auto"/>
                        <w:bottom w:val="none" w:sz="0" w:space="0" w:color="auto"/>
                        <w:right w:val="none" w:sz="0" w:space="0" w:color="auto"/>
                      </w:divBdr>
                    </w:div>
                  </w:divsChild>
                </w:div>
                <w:div w:id="1947348233">
                  <w:marLeft w:val="0"/>
                  <w:marRight w:val="0"/>
                  <w:marTop w:val="0"/>
                  <w:marBottom w:val="0"/>
                  <w:divBdr>
                    <w:top w:val="none" w:sz="0" w:space="0" w:color="auto"/>
                    <w:left w:val="none" w:sz="0" w:space="0" w:color="auto"/>
                    <w:bottom w:val="none" w:sz="0" w:space="0" w:color="auto"/>
                    <w:right w:val="none" w:sz="0" w:space="0" w:color="auto"/>
                  </w:divBdr>
                  <w:divsChild>
                    <w:div w:id="1317034257">
                      <w:marLeft w:val="0"/>
                      <w:marRight w:val="0"/>
                      <w:marTop w:val="0"/>
                      <w:marBottom w:val="0"/>
                      <w:divBdr>
                        <w:top w:val="none" w:sz="0" w:space="0" w:color="auto"/>
                        <w:left w:val="none" w:sz="0" w:space="0" w:color="auto"/>
                        <w:bottom w:val="none" w:sz="0" w:space="0" w:color="auto"/>
                        <w:right w:val="none" w:sz="0" w:space="0" w:color="auto"/>
                      </w:divBdr>
                    </w:div>
                  </w:divsChild>
                </w:div>
                <w:div w:id="1201286989">
                  <w:marLeft w:val="0"/>
                  <w:marRight w:val="0"/>
                  <w:marTop w:val="0"/>
                  <w:marBottom w:val="0"/>
                  <w:divBdr>
                    <w:top w:val="none" w:sz="0" w:space="0" w:color="auto"/>
                    <w:left w:val="none" w:sz="0" w:space="0" w:color="auto"/>
                    <w:bottom w:val="none" w:sz="0" w:space="0" w:color="auto"/>
                    <w:right w:val="none" w:sz="0" w:space="0" w:color="auto"/>
                  </w:divBdr>
                  <w:divsChild>
                    <w:div w:id="13400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8127">
      <w:bodyDiv w:val="1"/>
      <w:marLeft w:val="0"/>
      <w:marRight w:val="0"/>
      <w:marTop w:val="0"/>
      <w:marBottom w:val="0"/>
      <w:divBdr>
        <w:top w:val="none" w:sz="0" w:space="0" w:color="auto"/>
        <w:left w:val="none" w:sz="0" w:space="0" w:color="auto"/>
        <w:bottom w:val="none" w:sz="0" w:space="0" w:color="auto"/>
        <w:right w:val="none" w:sz="0" w:space="0" w:color="auto"/>
      </w:divBdr>
    </w:div>
    <w:div w:id="764571118">
      <w:bodyDiv w:val="1"/>
      <w:marLeft w:val="0"/>
      <w:marRight w:val="0"/>
      <w:marTop w:val="0"/>
      <w:marBottom w:val="0"/>
      <w:divBdr>
        <w:top w:val="none" w:sz="0" w:space="0" w:color="auto"/>
        <w:left w:val="none" w:sz="0" w:space="0" w:color="auto"/>
        <w:bottom w:val="none" w:sz="0" w:space="0" w:color="auto"/>
        <w:right w:val="none" w:sz="0" w:space="0" w:color="auto"/>
      </w:divBdr>
      <w:divsChild>
        <w:div w:id="1491099773">
          <w:marLeft w:val="0"/>
          <w:marRight w:val="0"/>
          <w:marTop w:val="0"/>
          <w:marBottom w:val="0"/>
          <w:divBdr>
            <w:top w:val="none" w:sz="0" w:space="0" w:color="auto"/>
            <w:left w:val="none" w:sz="0" w:space="0" w:color="auto"/>
            <w:bottom w:val="none" w:sz="0" w:space="0" w:color="auto"/>
            <w:right w:val="none" w:sz="0" w:space="0" w:color="auto"/>
          </w:divBdr>
        </w:div>
        <w:div w:id="1016078132">
          <w:marLeft w:val="0"/>
          <w:marRight w:val="0"/>
          <w:marTop w:val="0"/>
          <w:marBottom w:val="0"/>
          <w:divBdr>
            <w:top w:val="none" w:sz="0" w:space="0" w:color="auto"/>
            <w:left w:val="none" w:sz="0" w:space="0" w:color="auto"/>
            <w:bottom w:val="none" w:sz="0" w:space="0" w:color="auto"/>
            <w:right w:val="none" w:sz="0" w:space="0" w:color="auto"/>
          </w:divBdr>
        </w:div>
      </w:divsChild>
    </w:div>
    <w:div w:id="937713181">
      <w:bodyDiv w:val="1"/>
      <w:marLeft w:val="0"/>
      <w:marRight w:val="0"/>
      <w:marTop w:val="0"/>
      <w:marBottom w:val="0"/>
      <w:divBdr>
        <w:top w:val="none" w:sz="0" w:space="0" w:color="auto"/>
        <w:left w:val="none" w:sz="0" w:space="0" w:color="auto"/>
        <w:bottom w:val="none" w:sz="0" w:space="0" w:color="auto"/>
        <w:right w:val="none" w:sz="0" w:space="0" w:color="auto"/>
      </w:divBdr>
    </w:div>
    <w:div w:id="1112938382">
      <w:bodyDiv w:val="1"/>
      <w:marLeft w:val="0"/>
      <w:marRight w:val="0"/>
      <w:marTop w:val="0"/>
      <w:marBottom w:val="0"/>
      <w:divBdr>
        <w:top w:val="none" w:sz="0" w:space="0" w:color="auto"/>
        <w:left w:val="none" w:sz="0" w:space="0" w:color="auto"/>
        <w:bottom w:val="none" w:sz="0" w:space="0" w:color="auto"/>
        <w:right w:val="none" w:sz="0" w:space="0" w:color="auto"/>
      </w:divBdr>
      <w:divsChild>
        <w:div w:id="451754770">
          <w:marLeft w:val="0"/>
          <w:marRight w:val="0"/>
          <w:marTop w:val="0"/>
          <w:marBottom w:val="0"/>
          <w:divBdr>
            <w:top w:val="none" w:sz="0" w:space="0" w:color="auto"/>
            <w:left w:val="none" w:sz="0" w:space="0" w:color="auto"/>
            <w:bottom w:val="none" w:sz="0" w:space="0" w:color="auto"/>
            <w:right w:val="none" w:sz="0" w:space="0" w:color="auto"/>
          </w:divBdr>
        </w:div>
        <w:div w:id="849368178">
          <w:marLeft w:val="0"/>
          <w:marRight w:val="0"/>
          <w:marTop w:val="0"/>
          <w:marBottom w:val="0"/>
          <w:divBdr>
            <w:top w:val="none" w:sz="0" w:space="0" w:color="auto"/>
            <w:left w:val="none" w:sz="0" w:space="0" w:color="auto"/>
            <w:bottom w:val="none" w:sz="0" w:space="0" w:color="auto"/>
            <w:right w:val="none" w:sz="0" w:space="0" w:color="auto"/>
          </w:divBdr>
        </w:div>
        <w:div w:id="667828775">
          <w:marLeft w:val="0"/>
          <w:marRight w:val="0"/>
          <w:marTop w:val="0"/>
          <w:marBottom w:val="0"/>
          <w:divBdr>
            <w:top w:val="none" w:sz="0" w:space="0" w:color="auto"/>
            <w:left w:val="none" w:sz="0" w:space="0" w:color="auto"/>
            <w:bottom w:val="none" w:sz="0" w:space="0" w:color="auto"/>
            <w:right w:val="none" w:sz="0" w:space="0" w:color="auto"/>
          </w:divBdr>
        </w:div>
        <w:div w:id="1830369682">
          <w:marLeft w:val="0"/>
          <w:marRight w:val="0"/>
          <w:marTop w:val="0"/>
          <w:marBottom w:val="0"/>
          <w:divBdr>
            <w:top w:val="none" w:sz="0" w:space="0" w:color="auto"/>
            <w:left w:val="none" w:sz="0" w:space="0" w:color="auto"/>
            <w:bottom w:val="none" w:sz="0" w:space="0" w:color="auto"/>
            <w:right w:val="none" w:sz="0" w:space="0" w:color="auto"/>
          </w:divBdr>
        </w:div>
      </w:divsChild>
    </w:div>
    <w:div w:id="1364213866">
      <w:bodyDiv w:val="1"/>
      <w:marLeft w:val="0"/>
      <w:marRight w:val="0"/>
      <w:marTop w:val="0"/>
      <w:marBottom w:val="0"/>
      <w:divBdr>
        <w:top w:val="none" w:sz="0" w:space="0" w:color="auto"/>
        <w:left w:val="none" w:sz="0" w:space="0" w:color="auto"/>
        <w:bottom w:val="none" w:sz="0" w:space="0" w:color="auto"/>
        <w:right w:val="none" w:sz="0" w:space="0" w:color="auto"/>
      </w:divBdr>
    </w:div>
    <w:div w:id="1372265974">
      <w:bodyDiv w:val="1"/>
      <w:marLeft w:val="0"/>
      <w:marRight w:val="0"/>
      <w:marTop w:val="0"/>
      <w:marBottom w:val="0"/>
      <w:divBdr>
        <w:top w:val="none" w:sz="0" w:space="0" w:color="auto"/>
        <w:left w:val="none" w:sz="0" w:space="0" w:color="auto"/>
        <w:bottom w:val="none" w:sz="0" w:space="0" w:color="auto"/>
        <w:right w:val="none" w:sz="0" w:space="0" w:color="auto"/>
      </w:divBdr>
    </w:div>
    <w:div w:id="1406878707">
      <w:bodyDiv w:val="1"/>
      <w:marLeft w:val="0"/>
      <w:marRight w:val="0"/>
      <w:marTop w:val="0"/>
      <w:marBottom w:val="0"/>
      <w:divBdr>
        <w:top w:val="none" w:sz="0" w:space="0" w:color="auto"/>
        <w:left w:val="none" w:sz="0" w:space="0" w:color="auto"/>
        <w:bottom w:val="none" w:sz="0" w:space="0" w:color="auto"/>
        <w:right w:val="none" w:sz="0" w:space="0" w:color="auto"/>
      </w:divBdr>
    </w:div>
    <w:div w:id="1500660837">
      <w:bodyDiv w:val="1"/>
      <w:marLeft w:val="0"/>
      <w:marRight w:val="0"/>
      <w:marTop w:val="0"/>
      <w:marBottom w:val="0"/>
      <w:divBdr>
        <w:top w:val="none" w:sz="0" w:space="0" w:color="auto"/>
        <w:left w:val="none" w:sz="0" w:space="0" w:color="auto"/>
        <w:bottom w:val="none" w:sz="0" w:space="0" w:color="auto"/>
        <w:right w:val="none" w:sz="0" w:space="0" w:color="auto"/>
      </w:divBdr>
    </w:div>
    <w:div w:id="1562868000">
      <w:bodyDiv w:val="1"/>
      <w:marLeft w:val="0"/>
      <w:marRight w:val="0"/>
      <w:marTop w:val="0"/>
      <w:marBottom w:val="0"/>
      <w:divBdr>
        <w:top w:val="none" w:sz="0" w:space="0" w:color="auto"/>
        <w:left w:val="none" w:sz="0" w:space="0" w:color="auto"/>
        <w:bottom w:val="none" w:sz="0" w:space="0" w:color="auto"/>
        <w:right w:val="none" w:sz="0" w:space="0" w:color="auto"/>
      </w:divBdr>
      <w:divsChild>
        <w:div w:id="1677420691">
          <w:marLeft w:val="0"/>
          <w:marRight w:val="0"/>
          <w:marTop w:val="0"/>
          <w:marBottom w:val="0"/>
          <w:divBdr>
            <w:top w:val="none" w:sz="0" w:space="0" w:color="auto"/>
            <w:left w:val="none" w:sz="0" w:space="0" w:color="auto"/>
            <w:bottom w:val="none" w:sz="0" w:space="0" w:color="auto"/>
            <w:right w:val="none" w:sz="0" w:space="0" w:color="auto"/>
          </w:divBdr>
        </w:div>
        <w:div w:id="1954552240">
          <w:marLeft w:val="0"/>
          <w:marRight w:val="0"/>
          <w:marTop w:val="0"/>
          <w:marBottom w:val="0"/>
          <w:divBdr>
            <w:top w:val="none" w:sz="0" w:space="0" w:color="auto"/>
            <w:left w:val="none" w:sz="0" w:space="0" w:color="auto"/>
            <w:bottom w:val="none" w:sz="0" w:space="0" w:color="auto"/>
            <w:right w:val="none" w:sz="0" w:space="0" w:color="auto"/>
          </w:divBdr>
        </w:div>
        <w:div w:id="2008436327">
          <w:marLeft w:val="0"/>
          <w:marRight w:val="0"/>
          <w:marTop w:val="0"/>
          <w:marBottom w:val="0"/>
          <w:divBdr>
            <w:top w:val="none" w:sz="0" w:space="0" w:color="auto"/>
            <w:left w:val="none" w:sz="0" w:space="0" w:color="auto"/>
            <w:bottom w:val="none" w:sz="0" w:space="0" w:color="auto"/>
            <w:right w:val="none" w:sz="0" w:space="0" w:color="auto"/>
          </w:divBdr>
        </w:div>
      </w:divsChild>
    </w:div>
    <w:div w:id="1688671420">
      <w:bodyDiv w:val="1"/>
      <w:marLeft w:val="0"/>
      <w:marRight w:val="0"/>
      <w:marTop w:val="0"/>
      <w:marBottom w:val="0"/>
      <w:divBdr>
        <w:top w:val="none" w:sz="0" w:space="0" w:color="auto"/>
        <w:left w:val="none" w:sz="0" w:space="0" w:color="auto"/>
        <w:bottom w:val="none" w:sz="0" w:space="0" w:color="auto"/>
        <w:right w:val="none" w:sz="0" w:space="0" w:color="auto"/>
      </w:divBdr>
      <w:divsChild>
        <w:div w:id="2088844892">
          <w:marLeft w:val="0"/>
          <w:marRight w:val="0"/>
          <w:marTop w:val="0"/>
          <w:marBottom w:val="0"/>
          <w:divBdr>
            <w:top w:val="none" w:sz="0" w:space="0" w:color="auto"/>
            <w:left w:val="none" w:sz="0" w:space="0" w:color="auto"/>
            <w:bottom w:val="none" w:sz="0" w:space="0" w:color="auto"/>
            <w:right w:val="none" w:sz="0" w:space="0" w:color="auto"/>
          </w:divBdr>
        </w:div>
        <w:div w:id="1920677084">
          <w:marLeft w:val="0"/>
          <w:marRight w:val="0"/>
          <w:marTop w:val="0"/>
          <w:marBottom w:val="0"/>
          <w:divBdr>
            <w:top w:val="none" w:sz="0" w:space="0" w:color="auto"/>
            <w:left w:val="none" w:sz="0" w:space="0" w:color="auto"/>
            <w:bottom w:val="none" w:sz="0" w:space="0" w:color="auto"/>
            <w:right w:val="none" w:sz="0" w:space="0" w:color="auto"/>
          </w:divBdr>
        </w:div>
        <w:div w:id="1926762208">
          <w:marLeft w:val="0"/>
          <w:marRight w:val="0"/>
          <w:marTop w:val="0"/>
          <w:marBottom w:val="0"/>
          <w:divBdr>
            <w:top w:val="none" w:sz="0" w:space="0" w:color="auto"/>
            <w:left w:val="none" w:sz="0" w:space="0" w:color="auto"/>
            <w:bottom w:val="none" w:sz="0" w:space="0" w:color="auto"/>
            <w:right w:val="none" w:sz="0" w:space="0" w:color="auto"/>
          </w:divBdr>
        </w:div>
        <w:div w:id="1139691583">
          <w:marLeft w:val="0"/>
          <w:marRight w:val="0"/>
          <w:marTop w:val="0"/>
          <w:marBottom w:val="0"/>
          <w:divBdr>
            <w:top w:val="none" w:sz="0" w:space="0" w:color="auto"/>
            <w:left w:val="none" w:sz="0" w:space="0" w:color="auto"/>
            <w:bottom w:val="none" w:sz="0" w:space="0" w:color="auto"/>
            <w:right w:val="none" w:sz="0" w:space="0" w:color="auto"/>
          </w:divBdr>
        </w:div>
        <w:div w:id="646982283">
          <w:marLeft w:val="0"/>
          <w:marRight w:val="0"/>
          <w:marTop w:val="0"/>
          <w:marBottom w:val="0"/>
          <w:divBdr>
            <w:top w:val="none" w:sz="0" w:space="0" w:color="auto"/>
            <w:left w:val="none" w:sz="0" w:space="0" w:color="auto"/>
            <w:bottom w:val="none" w:sz="0" w:space="0" w:color="auto"/>
            <w:right w:val="none" w:sz="0" w:space="0" w:color="auto"/>
          </w:divBdr>
        </w:div>
        <w:div w:id="910316356">
          <w:marLeft w:val="0"/>
          <w:marRight w:val="0"/>
          <w:marTop w:val="0"/>
          <w:marBottom w:val="0"/>
          <w:divBdr>
            <w:top w:val="none" w:sz="0" w:space="0" w:color="auto"/>
            <w:left w:val="none" w:sz="0" w:space="0" w:color="auto"/>
            <w:bottom w:val="none" w:sz="0" w:space="0" w:color="auto"/>
            <w:right w:val="none" w:sz="0" w:space="0" w:color="auto"/>
          </w:divBdr>
        </w:div>
        <w:div w:id="178203749">
          <w:marLeft w:val="0"/>
          <w:marRight w:val="0"/>
          <w:marTop w:val="0"/>
          <w:marBottom w:val="0"/>
          <w:divBdr>
            <w:top w:val="none" w:sz="0" w:space="0" w:color="auto"/>
            <w:left w:val="none" w:sz="0" w:space="0" w:color="auto"/>
            <w:bottom w:val="none" w:sz="0" w:space="0" w:color="auto"/>
            <w:right w:val="none" w:sz="0" w:space="0" w:color="auto"/>
          </w:divBdr>
        </w:div>
        <w:div w:id="1155685497">
          <w:marLeft w:val="0"/>
          <w:marRight w:val="0"/>
          <w:marTop w:val="0"/>
          <w:marBottom w:val="0"/>
          <w:divBdr>
            <w:top w:val="none" w:sz="0" w:space="0" w:color="auto"/>
            <w:left w:val="none" w:sz="0" w:space="0" w:color="auto"/>
            <w:bottom w:val="none" w:sz="0" w:space="0" w:color="auto"/>
            <w:right w:val="none" w:sz="0" w:space="0" w:color="auto"/>
          </w:divBdr>
        </w:div>
        <w:div w:id="974455579">
          <w:marLeft w:val="0"/>
          <w:marRight w:val="0"/>
          <w:marTop w:val="0"/>
          <w:marBottom w:val="0"/>
          <w:divBdr>
            <w:top w:val="none" w:sz="0" w:space="0" w:color="auto"/>
            <w:left w:val="none" w:sz="0" w:space="0" w:color="auto"/>
            <w:bottom w:val="none" w:sz="0" w:space="0" w:color="auto"/>
            <w:right w:val="none" w:sz="0" w:space="0" w:color="auto"/>
          </w:divBdr>
        </w:div>
        <w:div w:id="625082510">
          <w:marLeft w:val="0"/>
          <w:marRight w:val="0"/>
          <w:marTop w:val="0"/>
          <w:marBottom w:val="0"/>
          <w:divBdr>
            <w:top w:val="none" w:sz="0" w:space="0" w:color="auto"/>
            <w:left w:val="none" w:sz="0" w:space="0" w:color="auto"/>
            <w:bottom w:val="none" w:sz="0" w:space="0" w:color="auto"/>
            <w:right w:val="none" w:sz="0" w:space="0" w:color="auto"/>
          </w:divBdr>
        </w:div>
        <w:div w:id="1132136641">
          <w:marLeft w:val="0"/>
          <w:marRight w:val="0"/>
          <w:marTop w:val="0"/>
          <w:marBottom w:val="0"/>
          <w:divBdr>
            <w:top w:val="none" w:sz="0" w:space="0" w:color="auto"/>
            <w:left w:val="none" w:sz="0" w:space="0" w:color="auto"/>
            <w:bottom w:val="none" w:sz="0" w:space="0" w:color="auto"/>
            <w:right w:val="none" w:sz="0" w:space="0" w:color="auto"/>
          </w:divBdr>
        </w:div>
      </w:divsChild>
    </w:div>
    <w:div w:id="1775586382">
      <w:bodyDiv w:val="1"/>
      <w:marLeft w:val="0"/>
      <w:marRight w:val="0"/>
      <w:marTop w:val="0"/>
      <w:marBottom w:val="0"/>
      <w:divBdr>
        <w:top w:val="none" w:sz="0" w:space="0" w:color="auto"/>
        <w:left w:val="none" w:sz="0" w:space="0" w:color="auto"/>
        <w:bottom w:val="none" w:sz="0" w:space="0" w:color="auto"/>
        <w:right w:val="none" w:sz="0" w:space="0" w:color="auto"/>
      </w:divBdr>
      <w:divsChild>
        <w:div w:id="1841040792">
          <w:marLeft w:val="0"/>
          <w:marRight w:val="0"/>
          <w:marTop w:val="0"/>
          <w:marBottom w:val="0"/>
          <w:divBdr>
            <w:top w:val="none" w:sz="0" w:space="0" w:color="auto"/>
            <w:left w:val="none" w:sz="0" w:space="0" w:color="auto"/>
            <w:bottom w:val="none" w:sz="0" w:space="0" w:color="auto"/>
            <w:right w:val="none" w:sz="0" w:space="0" w:color="auto"/>
          </w:divBdr>
        </w:div>
        <w:div w:id="104010566">
          <w:marLeft w:val="0"/>
          <w:marRight w:val="0"/>
          <w:marTop w:val="0"/>
          <w:marBottom w:val="0"/>
          <w:divBdr>
            <w:top w:val="none" w:sz="0" w:space="0" w:color="auto"/>
            <w:left w:val="none" w:sz="0" w:space="0" w:color="auto"/>
            <w:bottom w:val="none" w:sz="0" w:space="0" w:color="auto"/>
            <w:right w:val="none" w:sz="0" w:space="0" w:color="auto"/>
          </w:divBdr>
        </w:div>
      </w:divsChild>
    </w:div>
    <w:div w:id="1815487039">
      <w:bodyDiv w:val="1"/>
      <w:marLeft w:val="0"/>
      <w:marRight w:val="0"/>
      <w:marTop w:val="0"/>
      <w:marBottom w:val="0"/>
      <w:divBdr>
        <w:top w:val="none" w:sz="0" w:space="0" w:color="auto"/>
        <w:left w:val="none" w:sz="0" w:space="0" w:color="auto"/>
        <w:bottom w:val="none" w:sz="0" w:space="0" w:color="auto"/>
        <w:right w:val="none" w:sz="0" w:space="0" w:color="auto"/>
      </w:divBdr>
      <w:divsChild>
        <w:div w:id="1200511246">
          <w:marLeft w:val="0"/>
          <w:marRight w:val="0"/>
          <w:marTop w:val="0"/>
          <w:marBottom w:val="0"/>
          <w:divBdr>
            <w:top w:val="none" w:sz="0" w:space="0" w:color="auto"/>
            <w:left w:val="none" w:sz="0" w:space="0" w:color="auto"/>
            <w:bottom w:val="none" w:sz="0" w:space="0" w:color="auto"/>
            <w:right w:val="none" w:sz="0" w:space="0" w:color="auto"/>
          </w:divBdr>
        </w:div>
        <w:div w:id="413362830">
          <w:marLeft w:val="0"/>
          <w:marRight w:val="0"/>
          <w:marTop w:val="0"/>
          <w:marBottom w:val="0"/>
          <w:divBdr>
            <w:top w:val="none" w:sz="0" w:space="0" w:color="auto"/>
            <w:left w:val="none" w:sz="0" w:space="0" w:color="auto"/>
            <w:bottom w:val="none" w:sz="0" w:space="0" w:color="auto"/>
            <w:right w:val="none" w:sz="0" w:space="0" w:color="auto"/>
          </w:divBdr>
        </w:div>
        <w:div w:id="2145804590">
          <w:marLeft w:val="0"/>
          <w:marRight w:val="0"/>
          <w:marTop w:val="0"/>
          <w:marBottom w:val="0"/>
          <w:divBdr>
            <w:top w:val="none" w:sz="0" w:space="0" w:color="auto"/>
            <w:left w:val="none" w:sz="0" w:space="0" w:color="auto"/>
            <w:bottom w:val="none" w:sz="0" w:space="0" w:color="auto"/>
            <w:right w:val="none" w:sz="0" w:space="0" w:color="auto"/>
          </w:divBdr>
        </w:div>
        <w:div w:id="1296763772">
          <w:marLeft w:val="0"/>
          <w:marRight w:val="0"/>
          <w:marTop w:val="0"/>
          <w:marBottom w:val="0"/>
          <w:divBdr>
            <w:top w:val="none" w:sz="0" w:space="0" w:color="auto"/>
            <w:left w:val="none" w:sz="0" w:space="0" w:color="auto"/>
            <w:bottom w:val="none" w:sz="0" w:space="0" w:color="auto"/>
            <w:right w:val="none" w:sz="0" w:space="0" w:color="auto"/>
          </w:divBdr>
        </w:div>
        <w:div w:id="521669418">
          <w:marLeft w:val="0"/>
          <w:marRight w:val="0"/>
          <w:marTop w:val="0"/>
          <w:marBottom w:val="0"/>
          <w:divBdr>
            <w:top w:val="none" w:sz="0" w:space="0" w:color="auto"/>
            <w:left w:val="none" w:sz="0" w:space="0" w:color="auto"/>
            <w:bottom w:val="none" w:sz="0" w:space="0" w:color="auto"/>
            <w:right w:val="none" w:sz="0" w:space="0" w:color="auto"/>
          </w:divBdr>
        </w:div>
        <w:div w:id="1601907844">
          <w:marLeft w:val="0"/>
          <w:marRight w:val="0"/>
          <w:marTop w:val="0"/>
          <w:marBottom w:val="0"/>
          <w:divBdr>
            <w:top w:val="none" w:sz="0" w:space="0" w:color="auto"/>
            <w:left w:val="none" w:sz="0" w:space="0" w:color="auto"/>
            <w:bottom w:val="none" w:sz="0" w:space="0" w:color="auto"/>
            <w:right w:val="none" w:sz="0" w:space="0" w:color="auto"/>
          </w:divBdr>
        </w:div>
        <w:div w:id="1508906976">
          <w:marLeft w:val="0"/>
          <w:marRight w:val="0"/>
          <w:marTop w:val="0"/>
          <w:marBottom w:val="0"/>
          <w:divBdr>
            <w:top w:val="none" w:sz="0" w:space="0" w:color="auto"/>
            <w:left w:val="none" w:sz="0" w:space="0" w:color="auto"/>
            <w:bottom w:val="none" w:sz="0" w:space="0" w:color="auto"/>
            <w:right w:val="none" w:sz="0" w:space="0" w:color="auto"/>
          </w:divBdr>
        </w:div>
      </w:divsChild>
    </w:div>
    <w:div w:id="1892184878">
      <w:bodyDiv w:val="1"/>
      <w:marLeft w:val="0"/>
      <w:marRight w:val="0"/>
      <w:marTop w:val="0"/>
      <w:marBottom w:val="0"/>
      <w:divBdr>
        <w:top w:val="none" w:sz="0" w:space="0" w:color="auto"/>
        <w:left w:val="none" w:sz="0" w:space="0" w:color="auto"/>
        <w:bottom w:val="none" w:sz="0" w:space="0" w:color="auto"/>
        <w:right w:val="none" w:sz="0" w:space="0" w:color="auto"/>
      </w:divBdr>
      <w:divsChild>
        <w:div w:id="436870241">
          <w:marLeft w:val="0"/>
          <w:marRight w:val="0"/>
          <w:marTop w:val="0"/>
          <w:marBottom w:val="0"/>
          <w:divBdr>
            <w:top w:val="none" w:sz="0" w:space="0" w:color="auto"/>
            <w:left w:val="none" w:sz="0" w:space="0" w:color="auto"/>
            <w:bottom w:val="none" w:sz="0" w:space="0" w:color="auto"/>
            <w:right w:val="none" w:sz="0" w:space="0" w:color="auto"/>
          </w:divBdr>
        </w:div>
        <w:div w:id="971249048">
          <w:marLeft w:val="0"/>
          <w:marRight w:val="0"/>
          <w:marTop w:val="0"/>
          <w:marBottom w:val="0"/>
          <w:divBdr>
            <w:top w:val="none" w:sz="0" w:space="0" w:color="auto"/>
            <w:left w:val="none" w:sz="0" w:space="0" w:color="auto"/>
            <w:bottom w:val="none" w:sz="0" w:space="0" w:color="auto"/>
            <w:right w:val="none" w:sz="0" w:space="0" w:color="auto"/>
          </w:divBdr>
        </w:div>
      </w:divsChild>
    </w:div>
    <w:div w:id="1937665746">
      <w:bodyDiv w:val="1"/>
      <w:marLeft w:val="0"/>
      <w:marRight w:val="0"/>
      <w:marTop w:val="0"/>
      <w:marBottom w:val="0"/>
      <w:divBdr>
        <w:top w:val="none" w:sz="0" w:space="0" w:color="auto"/>
        <w:left w:val="none" w:sz="0" w:space="0" w:color="auto"/>
        <w:bottom w:val="none" w:sz="0" w:space="0" w:color="auto"/>
        <w:right w:val="none" w:sz="0" w:space="0" w:color="auto"/>
      </w:divBdr>
    </w:div>
    <w:div w:id="2121796821">
      <w:bodyDiv w:val="1"/>
      <w:marLeft w:val="0"/>
      <w:marRight w:val="0"/>
      <w:marTop w:val="0"/>
      <w:marBottom w:val="0"/>
      <w:divBdr>
        <w:top w:val="none" w:sz="0" w:space="0" w:color="auto"/>
        <w:left w:val="none" w:sz="0" w:space="0" w:color="auto"/>
        <w:bottom w:val="none" w:sz="0" w:space="0" w:color="auto"/>
        <w:right w:val="none" w:sz="0" w:space="0" w:color="auto"/>
      </w:divBdr>
      <w:divsChild>
        <w:div w:id="1890066915">
          <w:marLeft w:val="0"/>
          <w:marRight w:val="0"/>
          <w:marTop w:val="0"/>
          <w:marBottom w:val="0"/>
          <w:divBdr>
            <w:top w:val="none" w:sz="0" w:space="0" w:color="auto"/>
            <w:left w:val="none" w:sz="0" w:space="0" w:color="auto"/>
            <w:bottom w:val="none" w:sz="0" w:space="0" w:color="auto"/>
            <w:right w:val="none" w:sz="0" w:space="0" w:color="auto"/>
          </w:divBdr>
        </w:div>
        <w:div w:id="546112945">
          <w:marLeft w:val="0"/>
          <w:marRight w:val="0"/>
          <w:marTop w:val="0"/>
          <w:marBottom w:val="0"/>
          <w:divBdr>
            <w:top w:val="none" w:sz="0" w:space="0" w:color="auto"/>
            <w:left w:val="none" w:sz="0" w:space="0" w:color="auto"/>
            <w:bottom w:val="none" w:sz="0" w:space="0" w:color="auto"/>
            <w:right w:val="none" w:sz="0" w:space="0" w:color="auto"/>
          </w:divBdr>
        </w:div>
        <w:div w:id="1626498805">
          <w:marLeft w:val="0"/>
          <w:marRight w:val="0"/>
          <w:marTop w:val="0"/>
          <w:marBottom w:val="0"/>
          <w:divBdr>
            <w:top w:val="none" w:sz="0" w:space="0" w:color="auto"/>
            <w:left w:val="none" w:sz="0" w:space="0" w:color="auto"/>
            <w:bottom w:val="none" w:sz="0" w:space="0" w:color="auto"/>
            <w:right w:val="none" w:sz="0" w:space="0" w:color="auto"/>
          </w:divBdr>
        </w:div>
        <w:div w:id="1835876148">
          <w:marLeft w:val="0"/>
          <w:marRight w:val="0"/>
          <w:marTop w:val="0"/>
          <w:marBottom w:val="0"/>
          <w:divBdr>
            <w:top w:val="none" w:sz="0" w:space="0" w:color="auto"/>
            <w:left w:val="none" w:sz="0" w:space="0" w:color="auto"/>
            <w:bottom w:val="none" w:sz="0" w:space="0" w:color="auto"/>
            <w:right w:val="none" w:sz="0" w:space="0" w:color="auto"/>
          </w:divBdr>
        </w:div>
        <w:div w:id="1462728907">
          <w:marLeft w:val="0"/>
          <w:marRight w:val="0"/>
          <w:marTop w:val="0"/>
          <w:marBottom w:val="0"/>
          <w:divBdr>
            <w:top w:val="none" w:sz="0" w:space="0" w:color="auto"/>
            <w:left w:val="none" w:sz="0" w:space="0" w:color="auto"/>
            <w:bottom w:val="none" w:sz="0" w:space="0" w:color="auto"/>
            <w:right w:val="none" w:sz="0" w:space="0" w:color="auto"/>
          </w:divBdr>
        </w:div>
        <w:div w:id="599917911">
          <w:marLeft w:val="0"/>
          <w:marRight w:val="0"/>
          <w:marTop w:val="0"/>
          <w:marBottom w:val="0"/>
          <w:divBdr>
            <w:top w:val="none" w:sz="0" w:space="0" w:color="auto"/>
            <w:left w:val="none" w:sz="0" w:space="0" w:color="auto"/>
            <w:bottom w:val="none" w:sz="0" w:space="0" w:color="auto"/>
            <w:right w:val="none" w:sz="0" w:space="0" w:color="auto"/>
          </w:divBdr>
        </w:div>
        <w:div w:id="1892038919">
          <w:marLeft w:val="0"/>
          <w:marRight w:val="0"/>
          <w:marTop w:val="0"/>
          <w:marBottom w:val="0"/>
          <w:divBdr>
            <w:top w:val="none" w:sz="0" w:space="0" w:color="auto"/>
            <w:left w:val="none" w:sz="0" w:space="0" w:color="auto"/>
            <w:bottom w:val="none" w:sz="0" w:space="0" w:color="auto"/>
            <w:right w:val="none" w:sz="0" w:space="0" w:color="auto"/>
          </w:divBdr>
        </w:div>
        <w:div w:id="1560170386">
          <w:marLeft w:val="0"/>
          <w:marRight w:val="0"/>
          <w:marTop w:val="0"/>
          <w:marBottom w:val="0"/>
          <w:divBdr>
            <w:top w:val="none" w:sz="0" w:space="0" w:color="auto"/>
            <w:left w:val="none" w:sz="0" w:space="0" w:color="auto"/>
            <w:bottom w:val="none" w:sz="0" w:space="0" w:color="auto"/>
            <w:right w:val="none" w:sz="0" w:space="0" w:color="auto"/>
          </w:divBdr>
        </w:div>
        <w:div w:id="1131558423">
          <w:marLeft w:val="0"/>
          <w:marRight w:val="0"/>
          <w:marTop w:val="0"/>
          <w:marBottom w:val="0"/>
          <w:divBdr>
            <w:top w:val="none" w:sz="0" w:space="0" w:color="auto"/>
            <w:left w:val="none" w:sz="0" w:space="0" w:color="auto"/>
            <w:bottom w:val="none" w:sz="0" w:space="0" w:color="auto"/>
            <w:right w:val="none" w:sz="0" w:space="0" w:color="auto"/>
          </w:divBdr>
        </w:div>
        <w:div w:id="473105951">
          <w:marLeft w:val="0"/>
          <w:marRight w:val="0"/>
          <w:marTop w:val="0"/>
          <w:marBottom w:val="0"/>
          <w:divBdr>
            <w:top w:val="none" w:sz="0" w:space="0" w:color="auto"/>
            <w:left w:val="none" w:sz="0" w:space="0" w:color="auto"/>
            <w:bottom w:val="none" w:sz="0" w:space="0" w:color="auto"/>
            <w:right w:val="none" w:sz="0" w:space="0" w:color="auto"/>
          </w:divBdr>
        </w:div>
        <w:div w:id="1669483035">
          <w:marLeft w:val="0"/>
          <w:marRight w:val="0"/>
          <w:marTop w:val="0"/>
          <w:marBottom w:val="0"/>
          <w:divBdr>
            <w:top w:val="none" w:sz="0" w:space="0" w:color="auto"/>
            <w:left w:val="none" w:sz="0" w:space="0" w:color="auto"/>
            <w:bottom w:val="none" w:sz="0" w:space="0" w:color="auto"/>
            <w:right w:val="none" w:sz="0" w:space="0" w:color="auto"/>
          </w:divBdr>
        </w:div>
      </w:divsChild>
    </w:div>
    <w:div w:id="213359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DEB0C3-BED1-4418-AC8B-A65C6B3C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39</Pages>
  <Words>12196</Words>
  <Characters>69520</Characters>
  <Application>Microsoft Office Word</Application>
  <DocSecurity>0</DocSecurity>
  <Lines>579</Lines>
  <Paragraphs>163</Paragraphs>
  <ScaleCrop>false</ScaleCrop>
  <HeadingPairs>
    <vt:vector size="2" baseType="variant">
      <vt:variant>
        <vt:lpstr>Naslov</vt:lpstr>
      </vt:variant>
      <vt:variant>
        <vt:i4>1</vt:i4>
      </vt:variant>
    </vt:vector>
  </HeadingPairs>
  <TitlesOfParts>
    <vt:vector size="1" baseType="lpstr">
      <vt:lpstr>Izvješće o radu gradonačelnika za razdoblje 01.07.-31.12.2018.</vt:lpstr>
    </vt:vector>
  </TitlesOfParts>
  <Company>GRAD PREGRADA</Company>
  <LinksUpToDate>false</LinksUpToDate>
  <CharactersWithSpaces>81553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radu gradonačelnika za razdoblje 01.07.-31.12.2018.</dc:title>
  <dc:subject>Polugodišnje izvješće</dc:subject>
  <dc:creator>Gradonačelnik Marko Vešligaj, dipl.oec.</dc:creator>
  <cp:lastModifiedBy>Ksenija Ogrizek</cp:lastModifiedBy>
  <cp:revision>9</cp:revision>
  <cp:lastPrinted>2018-09-11T05:46:00Z</cp:lastPrinted>
  <dcterms:created xsi:type="dcterms:W3CDTF">2019-02-05T13:50:00Z</dcterms:created>
  <dcterms:modified xsi:type="dcterms:W3CDTF">2019-02-21T07:06:00Z</dcterms:modified>
</cp:coreProperties>
</file>