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0C" w:rsidRPr="00514EB5" w:rsidRDefault="00FA4B0C" w:rsidP="00FA4B0C">
      <w:pPr>
        <w:rPr>
          <w:rFonts w:ascii="Times New Roman" w:hAnsi="Times New Roman" w:cs="Times New Roman"/>
        </w:rPr>
      </w:pPr>
    </w:p>
    <w:p w:rsidR="00FA4B0C" w:rsidRPr="00514EB5" w:rsidRDefault="00FA4B0C" w:rsidP="00FA4B0C">
      <w:pPr>
        <w:rPr>
          <w:rFonts w:ascii="Times New Roman" w:hAnsi="Times New Roman" w:cs="Times New Roman"/>
        </w:rPr>
      </w:pPr>
    </w:p>
    <w:p w:rsidR="00FA4B0C" w:rsidRDefault="00FA4B0C">
      <w:pPr>
        <w:rPr>
          <w:rFonts w:ascii="Times New Roman" w:hAnsi="Times New Roman" w:cs="Times New Roman"/>
          <w:sz w:val="24"/>
          <w:szCs w:val="24"/>
        </w:rPr>
      </w:pPr>
    </w:p>
    <w:sdt>
      <w:sdtPr>
        <w:rPr>
          <w:rFonts w:ascii="Times New Roman" w:hAnsi="Times New Roman" w:cs="Times New Roman"/>
          <w:sz w:val="24"/>
          <w:szCs w:val="24"/>
        </w:rPr>
        <w:id w:val="9224627"/>
        <w:docPartObj>
          <w:docPartGallery w:val="Cover Pages"/>
          <w:docPartUnique/>
        </w:docPartObj>
      </w:sdtPr>
      <w:sdtEndPr>
        <w:rPr>
          <w:rFonts w:eastAsiaTheme="majorEastAsia"/>
          <w:b/>
          <w:bCs/>
          <w:color w:val="FFFFFF" w:themeColor="background1"/>
        </w:rPr>
      </w:sdtEndPr>
      <w:sdtContent>
        <w:p w:rsidR="00E47366" w:rsidRPr="0091517E" w:rsidRDefault="00E47366">
          <w:pPr>
            <w:rPr>
              <w:rFonts w:ascii="Times New Roman" w:hAnsi="Times New Roman" w:cs="Times New Roman"/>
              <w:sz w:val="24"/>
              <w:szCs w:val="24"/>
            </w:rPr>
          </w:pPr>
        </w:p>
        <w:p w:rsidR="00E47366" w:rsidRPr="0091517E" w:rsidRDefault="00CA474A">
          <w:pPr>
            <w:rPr>
              <w:rFonts w:ascii="Times New Roman" w:hAnsi="Times New Roman" w:cs="Times New Roman"/>
              <w:sz w:val="24"/>
              <w:szCs w:val="24"/>
            </w:rPr>
          </w:pPr>
          <w:r>
            <w:rPr>
              <w:rFonts w:ascii="Times New Roman" w:hAnsi="Times New Roman" w:cs="Times New Roman"/>
              <w:noProof/>
              <w:sz w:val="24"/>
              <w:szCs w:val="24"/>
            </w:rPr>
            <w:pict>
              <v:group id="_x0000_s1038" style="position:absolute;margin-left:0;margin-top:435.6pt;width:550.8pt;height:316.7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9"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9">
                    <w:txbxContent>
                      <w:sdt>
                        <w:sdtPr>
                          <w:rPr>
                            <w:rFonts w:ascii="Times New Roman" w:eastAsiaTheme="minorHAnsi" w:hAnsi="Times New Roman" w:cs="Times New Roman"/>
                            <w:b/>
                            <w:bCs/>
                            <w:sz w:val="24"/>
                            <w:szCs w:val="24"/>
                            <w:lang w:val="en-US"/>
                          </w:rPr>
                          <w:alias w:val="Kratki pregled"/>
                          <w:id w:val="612603617"/>
                          <w:dataBinding w:prefixMappings="xmlns:ns0='http://schemas.microsoft.com/office/2006/coverPageProps'" w:xpath="/ns0:CoverPageProperties[1]/ns0:Abstract[1]" w:storeItemID="{55AF091B-3C7A-41E3-B477-F2FDAA23CFDA}"/>
                          <w:text/>
                        </w:sdtPr>
                        <w:sdtContent>
                          <w:p w:rsidR="00E2543F" w:rsidRDefault="00A1120B" w:rsidP="00E47366">
                            <w:pPr>
                              <w:pStyle w:val="Bezproreda"/>
                            </w:pPr>
                            <w:r>
                              <w:rPr>
                                <w:rFonts w:ascii="Times New Roman" w:eastAsiaTheme="minorHAnsi" w:hAnsi="Times New Roman" w:cs="Times New Roman"/>
                                <w:b/>
                                <w:bCs/>
                                <w:sz w:val="24"/>
                                <w:szCs w:val="24"/>
                              </w:rPr>
                              <w:t>IZVJEŠĆE O RADU GRADONAČELNIKA ZA RAZDOBLJE OD 01. SIJEČNJA  DO 30. LIPNJA 2016. GODINE</w:t>
                            </w:r>
                          </w:p>
                        </w:sdtContent>
                      </w:sdt>
                    </w:txbxContent>
                  </v:textbox>
                </v:rect>
                <v:rect id="_x0000_s1040"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40" inset="0">
                    <w:txbxContent>
                      <w:sdt>
                        <w:sdtPr>
                          <w:rPr>
                            <w:b/>
                            <w:bCs/>
                          </w:rPr>
                          <w:alias w:val="Tvrtka"/>
                          <w:id w:val="612603622"/>
                          <w:dataBinding w:prefixMappings="xmlns:ns0='http://schemas.openxmlformats.org/officeDocument/2006/extended-properties'" w:xpath="/ns0:Properties[1]/ns0:Company[1]" w:storeItemID="{6668398D-A668-4E3E-A5EB-62B293D839F1}"/>
                          <w:text/>
                        </w:sdtPr>
                        <w:sdtContent>
                          <w:p w:rsidR="00E2543F" w:rsidRDefault="00E2543F">
                            <w:pPr>
                              <w:pStyle w:val="Bezproreda"/>
                              <w:jc w:val="right"/>
                              <w:rPr>
                                <w:b/>
                                <w:bCs/>
                              </w:rPr>
                            </w:pPr>
                            <w:r>
                              <w:rPr>
                                <w:b/>
                                <w:bCs/>
                              </w:rPr>
                              <w:t>Grad Pregrada</w:t>
                            </w:r>
                          </w:p>
                        </w:sdtContent>
                      </w:sdt>
                      <w:sdt>
                        <w:sdtPr>
                          <w:rPr>
                            <w:b/>
                            <w:bCs/>
                          </w:rPr>
                          <w:alias w:val="Adresa"/>
                          <w:id w:val="612603627"/>
                          <w:dataBinding w:prefixMappings="xmlns:ns0='http://schemas.microsoft.com/office/2006/coverPageProps'" w:xpath="/ns0:CoverPageProperties[1]/ns0:CompanyAddress[1]" w:storeItemID="{55AF091B-3C7A-41E3-B477-F2FDAA23CFDA}"/>
                          <w:text w:multiLine="1"/>
                        </w:sdtPr>
                        <w:sdtContent>
                          <w:p w:rsidR="00E2543F" w:rsidRDefault="00E2543F">
                            <w:pPr>
                              <w:pStyle w:val="Bezproreda"/>
                              <w:jc w:val="right"/>
                              <w:rPr>
                                <w:b/>
                                <w:bCs/>
                              </w:rPr>
                            </w:pPr>
                            <w:r>
                              <w:rPr>
                                <w:b/>
                                <w:bCs/>
                              </w:rPr>
                              <w:t>Josipa Karla Tuškana 2</w:t>
                            </w:r>
                          </w:p>
                        </w:sdtContent>
                      </w:sdt>
                      <w:sdt>
                        <w:sdtPr>
                          <w:rPr>
                            <w:b/>
                            <w:bCs/>
                          </w:rPr>
                          <w:alias w:val="Telefon"/>
                          <w:id w:val="343265946"/>
                          <w:dataBinding w:prefixMappings="xmlns:ns0='http://schemas.microsoft.com/office/2006/coverPageProps'" w:xpath="/ns0:CoverPageProperties[1]/ns0:CompanyPhone[1]" w:storeItemID="{55AF091B-3C7A-41E3-B477-F2FDAA23CFDA}"/>
                          <w:text/>
                        </w:sdtPr>
                        <w:sdtContent>
                          <w:p w:rsidR="00E2543F" w:rsidRDefault="00E2543F">
                            <w:pPr>
                              <w:pStyle w:val="Bezproreda"/>
                              <w:jc w:val="right"/>
                              <w:rPr>
                                <w:b/>
                                <w:bCs/>
                              </w:rPr>
                            </w:pPr>
                            <w:r>
                              <w:rPr>
                                <w:b/>
                                <w:bCs/>
                              </w:rPr>
                              <w:t>49 218 Pregrada</w:t>
                            </w:r>
                          </w:p>
                        </w:sdtContent>
                      </w:sdt>
                      <w:p w:rsidR="00E2543F" w:rsidRDefault="00E2543F">
                        <w:pPr>
                          <w:pStyle w:val="Bezproreda"/>
                          <w:jc w:val="right"/>
                          <w:rPr>
                            <w:b/>
                            <w:bCs/>
                          </w:rPr>
                        </w:pPr>
                      </w:p>
                    </w:txbxContent>
                  </v:textbox>
                </v:rect>
                <w10:wrap anchorx="page" anchory="page"/>
              </v:group>
            </w:pict>
          </w:r>
          <w:r>
            <w:rPr>
              <w:rFonts w:ascii="Times New Roman" w:hAnsi="Times New Roman" w:cs="Times New Roman"/>
              <w:noProof/>
              <w:sz w:val="24"/>
              <w:szCs w:val="24"/>
            </w:rPr>
            <w:pict>
              <v:group id="_x0000_s1034" style="position:absolute;margin-left:36pt;margin-top:36pt;width:212.25pt;height:394.5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35"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5" inset=".72pt,7.2pt,.72pt,7.2pt">
                    <w:txbxContent>
                      <w:sdt>
                        <w:sdtPr>
                          <w:rPr>
                            <w:rFonts w:asciiTheme="majorHAnsi" w:eastAsiaTheme="majorEastAsia" w:hAnsiTheme="majorHAnsi" w:cstheme="majorBidi"/>
                            <w:sz w:val="36"/>
                            <w:szCs w:val="36"/>
                          </w:rPr>
                          <w:alias w:val="Autor"/>
                          <w:id w:val="612603607"/>
                          <w:dataBinding w:prefixMappings="xmlns:ns0='http://schemas.openxmlformats.org/package/2006/metadata/core-properties' xmlns:ns1='http://purl.org/dc/elements/1.1/'" w:xpath="/ns0:coreProperties[1]/ns1:creator[1]" w:storeItemID="{6C3C8BC8-F283-45AE-878A-BAB7291924A1}"/>
                          <w:text/>
                        </w:sdtPr>
                        <w:sdtContent>
                          <w:p w:rsidR="00E2543F" w:rsidRDefault="00E2543F">
                            <w:pPr>
                              <w:pStyle w:val="Bezproreda"/>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Gradonačelnik Marko Vešligaj,dipl.oec.</w:t>
                            </w:r>
                          </w:p>
                        </w:sdtContent>
                      </w:sdt>
                    </w:txbxContent>
                  </v:textbox>
                </v:rect>
                <v:rect id="_x0000_s1036"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36" inset=".72pt,7.2pt,.72pt,7.2pt">
                    <w:txbxContent>
                      <w:sdt>
                        <w:sdtPr>
                          <w:rPr>
                            <w:b/>
                            <w:bCs/>
                            <w:color w:val="4F81BD" w:themeColor="accent1"/>
                            <w:sz w:val="100"/>
                            <w:szCs w:val="100"/>
                          </w:rPr>
                          <w:alias w:val="Godina"/>
                          <w:id w:val="343265951"/>
                          <w:dataBinding w:prefixMappings="xmlns:ns0='http://schemas.microsoft.com/office/2006/coverPageProps'" w:xpath="/ns0:CoverPageProperties[1]/ns0:PublishDate[1]" w:storeItemID="{55AF091B-3C7A-41E3-B477-F2FDAA23CFDA}"/>
                          <w:date w:fullDate="2016-09-05T00:00:00Z">
                            <w:dateFormat w:val="yyyy"/>
                            <w:lid w:val="hr-HR"/>
                            <w:storeMappedDataAs w:val="dateTime"/>
                            <w:calendar w:val="gregorian"/>
                          </w:date>
                        </w:sdtPr>
                        <w:sdtContent>
                          <w:p w:rsidR="00E2543F" w:rsidRDefault="00E2543F">
                            <w:pPr>
                              <w:pStyle w:val="Bezproreda"/>
                              <w:jc w:val="right"/>
                              <w:rPr>
                                <w:b/>
                                <w:bCs/>
                                <w:color w:val="4F81BD" w:themeColor="accent1"/>
                                <w:sz w:val="100"/>
                                <w:szCs w:val="100"/>
                              </w:rPr>
                            </w:pPr>
                            <w:r>
                              <w:rPr>
                                <w:b/>
                                <w:bCs/>
                                <w:color w:val="4F81BD" w:themeColor="accent1"/>
                                <w:sz w:val="100"/>
                                <w:szCs w:val="100"/>
                              </w:rPr>
                              <w:t>2016</w:t>
                            </w:r>
                          </w:p>
                        </w:sdtContent>
                      </w:sdt>
                    </w:txbxContent>
                  </v:textbox>
                </v:rect>
                <v:rect id="_x0000_s1037"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7" inset=".72pt,7.2pt,.72pt,7.2pt">
                    <w:txbxContent>
                      <w:p w:rsidR="00E2543F" w:rsidRDefault="00E2543F">
                        <w:pPr>
                          <w:pStyle w:val="Bezproreda"/>
                          <w:jc w:val="right"/>
                          <w:rPr>
                            <w:rFonts w:asciiTheme="majorHAnsi" w:eastAsiaTheme="majorEastAsia" w:hAnsiTheme="majorHAnsi" w:cstheme="majorBidi"/>
                            <w:b/>
                            <w:bCs/>
                            <w:sz w:val="48"/>
                            <w:szCs w:val="48"/>
                          </w:rPr>
                        </w:pPr>
                      </w:p>
                    </w:txbxContent>
                  </v:textbox>
                </v:rect>
                <w10:wrap anchorx="page" anchory="page"/>
              </v:group>
            </w:pict>
          </w:r>
          <w:r w:rsidR="00E47366" w:rsidRPr="0091517E">
            <w:rPr>
              <w:rFonts w:ascii="Times New Roman" w:hAnsi="Times New Roman" w:cs="Times New Roman"/>
              <w:noProof/>
              <w:sz w:val="24"/>
              <w:szCs w:val="24"/>
              <w:lang w:eastAsia="hr-HR"/>
            </w:rPr>
            <w:drawing>
              <wp:inline distT="0" distB="0" distL="0" distR="0">
                <wp:extent cx="5972810" cy="4114770"/>
                <wp:effectExtent l="19050" t="0" r="8890" b="0"/>
                <wp:docPr id="10" name="Slika 8" descr="C:\Users\korisnik13\Desktop\Časopis\Naslov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13\Desktop\Časopis\Naslovnica.jpg"/>
                        <pic:cNvPicPr>
                          <a:picLocks noChangeAspect="1" noChangeArrowheads="1"/>
                        </pic:cNvPicPr>
                      </pic:nvPicPr>
                      <pic:blipFill>
                        <a:blip r:embed="rId9" cstate="print"/>
                        <a:srcRect/>
                        <a:stretch>
                          <a:fillRect/>
                        </a:stretch>
                      </pic:blipFill>
                      <pic:spPr bwMode="auto">
                        <a:xfrm>
                          <a:off x="0" y="0"/>
                          <a:ext cx="5972810" cy="4114770"/>
                        </a:xfrm>
                        <a:prstGeom prst="rect">
                          <a:avLst/>
                        </a:prstGeom>
                        <a:noFill/>
                        <a:ln w="9525">
                          <a:noFill/>
                          <a:miter lim="800000"/>
                          <a:headEnd/>
                          <a:tailEnd/>
                        </a:ln>
                      </pic:spPr>
                    </pic:pic>
                  </a:graphicData>
                </a:graphic>
              </wp:inline>
            </w:drawing>
          </w:r>
        </w:p>
        <w:p w:rsidR="00E47366" w:rsidRPr="0091517E" w:rsidRDefault="00E47366">
          <w:pPr>
            <w:rPr>
              <w:rFonts w:ascii="Times New Roman" w:eastAsiaTheme="majorEastAsia" w:hAnsi="Times New Roman" w:cs="Times New Roman"/>
              <w:b/>
              <w:bCs/>
              <w:color w:val="FFFFFF" w:themeColor="background1"/>
              <w:sz w:val="24"/>
              <w:szCs w:val="24"/>
            </w:rPr>
          </w:pPr>
          <w:r w:rsidRPr="0091517E">
            <w:rPr>
              <w:rFonts w:ascii="Times New Roman" w:eastAsiaTheme="majorEastAsia" w:hAnsi="Times New Roman" w:cs="Times New Roman"/>
              <w:b/>
              <w:bCs/>
              <w:color w:val="FFFFFF" w:themeColor="background1"/>
              <w:sz w:val="24"/>
              <w:szCs w:val="24"/>
            </w:rPr>
            <w:br w:type="page"/>
          </w:r>
        </w:p>
      </w:sdtContent>
    </w:sdt>
    <w:sdt>
      <w:sdtPr>
        <w:rPr>
          <w:rFonts w:ascii="Times New Roman" w:eastAsiaTheme="minorHAnsi" w:hAnsi="Times New Roman" w:cs="Times New Roman"/>
          <w:b w:val="0"/>
          <w:bCs w:val="0"/>
          <w:color w:val="auto"/>
          <w:sz w:val="24"/>
          <w:szCs w:val="24"/>
        </w:rPr>
        <w:id w:val="1748819"/>
        <w:docPartObj>
          <w:docPartGallery w:val="Table of Contents"/>
          <w:docPartUnique/>
        </w:docPartObj>
      </w:sdtPr>
      <w:sdtContent>
        <w:p w:rsidR="00557DA8" w:rsidRPr="0091517E" w:rsidRDefault="00557DA8">
          <w:pPr>
            <w:pStyle w:val="TOCNaslov"/>
            <w:rPr>
              <w:rFonts w:ascii="Times New Roman" w:hAnsi="Times New Roman" w:cs="Times New Roman"/>
              <w:sz w:val="24"/>
              <w:szCs w:val="24"/>
            </w:rPr>
          </w:pPr>
          <w:r w:rsidRPr="0091517E">
            <w:rPr>
              <w:rFonts w:ascii="Times New Roman" w:hAnsi="Times New Roman" w:cs="Times New Roman"/>
              <w:sz w:val="24"/>
              <w:szCs w:val="24"/>
            </w:rPr>
            <w:t>Sadržaj</w:t>
          </w:r>
        </w:p>
        <w:p w:rsidR="00382FBF" w:rsidRDefault="00CA474A">
          <w:pPr>
            <w:pStyle w:val="Sadraj1"/>
            <w:tabs>
              <w:tab w:val="right" w:leader="dot" w:pos="9396"/>
            </w:tabs>
            <w:rPr>
              <w:rFonts w:eastAsiaTheme="minorEastAsia"/>
              <w:noProof/>
              <w:lang w:eastAsia="hr-HR"/>
            </w:rPr>
          </w:pPr>
          <w:r w:rsidRPr="0091517E">
            <w:rPr>
              <w:rFonts w:ascii="Times New Roman" w:hAnsi="Times New Roman" w:cs="Times New Roman"/>
              <w:sz w:val="24"/>
              <w:szCs w:val="24"/>
            </w:rPr>
            <w:fldChar w:fldCharType="begin"/>
          </w:r>
          <w:r w:rsidR="00557DA8" w:rsidRPr="0091517E">
            <w:rPr>
              <w:rFonts w:ascii="Times New Roman" w:hAnsi="Times New Roman" w:cs="Times New Roman"/>
              <w:sz w:val="24"/>
              <w:szCs w:val="24"/>
            </w:rPr>
            <w:instrText xml:space="preserve"> TOC \o "1-3" \h \z \u </w:instrText>
          </w:r>
          <w:r w:rsidRPr="0091517E">
            <w:rPr>
              <w:rFonts w:ascii="Times New Roman" w:hAnsi="Times New Roman" w:cs="Times New Roman"/>
              <w:sz w:val="24"/>
              <w:szCs w:val="24"/>
            </w:rPr>
            <w:fldChar w:fldCharType="separate"/>
          </w:r>
          <w:hyperlink w:anchor="_Toc461088162" w:history="1">
            <w:r w:rsidR="00382FBF" w:rsidRPr="007820F5">
              <w:rPr>
                <w:rStyle w:val="Hiperveza"/>
                <w:rFonts w:ascii="Times New Roman" w:hAnsi="Times New Roman" w:cs="Times New Roman"/>
                <w:noProof/>
                <w:lang w:val="en-US"/>
              </w:rPr>
              <w:t>1.  UVOD</w:t>
            </w:r>
            <w:r w:rsidR="00382FBF">
              <w:rPr>
                <w:noProof/>
                <w:webHidden/>
              </w:rPr>
              <w:tab/>
            </w:r>
            <w:r>
              <w:rPr>
                <w:noProof/>
                <w:webHidden/>
              </w:rPr>
              <w:fldChar w:fldCharType="begin"/>
            </w:r>
            <w:r w:rsidR="00382FBF">
              <w:rPr>
                <w:noProof/>
                <w:webHidden/>
              </w:rPr>
              <w:instrText xml:space="preserve"> PAGEREF _Toc461088162 \h </w:instrText>
            </w:r>
            <w:r>
              <w:rPr>
                <w:noProof/>
                <w:webHidden/>
              </w:rPr>
            </w:r>
            <w:r>
              <w:rPr>
                <w:noProof/>
                <w:webHidden/>
              </w:rPr>
              <w:fldChar w:fldCharType="separate"/>
            </w:r>
            <w:r w:rsidR="00565C3D">
              <w:rPr>
                <w:noProof/>
                <w:webHidden/>
              </w:rPr>
              <w:t>4</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163" w:history="1">
            <w:r w:rsidR="00382FBF" w:rsidRPr="007820F5">
              <w:rPr>
                <w:rStyle w:val="Hiperveza"/>
                <w:rFonts w:ascii="Times New Roman" w:hAnsi="Times New Roman" w:cs="Times New Roman"/>
                <w:noProof/>
                <w:lang w:val="en-US"/>
              </w:rPr>
              <w:t>2. JAVNOST RADA GRADONA</w:t>
            </w:r>
            <w:r w:rsidR="00382FBF" w:rsidRPr="007820F5">
              <w:rPr>
                <w:rStyle w:val="Hiperveza"/>
                <w:rFonts w:ascii="Times New Roman" w:hAnsi="Times New Roman" w:cs="Times New Roman"/>
                <w:noProof/>
              </w:rPr>
              <w:t>ČELNIKA</w:t>
            </w:r>
            <w:r w:rsidR="00382FBF">
              <w:rPr>
                <w:noProof/>
                <w:webHidden/>
              </w:rPr>
              <w:tab/>
            </w:r>
            <w:r>
              <w:rPr>
                <w:noProof/>
                <w:webHidden/>
              </w:rPr>
              <w:fldChar w:fldCharType="begin"/>
            </w:r>
            <w:r w:rsidR="00382FBF">
              <w:rPr>
                <w:noProof/>
                <w:webHidden/>
              </w:rPr>
              <w:instrText xml:space="preserve"> PAGEREF _Toc461088163 \h </w:instrText>
            </w:r>
            <w:r>
              <w:rPr>
                <w:noProof/>
                <w:webHidden/>
              </w:rPr>
            </w:r>
            <w:r>
              <w:rPr>
                <w:noProof/>
                <w:webHidden/>
              </w:rPr>
              <w:fldChar w:fldCharType="separate"/>
            </w:r>
            <w:r w:rsidR="00565C3D">
              <w:rPr>
                <w:noProof/>
                <w:webHidden/>
              </w:rPr>
              <w:t>10</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64" w:history="1">
            <w:r w:rsidR="00382FBF" w:rsidRPr="007820F5">
              <w:rPr>
                <w:rStyle w:val="Hiperveza"/>
                <w:rFonts w:ascii="Times New Roman" w:hAnsi="Times New Roman" w:cs="Times New Roman"/>
                <w:noProof/>
                <w:lang w:val="en-US"/>
              </w:rPr>
              <w:t>2.1. Informiranje javnosti</w:t>
            </w:r>
            <w:r w:rsidR="00382FBF">
              <w:rPr>
                <w:noProof/>
                <w:webHidden/>
              </w:rPr>
              <w:tab/>
            </w:r>
            <w:r>
              <w:rPr>
                <w:noProof/>
                <w:webHidden/>
              </w:rPr>
              <w:fldChar w:fldCharType="begin"/>
            </w:r>
            <w:r w:rsidR="00382FBF">
              <w:rPr>
                <w:noProof/>
                <w:webHidden/>
              </w:rPr>
              <w:instrText xml:space="preserve"> PAGEREF _Toc461088164 \h </w:instrText>
            </w:r>
            <w:r>
              <w:rPr>
                <w:noProof/>
                <w:webHidden/>
              </w:rPr>
            </w:r>
            <w:r>
              <w:rPr>
                <w:noProof/>
                <w:webHidden/>
              </w:rPr>
              <w:fldChar w:fldCharType="separate"/>
            </w:r>
            <w:r w:rsidR="00565C3D">
              <w:rPr>
                <w:noProof/>
                <w:webHidden/>
              </w:rPr>
              <w:t>10</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65" w:history="1">
            <w:r w:rsidR="00382FBF" w:rsidRPr="007820F5">
              <w:rPr>
                <w:rStyle w:val="Hiperveza"/>
                <w:rFonts w:ascii="Times New Roman" w:hAnsi="Times New Roman" w:cs="Times New Roman"/>
                <w:noProof/>
                <w:lang w:val="en-US"/>
              </w:rPr>
              <w:t>2.1.1. Glas Pregrade</w:t>
            </w:r>
            <w:r w:rsidR="00382FBF">
              <w:rPr>
                <w:noProof/>
                <w:webHidden/>
              </w:rPr>
              <w:tab/>
            </w:r>
            <w:r>
              <w:rPr>
                <w:noProof/>
                <w:webHidden/>
              </w:rPr>
              <w:fldChar w:fldCharType="begin"/>
            </w:r>
            <w:r w:rsidR="00382FBF">
              <w:rPr>
                <w:noProof/>
                <w:webHidden/>
              </w:rPr>
              <w:instrText xml:space="preserve"> PAGEREF _Toc461088165 \h </w:instrText>
            </w:r>
            <w:r>
              <w:rPr>
                <w:noProof/>
                <w:webHidden/>
              </w:rPr>
            </w:r>
            <w:r>
              <w:rPr>
                <w:noProof/>
                <w:webHidden/>
              </w:rPr>
              <w:fldChar w:fldCharType="separate"/>
            </w:r>
            <w:r w:rsidR="00565C3D">
              <w:rPr>
                <w:noProof/>
                <w:webHidden/>
              </w:rPr>
              <w:t>11</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66" w:history="1">
            <w:r w:rsidR="00382FBF" w:rsidRPr="007820F5">
              <w:rPr>
                <w:rStyle w:val="Hiperveza"/>
                <w:rFonts w:ascii="Times New Roman" w:hAnsi="Times New Roman" w:cs="Times New Roman"/>
                <w:noProof/>
                <w:lang w:val="en-US"/>
              </w:rPr>
              <w:t>2.2. Prijem gra</w:t>
            </w:r>
            <w:r w:rsidR="00382FBF" w:rsidRPr="007820F5">
              <w:rPr>
                <w:rStyle w:val="Hiperveza"/>
                <w:rFonts w:ascii="Times New Roman" w:hAnsi="Times New Roman" w:cs="Times New Roman"/>
                <w:noProof/>
              </w:rPr>
              <w:t>đana</w:t>
            </w:r>
            <w:r w:rsidR="00382FBF">
              <w:rPr>
                <w:noProof/>
                <w:webHidden/>
              </w:rPr>
              <w:tab/>
            </w:r>
            <w:r>
              <w:rPr>
                <w:noProof/>
                <w:webHidden/>
              </w:rPr>
              <w:fldChar w:fldCharType="begin"/>
            </w:r>
            <w:r w:rsidR="00382FBF">
              <w:rPr>
                <w:noProof/>
                <w:webHidden/>
              </w:rPr>
              <w:instrText xml:space="preserve"> PAGEREF _Toc461088166 \h </w:instrText>
            </w:r>
            <w:r>
              <w:rPr>
                <w:noProof/>
                <w:webHidden/>
              </w:rPr>
            </w:r>
            <w:r>
              <w:rPr>
                <w:noProof/>
                <w:webHidden/>
              </w:rPr>
              <w:fldChar w:fldCharType="separate"/>
            </w:r>
            <w:r w:rsidR="00565C3D">
              <w:rPr>
                <w:noProof/>
                <w:webHidden/>
              </w:rPr>
              <w:t>11</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67" w:history="1">
            <w:r w:rsidR="00382FBF" w:rsidRPr="007820F5">
              <w:rPr>
                <w:rStyle w:val="Hiperveza"/>
                <w:rFonts w:ascii="Times New Roman" w:hAnsi="Times New Roman" w:cs="Times New Roman"/>
                <w:noProof/>
                <w:lang w:val="en-US"/>
              </w:rPr>
              <w:t>2.3. Protokolarne i društvene aktivnosti</w:t>
            </w:r>
            <w:r w:rsidR="00382FBF">
              <w:rPr>
                <w:noProof/>
                <w:webHidden/>
              </w:rPr>
              <w:tab/>
            </w:r>
            <w:r>
              <w:rPr>
                <w:noProof/>
                <w:webHidden/>
              </w:rPr>
              <w:fldChar w:fldCharType="begin"/>
            </w:r>
            <w:r w:rsidR="00382FBF">
              <w:rPr>
                <w:noProof/>
                <w:webHidden/>
              </w:rPr>
              <w:instrText xml:space="preserve"> PAGEREF _Toc461088167 \h </w:instrText>
            </w:r>
            <w:r>
              <w:rPr>
                <w:noProof/>
                <w:webHidden/>
              </w:rPr>
            </w:r>
            <w:r>
              <w:rPr>
                <w:noProof/>
                <w:webHidden/>
              </w:rPr>
              <w:fldChar w:fldCharType="separate"/>
            </w:r>
            <w:r w:rsidR="00565C3D">
              <w:rPr>
                <w:noProof/>
                <w:webHidden/>
              </w:rPr>
              <w:t>11</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68" w:history="1">
            <w:r w:rsidR="00382FBF" w:rsidRPr="007820F5">
              <w:rPr>
                <w:rStyle w:val="Hiperveza"/>
                <w:noProof/>
                <w:lang w:val="en-US"/>
              </w:rPr>
              <w:t>2.4. Obilježavanje državnih praznika i blagdana</w:t>
            </w:r>
            <w:r w:rsidR="00382FBF">
              <w:rPr>
                <w:noProof/>
                <w:webHidden/>
              </w:rPr>
              <w:tab/>
            </w:r>
            <w:r>
              <w:rPr>
                <w:noProof/>
                <w:webHidden/>
              </w:rPr>
              <w:fldChar w:fldCharType="begin"/>
            </w:r>
            <w:r w:rsidR="00382FBF">
              <w:rPr>
                <w:noProof/>
                <w:webHidden/>
              </w:rPr>
              <w:instrText xml:space="preserve"> PAGEREF _Toc461088168 \h </w:instrText>
            </w:r>
            <w:r>
              <w:rPr>
                <w:noProof/>
                <w:webHidden/>
              </w:rPr>
            </w:r>
            <w:r>
              <w:rPr>
                <w:noProof/>
                <w:webHidden/>
              </w:rPr>
              <w:fldChar w:fldCharType="separate"/>
            </w:r>
            <w:r w:rsidR="00565C3D">
              <w:rPr>
                <w:noProof/>
                <w:webHidden/>
              </w:rPr>
              <w:t>13</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69" w:history="1">
            <w:r w:rsidR="00382FBF" w:rsidRPr="007820F5">
              <w:rPr>
                <w:rStyle w:val="Hiperveza"/>
                <w:rFonts w:ascii="Times New Roman" w:hAnsi="Times New Roman" w:cs="Times New Roman"/>
                <w:noProof/>
                <w:lang w:val="en-US"/>
              </w:rPr>
              <w:t>2.5. Mjesna samouprava</w:t>
            </w:r>
            <w:r w:rsidR="00382FBF">
              <w:rPr>
                <w:noProof/>
                <w:webHidden/>
              </w:rPr>
              <w:tab/>
            </w:r>
            <w:r>
              <w:rPr>
                <w:noProof/>
                <w:webHidden/>
              </w:rPr>
              <w:fldChar w:fldCharType="begin"/>
            </w:r>
            <w:r w:rsidR="00382FBF">
              <w:rPr>
                <w:noProof/>
                <w:webHidden/>
              </w:rPr>
              <w:instrText xml:space="preserve"> PAGEREF _Toc461088169 \h </w:instrText>
            </w:r>
            <w:r>
              <w:rPr>
                <w:noProof/>
                <w:webHidden/>
              </w:rPr>
            </w:r>
            <w:r>
              <w:rPr>
                <w:noProof/>
                <w:webHidden/>
              </w:rPr>
              <w:fldChar w:fldCharType="separate"/>
            </w:r>
            <w:r w:rsidR="00565C3D">
              <w:rPr>
                <w:noProof/>
                <w:webHidden/>
              </w:rPr>
              <w:t>14</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70" w:history="1">
            <w:r w:rsidR="00382FBF" w:rsidRPr="007820F5">
              <w:rPr>
                <w:rStyle w:val="Hiperveza"/>
                <w:rFonts w:ascii="Times New Roman" w:hAnsi="Times New Roman" w:cs="Times New Roman"/>
                <w:noProof/>
                <w:lang w:val="en-US"/>
              </w:rPr>
              <w:t>2.5.1. Rad s mjesnom samoupravom,  terenski obilasci, obilasci gradilišta</w:t>
            </w:r>
            <w:r w:rsidR="00382FBF">
              <w:rPr>
                <w:noProof/>
                <w:webHidden/>
              </w:rPr>
              <w:tab/>
            </w:r>
            <w:r>
              <w:rPr>
                <w:noProof/>
                <w:webHidden/>
              </w:rPr>
              <w:fldChar w:fldCharType="begin"/>
            </w:r>
            <w:r w:rsidR="00382FBF">
              <w:rPr>
                <w:noProof/>
                <w:webHidden/>
              </w:rPr>
              <w:instrText xml:space="preserve"> PAGEREF _Toc461088170 \h </w:instrText>
            </w:r>
            <w:r>
              <w:rPr>
                <w:noProof/>
                <w:webHidden/>
              </w:rPr>
            </w:r>
            <w:r>
              <w:rPr>
                <w:noProof/>
                <w:webHidden/>
              </w:rPr>
              <w:fldChar w:fldCharType="separate"/>
            </w:r>
            <w:r w:rsidR="00565C3D">
              <w:rPr>
                <w:noProof/>
                <w:webHidden/>
              </w:rPr>
              <w:t>14</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71" w:history="1">
            <w:r w:rsidR="00382FBF" w:rsidRPr="007820F5">
              <w:rPr>
                <w:rStyle w:val="Hiperveza"/>
                <w:rFonts w:ascii="Times New Roman" w:hAnsi="Times New Roman" w:cs="Times New Roman"/>
                <w:noProof/>
                <w:lang w:val="en-US"/>
              </w:rPr>
              <w:t>2.5.2. Sastanci sa mjesnim odborima</w:t>
            </w:r>
            <w:r w:rsidR="00382FBF">
              <w:rPr>
                <w:noProof/>
                <w:webHidden/>
              </w:rPr>
              <w:tab/>
            </w:r>
            <w:r>
              <w:rPr>
                <w:noProof/>
                <w:webHidden/>
              </w:rPr>
              <w:fldChar w:fldCharType="begin"/>
            </w:r>
            <w:r w:rsidR="00382FBF">
              <w:rPr>
                <w:noProof/>
                <w:webHidden/>
              </w:rPr>
              <w:instrText xml:space="preserve"> PAGEREF _Toc461088171 \h </w:instrText>
            </w:r>
            <w:r>
              <w:rPr>
                <w:noProof/>
                <w:webHidden/>
              </w:rPr>
            </w:r>
            <w:r>
              <w:rPr>
                <w:noProof/>
                <w:webHidden/>
              </w:rPr>
              <w:fldChar w:fldCharType="separate"/>
            </w:r>
            <w:r w:rsidR="00565C3D">
              <w:rPr>
                <w:noProof/>
                <w:webHidden/>
              </w:rPr>
              <w:t>14</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172" w:history="1">
            <w:r w:rsidR="00382FBF" w:rsidRPr="007820F5">
              <w:rPr>
                <w:rStyle w:val="Hiperveza"/>
                <w:rFonts w:ascii="Times New Roman" w:hAnsi="Times New Roman" w:cs="Times New Roman"/>
                <w:noProof/>
                <w:lang w:val="en-US"/>
              </w:rPr>
              <w:t>3. Rad upravnih tijela Grada Pregrade</w:t>
            </w:r>
            <w:r w:rsidR="00382FBF">
              <w:rPr>
                <w:noProof/>
                <w:webHidden/>
              </w:rPr>
              <w:tab/>
            </w:r>
            <w:r>
              <w:rPr>
                <w:noProof/>
                <w:webHidden/>
              </w:rPr>
              <w:fldChar w:fldCharType="begin"/>
            </w:r>
            <w:r w:rsidR="00382FBF">
              <w:rPr>
                <w:noProof/>
                <w:webHidden/>
              </w:rPr>
              <w:instrText xml:space="preserve"> PAGEREF _Toc461088172 \h </w:instrText>
            </w:r>
            <w:r>
              <w:rPr>
                <w:noProof/>
                <w:webHidden/>
              </w:rPr>
            </w:r>
            <w:r>
              <w:rPr>
                <w:noProof/>
                <w:webHidden/>
              </w:rPr>
              <w:fldChar w:fldCharType="separate"/>
            </w:r>
            <w:r w:rsidR="00565C3D">
              <w:rPr>
                <w:noProof/>
                <w:webHidden/>
              </w:rPr>
              <w:t>15</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73" w:history="1">
            <w:r w:rsidR="00382FBF" w:rsidRPr="007820F5">
              <w:rPr>
                <w:rStyle w:val="Hiperveza"/>
                <w:rFonts w:ascii="Times New Roman" w:hAnsi="Times New Roman" w:cs="Times New Roman"/>
                <w:noProof/>
                <w:lang w:val="en-US"/>
              </w:rPr>
              <w:t>3.1. Ocjenjivanje službenika i namještenika u upravnim odjelima Grada Pregrade</w:t>
            </w:r>
            <w:r w:rsidR="00382FBF">
              <w:rPr>
                <w:noProof/>
                <w:webHidden/>
              </w:rPr>
              <w:tab/>
            </w:r>
            <w:r>
              <w:rPr>
                <w:noProof/>
                <w:webHidden/>
              </w:rPr>
              <w:fldChar w:fldCharType="begin"/>
            </w:r>
            <w:r w:rsidR="00382FBF">
              <w:rPr>
                <w:noProof/>
                <w:webHidden/>
              </w:rPr>
              <w:instrText xml:space="preserve"> PAGEREF _Toc461088173 \h </w:instrText>
            </w:r>
            <w:r>
              <w:rPr>
                <w:noProof/>
                <w:webHidden/>
              </w:rPr>
            </w:r>
            <w:r>
              <w:rPr>
                <w:noProof/>
                <w:webHidden/>
              </w:rPr>
              <w:fldChar w:fldCharType="separate"/>
            </w:r>
            <w:r w:rsidR="00565C3D">
              <w:rPr>
                <w:noProof/>
                <w:webHidden/>
              </w:rPr>
              <w:t>15</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74" w:history="1">
            <w:r w:rsidR="00382FBF" w:rsidRPr="007820F5">
              <w:rPr>
                <w:rStyle w:val="Hiperveza"/>
                <w:rFonts w:ascii="Times New Roman" w:hAnsi="Times New Roman" w:cs="Times New Roman"/>
                <w:noProof/>
                <w:lang w:val="en-US"/>
              </w:rPr>
              <w:t xml:space="preserve">3.2. </w:t>
            </w:r>
            <w:r w:rsidR="00382FBF" w:rsidRPr="007820F5">
              <w:rPr>
                <w:rStyle w:val="Hiperveza"/>
                <w:rFonts w:ascii="Times New Roman" w:hAnsi="Times New Roman" w:cs="Times New Roman"/>
                <w:noProof/>
              </w:rPr>
              <w:t>Izmjene i dopune Pravilnika o unutarnjem redu upravnih odjela Grada Pregrade</w:t>
            </w:r>
            <w:r w:rsidR="00382FBF">
              <w:rPr>
                <w:noProof/>
                <w:webHidden/>
              </w:rPr>
              <w:tab/>
            </w:r>
            <w:r>
              <w:rPr>
                <w:noProof/>
                <w:webHidden/>
              </w:rPr>
              <w:fldChar w:fldCharType="begin"/>
            </w:r>
            <w:r w:rsidR="00382FBF">
              <w:rPr>
                <w:noProof/>
                <w:webHidden/>
              </w:rPr>
              <w:instrText xml:space="preserve"> PAGEREF _Toc461088174 \h </w:instrText>
            </w:r>
            <w:r>
              <w:rPr>
                <w:noProof/>
                <w:webHidden/>
              </w:rPr>
            </w:r>
            <w:r>
              <w:rPr>
                <w:noProof/>
                <w:webHidden/>
              </w:rPr>
              <w:fldChar w:fldCharType="separate"/>
            </w:r>
            <w:r w:rsidR="00565C3D">
              <w:rPr>
                <w:noProof/>
                <w:webHidden/>
              </w:rPr>
              <w:t>16</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175" w:history="1">
            <w:r w:rsidR="00382FBF" w:rsidRPr="007820F5">
              <w:rPr>
                <w:rStyle w:val="Hiperveza"/>
                <w:rFonts w:ascii="Times New Roman" w:hAnsi="Times New Roman" w:cs="Times New Roman"/>
                <w:noProof/>
                <w:lang w:val="en-US"/>
              </w:rPr>
              <w:t>4. PRORAČUN I FINANCIJE</w:t>
            </w:r>
            <w:r w:rsidR="00382FBF">
              <w:rPr>
                <w:noProof/>
                <w:webHidden/>
              </w:rPr>
              <w:tab/>
            </w:r>
            <w:r>
              <w:rPr>
                <w:noProof/>
                <w:webHidden/>
              </w:rPr>
              <w:fldChar w:fldCharType="begin"/>
            </w:r>
            <w:r w:rsidR="00382FBF">
              <w:rPr>
                <w:noProof/>
                <w:webHidden/>
              </w:rPr>
              <w:instrText xml:space="preserve"> PAGEREF _Toc461088175 \h </w:instrText>
            </w:r>
            <w:r>
              <w:rPr>
                <w:noProof/>
                <w:webHidden/>
              </w:rPr>
            </w:r>
            <w:r>
              <w:rPr>
                <w:noProof/>
                <w:webHidden/>
              </w:rPr>
              <w:fldChar w:fldCharType="separate"/>
            </w:r>
            <w:r w:rsidR="00565C3D">
              <w:rPr>
                <w:noProof/>
                <w:webHidden/>
              </w:rPr>
              <w:t>17</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76" w:history="1">
            <w:r w:rsidR="00382FBF" w:rsidRPr="007820F5">
              <w:rPr>
                <w:rStyle w:val="Hiperveza"/>
                <w:rFonts w:ascii="Times New Roman" w:hAnsi="Times New Roman" w:cs="Times New Roman"/>
                <w:noProof/>
                <w:lang w:val="en-US"/>
              </w:rPr>
              <w:t>4.1. Godišnje izvršenje Prora</w:t>
            </w:r>
            <w:r w:rsidR="00382FBF" w:rsidRPr="007820F5">
              <w:rPr>
                <w:rStyle w:val="Hiperveza"/>
                <w:rFonts w:ascii="Times New Roman" w:hAnsi="Times New Roman" w:cs="Times New Roman"/>
                <w:noProof/>
              </w:rPr>
              <w:t>čuna</w:t>
            </w:r>
            <w:r w:rsidR="00382FBF">
              <w:rPr>
                <w:noProof/>
                <w:webHidden/>
              </w:rPr>
              <w:tab/>
            </w:r>
            <w:r>
              <w:rPr>
                <w:noProof/>
                <w:webHidden/>
              </w:rPr>
              <w:fldChar w:fldCharType="begin"/>
            </w:r>
            <w:r w:rsidR="00382FBF">
              <w:rPr>
                <w:noProof/>
                <w:webHidden/>
              </w:rPr>
              <w:instrText xml:space="preserve"> PAGEREF _Toc461088176 \h </w:instrText>
            </w:r>
            <w:r>
              <w:rPr>
                <w:noProof/>
                <w:webHidden/>
              </w:rPr>
            </w:r>
            <w:r>
              <w:rPr>
                <w:noProof/>
                <w:webHidden/>
              </w:rPr>
              <w:fldChar w:fldCharType="separate"/>
            </w:r>
            <w:r w:rsidR="00565C3D">
              <w:rPr>
                <w:noProof/>
                <w:webHidden/>
              </w:rPr>
              <w:t>17</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77" w:history="1">
            <w:r w:rsidR="00382FBF" w:rsidRPr="007820F5">
              <w:rPr>
                <w:rStyle w:val="Hiperveza"/>
                <w:rFonts w:ascii="Times New Roman" w:hAnsi="Times New Roman" w:cs="Times New Roman"/>
                <w:noProof/>
                <w:lang w:val="en-US"/>
              </w:rPr>
              <w:t>4.2. I. Izmjene i dopune Prora</w:t>
            </w:r>
            <w:r w:rsidR="00382FBF">
              <w:rPr>
                <w:rStyle w:val="Hiperveza"/>
                <w:rFonts w:ascii="Times New Roman" w:hAnsi="Times New Roman" w:cs="Times New Roman"/>
                <w:noProof/>
              </w:rPr>
              <w:t>čuna Grada Pregrade za 2016. g</w:t>
            </w:r>
            <w:r w:rsidR="00382FBF" w:rsidRPr="007820F5">
              <w:rPr>
                <w:rStyle w:val="Hiperveza"/>
                <w:rFonts w:ascii="Times New Roman" w:hAnsi="Times New Roman" w:cs="Times New Roman"/>
                <w:noProof/>
              </w:rPr>
              <w:t>odinu</w:t>
            </w:r>
            <w:r w:rsidR="00382FBF">
              <w:rPr>
                <w:noProof/>
                <w:webHidden/>
              </w:rPr>
              <w:tab/>
            </w:r>
            <w:r>
              <w:rPr>
                <w:noProof/>
                <w:webHidden/>
              </w:rPr>
              <w:fldChar w:fldCharType="begin"/>
            </w:r>
            <w:r w:rsidR="00382FBF">
              <w:rPr>
                <w:noProof/>
                <w:webHidden/>
              </w:rPr>
              <w:instrText xml:space="preserve"> PAGEREF _Toc461088177 \h </w:instrText>
            </w:r>
            <w:r>
              <w:rPr>
                <w:noProof/>
                <w:webHidden/>
              </w:rPr>
            </w:r>
            <w:r>
              <w:rPr>
                <w:noProof/>
                <w:webHidden/>
              </w:rPr>
              <w:fldChar w:fldCharType="separate"/>
            </w:r>
            <w:r w:rsidR="00565C3D">
              <w:rPr>
                <w:noProof/>
                <w:webHidden/>
              </w:rPr>
              <w:t>17</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78" w:history="1">
            <w:r w:rsidR="00382FBF" w:rsidRPr="007820F5">
              <w:rPr>
                <w:rStyle w:val="Hiperveza"/>
                <w:rFonts w:ascii="Times New Roman" w:hAnsi="Times New Roman" w:cs="Times New Roman"/>
                <w:noProof/>
                <w:lang w:val="en-US"/>
              </w:rPr>
              <w:t>4.3.Projekti</w:t>
            </w:r>
            <w:r w:rsidR="00382FBF">
              <w:rPr>
                <w:noProof/>
                <w:webHidden/>
              </w:rPr>
              <w:tab/>
            </w:r>
            <w:r>
              <w:rPr>
                <w:noProof/>
                <w:webHidden/>
              </w:rPr>
              <w:fldChar w:fldCharType="begin"/>
            </w:r>
            <w:r w:rsidR="00382FBF">
              <w:rPr>
                <w:noProof/>
                <w:webHidden/>
              </w:rPr>
              <w:instrText xml:space="preserve"> PAGEREF _Toc461088178 \h </w:instrText>
            </w:r>
            <w:r>
              <w:rPr>
                <w:noProof/>
                <w:webHidden/>
              </w:rPr>
            </w:r>
            <w:r>
              <w:rPr>
                <w:noProof/>
                <w:webHidden/>
              </w:rPr>
              <w:fldChar w:fldCharType="separate"/>
            </w:r>
            <w:r w:rsidR="00565C3D">
              <w:rPr>
                <w:noProof/>
                <w:webHidden/>
              </w:rPr>
              <w:t>18</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79" w:history="1">
            <w:r w:rsidR="00382FBF" w:rsidRPr="007820F5">
              <w:rPr>
                <w:rStyle w:val="Hiperveza"/>
                <w:rFonts w:ascii="Times New Roman" w:hAnsi="Times New Roman" w:cs="Times New Roman"/>
                <w:noProof/>
                <w:lang w:val="en-US"/>
              </w:rPr>
              <w:t>4.3.1. Sanacija nerazvrstanih cesta na području grada Pregrade</w:t>
            </w:r>
            <w:r w:rsidR="00382FBF">
              <w:rPr>
                <w:noProof/>
                <w:webHidden/>
              </w:rPr>
              <w:tab/>
            </w:r>
            <w:r>
              <w:rPr>
                <w:noProof/>
                <w:webHidden/>
              </w:rPr>
              <w:fldChar w:fldCharType="begin"/>
            </w:r>
            <w:r w:rsidR="00382FBF">
              <w:rPr>
                <w:noProof/>
                <w:webHidden/>
              </w:rPr>
              <w:instrText xml:space="preserve"> PAGEREF _Toc461088179 \h </w:instrText>
            </w:r>
            <w:r>
              <w:rPr>
                <w:noProof/>
                <w:webHidden/>
              </w:rPr>
            </w:r>
            <w:r>
              <w:rPr>
                <w:noProof/>
                <w:webHidden/>
              </w:rPr>
              <w:fldChar w:fldCharType="separate"/>
            </w:r>
            <w:r w:rsidR="00565C3D">
              <w:rPr>
                <w:noProof/>
                <w:webHidden/>
              </w:rPr>
              <w:t>18</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80" w:history="1">
            <w:r w:rsidR="00382FBF" w:rsidRPr="007820F5">
              <w:rPr>
                <w:rStyle w:val="Hiperveza"/>
                <w:rFonts w:ascii="Times New Roman" w:hAnsi="Times New Roman" w:cs="Times New Roman"/>
                <w:noProof/>
              </w:rPr>
              <w:t>4.3.2.  Javna rasvjeta: “Rekonstrukcija javne rasvjete sa ciljem povećanja energetske učinkovitosti i smanjenja svjetlosnog zagađenja"</w:t>
            </w:r>
            <w:r w:rsidR="00382FBF">
              <w:rPr>
                <w:noProof/>
                <w:webHidden/>
              </w:rPr>
              <w:tab/>
            </w:r>
            <w:r>
              <w:rPr>
                <w:noProof/>
                <w:webHidden/>
              </w:rPr>
              <w:fldChar w:fldCharType="begin"/>
            </w:r>
            <w:r w:rsidR="00382FBF">
              <w:rPr>
                <w:noProof/>
                <w:webHidden/>
              </w:rPr>
              <w:instrText xml:space="preserve"> PAGEREF _Toc461088180 \h </w:instrText>
            </w:r>
            <w:r>
              <w:rPr>
                <w:noProof/>
                <w:webHidden/>
              </w:rPr>
            </w:r>
            <w:r>
              <w:rPr>
                <w:noProof/>
                <w:webHidden/>
              </w:rPr>
              <w:fldChar w:fldCharType="separate"/>
            </w:r>
            <w:r w:rsidR="00565C3D">
              <w:rPr>
                <w:noProof/>
                <w:webHidden/>
              </w:rPr>
              <w:t>18</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81" w:history="1">
            <w:r w:rsidR="00382FBF" w:rsidRPr="007820F5">
              <w:rPr>
                <w:rStyle w:val="Hiperveza"/>
                <w:rFonts w:ascii="Times New Roman" w:hAnsi="Times New Roman" w:cs="Times New Roman"/>
                <w:noProof/>
                <w:lang w:val="en-US"/>
              </w:rPr>
              <w:t>4.3.3. Energetska obnova Dje</w:t>
            </w:r>
            <w:r w:rsidR="00382FBF" w:rsidRPr="007820F5">
              <w:rPr>
                <w:rStyle w:val="Hiperveza"/>
                <w:rFonts w:ascii="Times New Roman" w:hAnsi="Times New Roman" w:cs="Times New Roman"/>
                <w:noProof/>
              </w:rPr>
              <w:t>čjeg vrtića "Naša radost"</w:t>
            </w:r>
            <w:r w:rsidR="00382FBF">
              <w:rPr>
                <w:noProof/>
                <w:webHidden/>
              </w:rPr>
              <w:tab/>
            </w:r>
            <w:r>
              <w:rPr>
                <w:noProof/>
                <w:webHidden/>
              </w:rPr>
              <w:fldChar w:fldCharType="begin"/>
            </w:r>
            <w:r w:rsidR="00382FBF">
              <w:rPr>
                <w:noProof/>
                <w:webHidden/>
              </w:rPr>
              <w:instrText xml:space="preserve"> PAGEREF _Toc461088181 \h </w:instrText>
            </w:r>
            <w:r>
              <w:rPr>
                <w:noProof/>
                <w:webHidden/>
              </w:rPr>
            </w:r>
            <w:r>
              <w:rPr>
                <w:noProof/>
                <w:webHidden/>
              </w:rPr>
              <w:fldChar w:fldCharType="separate"/>
            </w:r>
            <w:r w:rsidR="00565C3D">
              <w:rPr>
                <w:noProof/>
                <w:webHidden/>
              </w:rPr>
              <w:t>19</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82" w:history="1">
            <w:r w:rsidR="00382FBF" w:rsidRPr="007820F5">
              <w:rPr>
                <w:rStyle w:val="Hiperveza"/>
                <w:rFonts w:ascii="Times New Roman" w:hAnsi="Times New Roman" w:cs="Times New Roman"/>
                <w:noProof/>
                <w:lang w:val="en-US"/>
              </w:rPr>
              <w:t>4.3.4. Projekt Svjetske banke</w:t>
            </w:r>
            <w:r w:rsidR="00382FBF">
              <w:rPr>
                <w:noProof/>
                <w:webHidden/>
              </w:rPr>
              <w:tab/>
            </w:r>
            <w:r>
              <w:rPr>
                <w:noProof/>
                <w:webHidden/>
              </w:rPr>
              <w:fldChar w:fldCharType="begin"/>
            </w:r>
            <w:r w:rsidR="00382FBF">
              <w:rPr>
                <w:noProof/>
                <w:webHidden/>
              </w:rPr>
              <w:instrText xml:space="preserve"> PAGEREF _Toc461088182 \h </w:instrText>
            </w:r>
            <w:r>
              <w:rPr>
                <w:noProof/>
                <w:webHidden/>
              </w:rPr>
            </w:r>
            <w:r>
              <w:rPr>
                <w:noProof/>
                <w:webHidden/>
              </w:rPr>
              <w:fldChar w:fldCharType="separate"/>
            </w:r>
            <w:r w:rsidR="00565C3D">
              <w:rPr>
                <w:noProof/>
                <w:webHidden/>
              </w:rPr>
              <w:t>19</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83" w:history="1">
            <w:r w:rsidR="00382FBF" w:rsidRPr="007820F5">
              <w:rPr>
                <w:rStyle w:val="Hiperveza"/>
                <w:rFonts w:ascii="Times New Roman" w:hAnsi="Times New Roman" w:cs="Times New Roman"/>
                <w:noProof/>
              </w:rPr>
              <w:t>4.3.5. Reciklažno dvorište</w:t>
            </w:r>
            <w:r w:rsidR="00382FBF">
              <w:rPr>
                <w:noProof/>
                <w:webHidden/>
              </w:rPr>
              <w:tab/>
            </w:r>
            <w:r>
              <w:rPr>
                <w:noProof/>
                <w:webHidden/>
              </w:rPr>
              <w:fldChar w:fldCharType="begin"/>
            </w:r>
            <w:r w:rsidR="00382FBF">
              <w:rPr>
                <w:noProof/>
                <w:webHidden/>
              </w:rPr>
              <w:instrText xml:space="preserve"> PAGEREF _Toc461088183 \h </w:instrText>
            </w:r>
            <w:r>
              <w:rPr>
                <w:noProof/>
                <w:webHidden/>
              </w:rPr>
            </w:r>
            <w:r>
              <w:rPr>
                <w:noProof/>
                <w:webHidden/>
              </w:rPr>
              <w:fldChar w:fldCharType="separate"/>
            </w:r>
            <w:r w:rsidR="00565C3D">
              <w:rPr>
                <w:noProof/>
                <w:webHidden/>
              </w:rPr>
              <w:t>19</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84" w:history="1">
            <w:r w:rsidR="00382FBF" w:rsidRPr="007820F5">
              <w:rPr>
                <w:rStyle w:val="Hiperveza"/>
                <w:rFonts w:ascii="Times New Roman" w:hAnsi="Times New Roman" w:cs="Times New Roman"/>
                <w:noProof/>
              </w:rPr>
              <w:t>4.3.6. Igralište uz PŠ Stipernica</w:t>
            </w:r>
            <w:r w:rsidR="00382FBF">
              <w:rPr>
                <w:noProof/>
                <w:webHidden/>
              </w:rPr>
              <w:tab/>
            </w:r>
            <w:r>
              <w:rPr>
                <w:noProof/>
                <w:webHidden/>
              </w:rPr>
              <w:fldChar w:fldCharType="begin"/>
            </w:r>
            <w:r w:rsidR="00382FBF">
              <w:rPr>
                <w:noProof/>
                <w:webHidden/>
              </w:rPr>
              <w:instrText xml:space="preserve"> PAGEREF _Toc461088184 \h </w:instrText>
            </w:r>
            <w:r>
              <w:rPr>
                <w:noProof/>
                <w:webHidden/>
              </w:rPr>
            </w:r>
            <w:r>
              <w:rPr>
                <w:noProof/>
                <w:webHidden/>
              </w:rPr>
              <w:fldChar w:fldCharType="separate"/>
            </w:r>
            <w:r w:rsidR="00565C3D">
              <w:rPr>
                <w:noProof/>
                <w:webHidden/>
              </w:rPr>
              <w:t>19</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85" w:history="1">
            <w:r w:rsidR="00382FBF" w:rsidRPr="007820F5">
              <w:rPr>
                <w:rStyle w:val="Hiperveza"/>
                <w:rFonts w:ascii="Times New Roman" w:hAnsi="Times New Roman" w:cs="Times New Roman"/>
                <w:noProof/>
              </w:rPr>
              <w:t>4.3.7. Igralište na području MO Cigrovec</w:t>
            </w:r>
            <w:r w:rsidR="00382FBF">
              <w:rPr>
                <w:noProof/>
                <w:webHidden/>
              </w:rPr>
              <w:tab/>
            </w:r>
            <w:r>
              <w:rPr>
                <w:noProof/>
                <w:webHidden/>
              </w:rPr>
              <w:fldChar w:fldCharType="begin"/>
            </w:r>
            <w:r w:rsidR="00382FBF">
              <w:rPr>
                <w:noProof/>
                <w:webHidden/>
              </w:rPr>
              <w:instrText xml:space="preserve"> PAGEREF _Toc461088185 \h </w:instrText>
            </w:r>
            <w:r>
              <w:rPr>
                <w:noProof/>
                <w:webHidden/>
              </w:rPr>
            </w:r>
            <w:r>
              <w:rPr>
                <w:noProof/>
                <w:webHidden/>
              </w:rPr>
              <w:fldChar w:fldCharType="separate"/>
            </w:r>
            <w:r w:rsidR="00565C3D">
              <w:rPr>
                <w:noProof/>
                <w:webHidden/>
              </w:rPr>
              <w:t>20</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86" w:history="1">
            <w:r w:rsidR="00382FBF" w:rsidRPr="007820F5">
              <w:rPr>
                <w:rStyle w:val="Hiperveza"/>
                <w:rFonts w:ascii="Times New Roman" w:hAnsi="Times New Roman" w:cs="Times New Roman"/>
                <w:noProof/>
                <w:lang w:val="en-US"/>
              </w:rPr>
              <w:t>4.6. Klizišta</w:t>
            </w:r>
            <w:r w:rsidR="00382FBF">
              <w:rPr>
                <w:noProof/>
                <w:webHidden/>
              </w:rPr>
              <w:tab/>
            </w:r>
            <w:r>
              <w:rPr>
                <w:noProof/>
                <w:webHidden/>
              </w:rPr>
              <w:fldChar w:fldCharType="begin"/>
            </w:r>
            <w:r w:rsidR="00382FBF">
              <w:rPr>
                <w:noProof/>
                <w:webHidden/>
              </w:rPr>
              <w:instrText xml:space="preserve"> PAGEREF _Toc461088186 \h </w:instrText>
            </w:r>
            <w:r>
              <w:rPr>
                <w:noProof/>
                <w:webHidden/>
              </w:rPr>
            </w:r>
            <w:r>
              <w:rPr>
                <w:noProof/>
                <w:webHidden/>
              </w:rPr>
              <w:fldChar w:fldCharType="separate"/>
            </w:r>
            <w:r w:rsidR="00565C3D">
              <w:rPr>
                <w:noProof/>
                <w:webHidden/>
              </w:rPr>
              <w:t>20</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87" w:history="1">
            <w:r w:rsidR="00382FBF" w:rsidRPr="007820F5">
              <w:rPr>
                <w:rStyle w:val="Hiperveza"/>
                <w:rFonts w:ascii="Times New Roman" w:hAnsi="Times New Roman" w:cs="Times New Roman"/>
                <w:noProof/>
                <w:lang w:val="en-US"/>
              </w:rPr>
              <w:t>4.7. Provo</w:t>
            </w:r>
            <w:r w:rsidR="00382FBF" w:rsidRPr="007820F5">
              <w:rPr>
                <w:rStyle w:val="Hiperveza"/>
                <w:rFonts w:ascii="Times New Roman" w:hAnsi="Times New Roman" w:cs="Times New Roman"/>
                <w:noProof/>
              </w:rPr>
              <w:t>đenje obvezne sustavne deratizacije</w:t>
            </w:r>
            <w:r w:rsidR="00382FBF">
              <w:rPr>
                <w:noProof/>
                <w:webHidden/>
              </w:rPr>
              <w:tab/>
            </w:r>
            <w:r>
              <w:rPr>
                <w:noProof/>
                <w:webHidden/>
              </w:rPr>
              <w:fldChar w:fldCharType="begin"/>
            </w:r>
            <w:r w:rsidR="00382FBF">
              <w:rPr>
                <w:noProof/>
                <w:webHidden/>
              </w:rPr>
              <w:instrText xml:space="preserve"> PAGEREF _Toc461088187 \h </w:instrText>
            </w:r>
            <w:r>
              <w:rPr>
                <w:noProof/>
                <w:webHidden/>
              </w:rPr>
            </w:r>
            <w:r>
              <w:rPr>
                <w:noProof/>
                <w:webHidden/>
              </w:rPr>
              <w:fldChar w:fldCharType="separate"/>
            </w:r>
            <w:r w:rsidR="00565C3D">
              <w:rPr>
                <w:noProof/>
                <w:webHidden/>
              </w:rPr>
              <w:t>20</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188" w:history="1">
            <w:r w:rsidR="00382FBF" w:rsidRPr="007820F5">
              <w:rPr>
                <w:rStyle w:val="Hiperveza"/>
                <w:rFonts w:ascii="Times New Roman" w:hAnsi="Times New Roman" w:cs="Times New Roman"/>
                <w:noProof/>
              </w:rPr>
              <w:t>5. OPĆI POSLOVI</w:t>
            </w:r>
            <w:r w:rsidR="00382FBF">
              <w:rPr>
                <w:noProof/>
                <w:webHidden/>
              </w:rPr>
              <w:tab/>
            </w:r>
            <w:r>
              <w:rPr>
                <w:noProof/>
                <w:webHidden/>
              </w:rPr>
              <w:fldChar w:fldCharType="begin"/>
            </w:r>
            <w:r w:rsidR="00382FBF">
              <w:rPr>
                <w:noProof/>
                <w:webHidden/>
              </w:rPr>
              <w:instrText xml:space="preserve"> PAGEREF _Toc461088188 \h </w:instrText>
            </w:r>
            <w:r>
              <w:rPr>
                <w:noProof/>
                <w:webHidden/>
              </w:rPr>
            </w:r>
            <w:r>
              <w:rPr>
                <w:noProof/>
                <w:webHidden/>
              </w:rPr>
              <w:fldChar w:fldCharType="separate"/>
            </w:r>
            <w:r w:rsidR="00565C3D">
              <w:rPr>
                <w:noProof/>
                <w:webHidden/>
              </w:rPr>
              <w:t>21</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89" w:history="1">
            <w:r w:rsidR="00382FBF" w:rsidRPr="007820F5">
              <w:rPr>
                <w:rStyle w:val="Hiperveza"/>
                <w:rFonts w:ascii="Times New Roman" w:hAnsi="Times New Roman" w:cs="Times New Roman"/>
                <w:noProof/>
              </w:rPr>
              <w:t>5.1.  Upravni postupci</w:t>
            </w:r>
            <w:r w:rsidR="00382FBF">
              <w:rPr>
                <w:noProof/>
                <w:webHidden/>
              </w:rPr>
              <w:tab/>
            </w:r>
            <w:r>
              <w:rPr>
                <w:noProof/>
                <w:webHidden/>
              </w:rPr>
              <w:fldChar w:fldCharType="begin"/>
            </w:r>
            <w:r w:rsidR="00382FBF">
              <w:rPr>
                <w:noProof/>
                <w:webHidden/>
              </w:rPr>
              <w:instrText xml:space="preserve"> PAGEREF _Toc461088189 \h </w:instrText>
            </w:r>
            <w:r>
              <w:rPr>
                <w:noProof/>
                <w:webHidden/>
              </w:rPr>
            </w:r>
            <w:r>
              <w:rPr>
                <w:noProof/>
                <w:webHidden/>
              </w:rPr>
              <w:fldChar w:fldCharType="separate"/>
            </w:r>
            <w:r w:rsidR="00565C3D">
              <w:rPr>
                <w:noProof/>
                <w:webHidden/>
              </w:rPr>
              <w:t>21</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90" w:history="1">
            <w:r w:rsidR="00382FBF" w:rsidRPr="007820F5">
              <w:rPr>
                <w:rStyle w:val="Hiperveza"/>
                <w:rFonts w:ascii="Times New Roman" w:hAnsi="Times New Roman" w:cs="Times New Roman"/>
                <w:noProof/>
              </w:rPr>
              <w:t>5.1.1. Rješenja o raspolaganju</w:t>
            </w:r>
            <w:r w:rsidR="00382FBF">
              <w:rPr>
                <w:noProof/>
                <w:webHidden/>
              </w:rPr>
              <w:tab/>
            </w:r>
            <w:r>
              <w:rPr>
                <w:noProof/>
                <w:webHidden/>
              </w:rPr>
              <w:fldChar w:fldCharType="begin"/>
            </w:r>
            <w:r w:rsidR="00382FBF">
              <w:rPr>
                <w:noProof/>
                <w:webHidden/>
              </w:rPr>
              <w:instrText xml:space="preserve"> PAGEREF _Toc461088190 \h </w:instrText>
            </w:r>
            <w:r>
              <w:rPr>
                <w:noProof/>
                <w:webHidden/>
              </w:rPr>
            </w:r>
            <w:r>
              <w:rPr>
                <w:noProof/>
                <w:webHidden/>
              </w:rPr>
              <w:fldChar w:fldCharType="separate"/>
            </w:r>
            <w:r w:rsidR="00565C3D">
              <w:rPr>
                <w:noProof/>
                <w:webHidden/>
              </w:rPr>
              <w:t>21</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91" w:history="1">
            <w:r w:rsidR="00382FBF" w:rsidRPr="007820F5">
              <w:rPr>
                <w:rStyle w:val="Hiperveza"/>
                <w:rFonts w:ascii="Times New Roman" w:hAnsi="Times New Roman" w:cs="Times New Roman"/>
                <w:noProof/>
              </w:rPr>
              <w:t>5.1.2. Natječaj za prijem u službu na radno mjesto: referent Poljoprivredni redar</w:t>
            </w:r>
            <w:r w:rsidR="00382FBF">
              <w:rPr>
                <w:noProof/>
                <w:webHidden/>
              </w:rPr>
              <w:tab/>
            </w:r>
            <w:r>
              <w:rPr>
                <w:noProof/>
                <w:webHidden/>
              </w:rPr>
              <w:fldChar w:fldCharType="begin"/>
            </w:r>
            <w:r w:rsidR="00382FBF">
              <w:rPr>
                <w:noProof/>
                <w:webHidden/>
              </w:rPr>
              <w:instrText xml:space="preserve"> PAGEREF _Toc461088191 \h </w:instrText>
            </w:r>
            <w:r>
              <w:rPr>
                <w:noProof/>
                <w:webHidden/>
              </w:rPr>
            </w:r>
            <w:r>
              <w:rPr>
                <w:noProof/>
                <w:webHidden/>
              </w:rPr>
              <w:fldChar w:fldCharType="separate"/>
            </w:r>
            <w:r w:rsidR="00565C3D">
              <w:rPr>
                <w:noProof/>
                <w:webHidden/>
              </w:rPr>
              <w:t>21</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92" w:history="1">
            <w:r w:rsidR="00382FBF" w:rsidRPr="007820F5">
              <w:rPr>
                <w:rStyle w:val="Hiperveza"/>
                <w:rFonts w:ascii="Times New Roman" w:hAnsi="Times New Roman" w:cs="Times New Roman"/>
                <w:noProof/>
              </w:rPr>
              <w:t>5.1.3. Natječaj za prijem u službu na radno mjesto Viši stručni suradnik za društvene djelatnosti i upravljanje gradskom imovinom</w:t>
            </w:r>
            <w:r w:rsidR="00382FBF">
              <w:rPr>
                <w:noProof/>
                <w:webHidden/>
              </w:rPr>
              <w:tab/>
            </w:r>
            <w:r>
              <w:rPr>
                <w:noProof/>
                <w:webHidden/>
              </w:rPr>
              <w:fldChar w:fldCharType="begin"/>
            </w:r>
            <w:r w:rsidR="00382FBF">
              <w:rPr>
                <w:noProof/>
                <w:webHidden/>
              </w:rPr>
              <w:instrText xml:space="preserve"> PAGEREF _Toc461088192 \h </w:instrText>
            </w:r>
            <w:r>
              <w:rPr>
                <w:noProof/>
                <w:webHidden/>
              </w:rPr>
            </w:r>
            <w:r>
              <w:rPr>
                <w:noProof/>
                <w:webHidden/>
              </w:rPr>
              <w:fldChar w:fldCharType="separate"/>
            </w:r>
            <w:r w:rsidR="00565C3D">
              <w:rPr>
                <w:noProof/>
                <w:webHidden/>
              </w:rPr>
              <w:t>21</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93" w:history="1">
            <w:r w:rsidR="00382FBF" w:rsidRPr="007820F5">
              <w:rPr>
                <w:rStyle w:val="Hiperveza"/>
                <w:rFonts w:ascii="Times New Roman" w:hAnsi="Times New Roman" w:cs="Times New Roman"/>
                <w:noProof/>
              </w:rPr>
              <w:t>5.2. Stručno osposobljavanje za rad bez zasnivanja radnog odnosa</w:t>
            </w:r>
            <w:r w:rsidR="00382FBF">
              <w:rPr>
                <w:noProof/>
                <w:webHidden/>
              </w:rPr>
              <w:tab/>
            </w:r>
            <w:r>
              <w:rPr>
                <w:noProof/>
                <w:webHidden/>
              </w:rPr>
              <w:fldChar w:fldCharType="begin"/>
            </w:r>
            <w:r w:rsidR="00382FBF">
              <w:rPr>
                <w:noProof/>
                <w:webHidden/>
              </w:rPr>
              <w:instrText xml:space="preserve"> PAGEREF _Toc461088193 \h </w:instrText>
            </w:r>
            <w:r>
              <w:rPr>
                <w:noProof/>
                <w:webHidden/>
              </w:rPr>
            </w:r>
            <w:r>
              <w:rPr>
                <w:noProof/>
                <w:webHidden/>
              </w:rPr>
              <w:fldChar w:fldCharType="separate"/>
            </w:r>
            <w:r w:rsidR="00565C3D">
              <w:rPr>
                <w:noProof/>
                <w:webHidden/>
              </w:rPr>
              <w:t>21</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94" w:history="1">
            <w:r w:rsidR="00382FBF" w:rsidRPr="007820F5">
              <w:rPr>
                <w:rStyle w:val="Hiperveza"/>
                <w:rFonts w:ascii="Times New Roman" w:hAnsi="Times New Roman" w:cs="Times New Roman"/>
                <w:noProof/>
              </w:rPr>
              <w:t>5.3. Imovinsko- pravni postupci</w:t>
            </w:r>
            <w:r w:rsidR="00382FBF">
              <w:rPr>
                <w:noProof/>
                <w:webHidden/>
              </w:rPr>
              <w:tab/>
            </w:r>
            <w:r>
              <w:rPr>
                <w:noProof/>
                <w:webHidden/>
              </w:rPr>
              <w:fldChar w:fldCharType="begin"/>
            </w:r>
            <w:r w:rsidR="00382FBF">
              <w:rPr>
                <w:noProof/>
                <w:webHidden/>
              </w:rPr>
              <w:instrText xml:space="preserve"> PAGEREF _Toc461088194 \h </w:instrText>
            </w:r>
            <w:r>
              <w:rPr>
                <w:noProof/>
                <w:webHidden/>
              </w:rPr>
            </w:r>
            <w:r>
              <w:rPr>
                <w:noProof/>
                <w:webHidden/>
              </w:rPr>
              <w:fldChar w:fldCharType="separate"/>
            </w:r>
            <w:r w:rsidR="00565C3D">
              <w:rPr>
                <w:noProof/>
                <w:webHidden/>
              </w:rPr>
              <w:t>22</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95" w:history="1">
            <w:r w:rsidR="00382FBF" w:rsidRPr="007820F5">
              <w:rPr>
                <w:rStyle w:val="Hiperveza"/>
                <w:rFonts w:ascii="Times New Roman" w:hAnsi="Times New Roman" w:cs="Times New Roman"/>
                <w:noProof/>
              </w:rPr>
              <w:t>5.3.1. Registar imovine</w:t>
            </w:r>
            <w:r w:rsidR="00382FBF">
              <w:rPr>
                <w:noProof/>
                <w:webHidden/>
              </w:rPr>
              <w:tab/>
            </w:r>
            <w:r>
              <w:rPr>
                <w:noProof/>
                <w:webHidden/>
              </w:rPr>
              <w:fldChar w:fldCharType="begin"/>
            </w:r>
            <w:r w:rsidR="00382FBF">
              <w:rPr>
                <w:noProof/>
                <w:webHidden/>
              </w:rPr>
              <w:instrText xml:space="preserve"> PAGEREF _Toc461088195 \h </w:instrText>
            </w:r>
            <w:r>
              <w:rPr>
                <w:noProof/>
                <w:webHidden/>
              </w:rPr>
            </w:r>
            <w:r>
              <w:rPr>
                <w:noProof/>
                <w:webHidden/>
              </w:rPr>
              <w:fldChar w:fldCharType="separate"/>
            </w:r>
            <w:r w:rsidR="00565C3D">
              <w:rPr>
                <w:noProof/>
                <w:webHidden/>
              </w:rPr>
              <w:t>22</w:t>
            </w:r>
            <w:r>
              <w:rPr>
                <w:noProof/>
                <w:webHidden/>
              </w:rPr>
              <w:fldChar w:fldCharType="end"/>
            </w:r>
          </w:hyperlink>
        </w:p>
        <w:p w:rsidR="00382FBF" w:rsidRDefault="00CA474A">
          <w:pPr>
            <w:pStyle w:val="Sadraj3"/>
            <w:tabs>
              <w:tab w:val="right" w:leader="dot" w:pos="9396"/>
            </w:tabs>
            <w:rPr>
              <w:rFonts w:eastAsiaTheme="minorEastAsia"/>
              <w:noProof/>
              <w:lang w:eastAsia="hr-HR"/>
            </w:rPr>
          </w:pPr>
          <w:hyperlink w:anchor="_Toc461088196" w:history="1">
            <w:r w:rsidR="00382FBF" w:rsidRPr="007820F5">
              <w:rPr>
                <w:rStyle w:val="Hiperveza"/>
                <w:rFonts w:ascii="Times New Roman" w:hAnsi="Times New Roman" w:cs="Times New Roman"/>
                <w:noProof/>
              </w:rPr>
              <w:t>5.3.2. Imovinsko-pravni poslovi</w:t>
            </w:r>
            <w:r w:rsidR="00382FBF">
              <w:rPr>
                <w:noProof/>
                <w:webHidden/>
              </w:rPr>
              <w:tab/>
            </w:r>
            <w:r>
              <w:rPr>
                <w:noProof/>
                <w:webHidden/>
              </w:rPr>
              <w:fldChar w:fldCharType="begin"/>
            </w:r>
            <w:r w:rsidR="00382FBF">
              <w:rPr>
                <w:noProof/>
                <w:webHidden/>
              </w:rPr>
              <w:instrText xml:space="preserve"> PAGEREF _Toc461088196 \h </w:instrText>
            </w:r>
            <w:r>
              <w:rPr>
                <w:noProof/>
                <w:webHidden/>
              </w:rPr>
            </w:r>
            <w:r>
              <w:rPr>
                <w:noProof/>
                <w:webHidden/>
              </w:rPr>
              <w:fldChar w:fldCharType="separate"/>
            </w:r>
            <w:r w:rsidR="00565C3D">
              <w:rPr>
                <w:noProof/>
                <w:webHidden/>
              </w:rPr>
              <w:t>22</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97" w:history="1">
            <w:r w:rsidR="00382FBF" w:rsidRPr="007820F5">
              <w:rPr>
                <w:rStyle w:val="Hiperveza"/>
                <w:rFonts w:ascii="Times New Roman" w:hAnsi="Times New Roman" w:cs="Times New Roman"/>
                <w:noProof/>
              </w:rPr>
              <w:t>5.4. Postupci javne nabave</w:t>
            </w:r>
            <w:r w:rsidR="00382FBF">
              <w:rPr>
                <w:noProof/>
                <w:webHidden/>
              </w:rPr>
              <w:tab/>
            </w:r>
            <w:r>
              <w:rPr>
                <w:noProof/>
                <w:webHidden/>
              </w:rPr>
              <w:fldChar w:fldCharType="begin"/>
            </w:r>
            <w:r w:rsidR="00382FBF">
              <w:rPr>
                <w:noProof/>
                <w:webHidden/>
              </w:rPr>
              <w:instrText xml:space="preserve"> PAGEREF _Toc461088197 \h </w:instrText>
            </w:r>
            <w:r>
              <w:rPr>
                <w:noProof/>
                <w:webHidden/>
              </w:rPr>
            </w:r>
            <w:r>
              <w:rPr>
                <w:noProof/>
                <w:webHidden/>
              </w:rPr>
              <w:fldChar w:fldCharType="separate"/>
            </w:r>
            <w:r w:rsidR="00565C3D">
              <w:rPr>
                <w:noProof/>
                <w:webHidden/>
              </w:rPr>
              <w:t>22</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198" w:history="1">
            <w:r w:rsidR="00382FBF" w:rsidRPr="007820F5">
              <w:rPr>
                <w:rStyle w:val="Hiperveza"/>
                <w:rFonts w:ascii="Times New Roman" w:hAnsi="Times New Roman" w:cs="Times New Roman"/>
                <w:noProof/>
                <w:lang w:val="en-US"/>
              </w:rPr>
              <w:t xml:space="preserve">6. </w:t>
            </w:r>
            <w:r w:rsidR="00382FBF" w:rsidRPr="007820F5">
              <w:rPr>
                <w:rStyle w:val="Hiperveza"/>
                <w:rFonts w:ascii="Times New Roman" w:hAnsi="Times New Roman" w:cs="Times New Roman"/>
                <w:noProof/>
              </w:rPr>
              <w:t>SOCIJALNA SKRB</w:t>
            </w:r>
            <w:r w:rsidR="00382FBF">
              <w:rPr>
                <w:noProof/>
                <w:webHidden/>
              </w:rPr>
              <w:tab/>
            </w:r>
            <w:r>
              <w:rPr>
                <w:noProof/>
                <w:webHidden/>
              </w:rPr>
              <w:fldChar w:fldCharType="begin"/>
            </w:r>
            <w:r w:rsidR="00382FBF">
              <w:rPr>
                <w:noProof/>
                <w:webHidden/>
              </w:rPr>
              <w:instrText xml:space="preserve"> PAGEREF _Toc461088198 \h </w:instrText>
            </w:r>
            <w:r>
              <w:rPr>
                <w:noProof/>
                <w:webHidden/>
              </w:rPr>
            </w:r>
            <w:r>
              <w:rPr>
                <w:noProof/>
                <w:webHidden/>
              </w:rPr>
              <w:fldChar w:fldCharType="separate"/>
            </w:r>
            <w:r w:rsidR="00565C3D">
              <w:rPr>
                <w:noProof/>
                <w:webHidden/>
              </w:rPr>
              <w:t>22</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199" w:history="1">
            <w:r w:rsidR="00382FBF" w:rsidRPr="007820F5">
              <w:rPr>
                <w:rStyle w:val="Hiperveza"/>
                <w:rFonts w:ascii="Times New Roman" w:hAnsi="Times New Roman" w:cs="Times New Roman"/>
                <w:noProof/>
              </w:rPr>
              <w:t>6.1. Jednokratne naknade</w:t>
            </w:r>
            <w:r w:rsidR="00382FBF">
              <w:rPr>
                <w:noProof/>
                <w:webHidden/>
              </w:rPr>
              <w:tab/>
            </w:r>
            <w:r>
              <w:rPr>
                <w:noProof/>
                <w:webHidden/>
              </w:rPr>
              <w:fldChar w:fldCharType="begin"/>
            </w:r>
            <w:r w:rsidR="00382FBF">
              <w:rPr>
                <w:noProof/>
                <w:webHidden/>
              </w:rPr>
              <w:instrText xml:space="preserve"> PAGEREF _Toc461088199 \h </w:instrText>
            </w:r>
            <w:r>
              <w:rPr>
                <w:noProof/>
                <w:webHidden/>
              </w:rPr>
            </w:r>
            <w:r>
              <w:rPr>
                <w:noProof/>
                <w:webHidden/>
              </w:rPr>
              <w:fldChar w:fldCharType="separate"/>
            </w:r>
            <w:r w:rsidR="00565C3D">
              <w:rPr>
                <w:noProof/>
                <w:webHidden/>
              </w:rPr>
              <w:t>22</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00" w:history="1">
            <w:r w:rsidR="00382FBF" w:rsidRPr="007820F5">
              <w:rPr>
                <w:rStyle w:val="Hiperveza"/>
                <w:rFonts w:ascii="Times New Roman" w:hAnsi="Times New Roman" w:cs="Times New Roman"/>
                <w:noProof/>
              </w:rPr>
              <w:t>6.2. Troškovi stanovanja</w:t>
            </w:r>
            <w:r w:rsidR="00382FBF">
              <w:rPr>
                <w:noProof/>
                <w:webHidden/>
              </w:rPr>
              <w:tab/>
            </w:r>
            <w:r>
              <w:rPr>
                <w:noProof/>
                <w:webHidden/>
              </w:rPr>
              <w:fldChar w:fldCharType="begin"/>
            </w:r>
            <w:r w:rsidR="00382FBF">
              <w:rPr>
                <w:noProof/>
                <w:webHidden/>
              </w:rPr>
              <w:instrText xml:space="preserve"> PAGEREF _Toc461088200 \h </w:instrText>
            </w:r>
            <w:r>
              <w:rPr>
                <w:noProof/>
                <w:webHidden/>
              </w:rPr>
            </w:r>
            <w:r>
              <w:rPr>
                <w:noProof/>
                <w:webHidden/>
              </w:rPr>
              <w:fldChar w:fldCharType="separate"/>
            </w:r>
            <w:r w:rsidR="00565C3D">
              <w:rPr>
                <w:noProof/>
                <w:webHidden/>
              </w:rPr>
              <w:t>23</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01" w:history="1">
            <w:r w:rsidR="00382FBF" w:rsidRPr="007820F5">
              <w:rPr>
                <w:rStyle w:val="Hiperveza"/>
                <w:rFonts w:ascii="Times New Roman" w:hAnsi="Times New Roman" w:cs="Times New Roman"/>
                <w:noProof/>
              </w:rPr>
              <w:t xml:space="preserve">6.3. </w:t>
            </w:r>
            <w:r w:rsidR="00382FBF" w:rsidRPr="007820F5">
              <w:rPr>
                <w:rStyle w:val="Hiperveza"/>
                <w:rFonts w:ascii="Times New Roman" w:hAnsi="Times New Roman" w:cs="Times New Roman"/>
                <w:noProof/>
                <w:lang w:val="en-US"/>
              </w:rPr>
              <w:t>Naknada za novorođeno dijete</w:t>
            </w:r>
            <w:r w:rsidR="00382FBF">
              <w:rPr>
                <w:noProof/>
                <w:webHidden/>
              </w:rPr>
              <w:tab/>
            </w:r>
            <w:r>
              <w:rPr>
                <w:noProof/>
                <w:webHidden/>
              </w:rPr>
              <w:fldChar w:fldCharType="begin"/>
            </w:r>
            <w:r w:rsidR="00382FBF">
              <w:rPr>
                <w:noProof/>
                <w:webHidden/>
              </w:rPr>
              <w:instrText xml:space="preserve"> PAGEREF _Toc461088201 \h </w:instrText>
            </w:r>
            <w:r>
              <w:rPr>
                <w:noProof/>
                <w:webHidden/>
              </w:rPr>
            </w:r>
            <w:r>
              <w:rPr>
                <w:noProof/>
                <w:webHidden/>
              </w:rPr>
              <w:fldChar w:fldCharType="separate"/>
            </w:r>
            <w:r w:rsidR="00565C3D">
              <w:rPr>
                <w:noProof/>
                <w:webHidden/>
              </w:rPr>
              <w:t>23</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02" w:history="1">
            <w:r w:rsidR="00382FBF" w:rsidRPr="007820F5">
              <w:rPr>
                <w:rStyle w:val="Hiperveza"/>
                <w:rFonts w:ascii="Times New Roman" w:hAnsi="Times New Roman" w:cs="Times New Roman"/>
                <w:noProof/>
                <w:lang w:val="en-US"/>
              </w:rPr>
              <w:t>6.4. Naknada za troškove prijevoza</w:t>
            </w:r>
            <w:r w:rsidR="00382FBF">
              <w:rPr>
                <w:noProof/>
                <w:webHidden/>
              </w:rPr>
              <w:tab/>
            </w:r>
            <w:r>
              <w:rPr>
                <w:noProof/>
                <w:webHidden/>
              </w:rPr>
              <w:fldChar w:fldCharType="begin"/>
            </w:r>
            <w:r w:rsidR="00382FBF">
              <w:rPr>
                <w:noProof/>
                <w:webHidden/>
              </w:rPr>
              <w:instrText xml:space="preserve"> PAGEREF _Toc461088202 \h </w:instrText>
            </w:r>
            <w:r>
              <w:rPr>
                <w:noProof/>
                <w:webHidden/>
              </w:rPr>
            </w:r>
            <w:r>
              <w:rPr>
                <w:noProof/>
                <w:webHidden/>
              </w:rPr>
              <w:fldChar w:fldCharType="separate"/>
            </w:r>
            <w:r w:rsidR="00565C3D">
              <w:rPr>
                <w:noProof/>
                <w:webHidden/>
              </w:rPr>
              <w:t>23</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03" w:history="1">
            <w:r w:rsidR="00382FBF" w:rsidRPr="007820F5">
              <w:rPr>
                <w:rStyle w:val="Hiperveza"/>
                <w:rFonts w:ascii="Times New Roman" w:hAnsi="Times New Roman" w:cs="Times New Roman"/>
                <w:noProof/>
                <w:lang w:val="en-US"/>
              </w:rPr>
              <w:t>6.5. RZD- rad za opće dobro</w:t>
            </w:r>
            <w:r w:rsidR="00382FBF">
              <w:rPr>
                <w:noProof/>
                <w:webHidden/>
              </w:rPr>
              <w:tab/>
            </w:r>
            <w:r>
              <w:rPr>
                <w:noProof/>
                <w:webHidden/>
              </w:rPr>
              <w:fldChar w:fldCharType="begin"/>
            </w:r>
            <w:r w:rsidR="00382FBF">
              <w:rPr>
                <w:noProof/>
                <w:webHidden/>
              </w:rPr>
              <w:instrText xml:space="preserve"> PAGEREF _Toc461088203 \h </w:instrText>
            </w:r>
            <w:r>
              <w:rPr>
                <w:noProof/>
                <w:webHidden/>
              </w:rPr>
            </w:r>
            <w:r>
              <w:rPr>
                <w:noProof/>
                <w:webHidden/>
              </w:rPr>
              <w:fldChar w:fldCharType="separate"/>
            </w:r>
            <w:r w:rsidR="00565C3D">
              <w:rPr>
                <w:noProof/>
                <w:webHidden/>
              </w:rPr>
              <w:t>23</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04" w:history="1">
            <w:r w:rsidR="00382FBF" w:rsidRPr="007820F5">
              <w:rPr>
                <w:rStyle w:val="Hiperveza"/>
                <w:rFonts w:ascii="Times New Roman" w:hAnsi="Times New Roman" w:cs="Times New Roman"/>
                <w:noProof/>
                <w:lang w:val="en-US"/>
              </w:rPr>
              <w:t>6.6. Javni radovi</w:t>
            </w:r>
            <w:r w:rsidR="00382FBF">
              <w:rPr>
                <w:noProof/>
                <w:webHidden/>
              </w:rPr>
              <w:tab/>
            </w:r>
            <w:r>
              <w:rPr>
                <w:noProof/>
                <w:webHidden/>
              </w:rPr>
              <w:fldChar w:fldCharType="begin"/>
            </w:r>
            <w:r w:rsidR="00382FBF">
              <w:rPr>
                <w:noProof/>
                <w:webHidden/>
              </w:rPr>
              <w:instrText xml:space="preserve"> PAGEREF _Toc461088204 \h </w:instrText>
            </w:r>
            <w:r>
              <w:rPr>
                <w:noProof/>
                <w:webHidden/>
              </w:rPr>
            </w:r>
            <w:r>
              <w:rPr>
                <w:noProof/>
                <w:webHidden/>
              </w:rPr>
              <w:fldChar w:fldCharType="separate"/>
            </w:r>
            <w:r w:rsidR="00565C3D">
              <w:rPr>
                <w:noProof/>
                <w:webHidden/>
              </w:rPr>
              <w:t>24</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205" w:history="1">
            <w:r w:rsidR="00382FBF" w:rsidRPr="007820F5">
              <w:rPr>
                <w:rStyle w:val="Hiperveza"/>
                <w:rFonts w:ascii="Times New Roman" w:hAnsi="Times New Roman" w:cs="Times New Roman"/>
                <w:noProof/>
                <w:lang w:val="en-US"/>
              </w:rPr>
              <w:t>7. DRUŠTVENE DJELATNOSTI</w:t>
            </w:r>
            <w:r w:rsidR="00382FBF">
              <w:rPr>
                <w:noProof/>
                <w:webHidden/>
              </w:rPr>
              <w:tab/>
            </w:r>
            <w:r>
              <w:rPr>
                <w:noProof/>
                <w:webHidden/>
              </w:rPr>
              <w:fldChar w:fldCharType="begin"/>
            </w:r>
            <w:r w:rsidR="00382FBF">
              <w:rPr>
                <w:noProof/>
                <w:webHidden/>
              </w:rPr>
              <w:instrText xml:space="preserve"> PAGEREF _Toc461088205 \h </w:instrText>
            </w:r>
            <w:r>
              <w:rPr>
                <w:noProof/>
                <w:webHidden/>
              </w:rPr>
            </w:r>
            <w:r>
              <w:rPr>
                <w:noProof/>
                <w:webHidden/>
              </w:rPr>
              <w:fldChar w:fldCharType="separate"/>
            </w:r>
            <w:r w:rsidR="00565C3D">
              <w:rPr>
                <w:noProof/>
                <w:webHidden/>
              </w:rPr>
              <w:t>24</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06" w:history="1">
            <w:r w:rsidR="00382FBF" w:rsidRPr="007820F5">
              <w:rPr>
                <w:rStyle w:val="Hiperveza"/>
                <w:rFonts w:ascii="Times New Roman" w:hAnsi="Times New Roman" w:cs="Times New Roman"/>
                <w:noProof/>
                <w:lang w:val="en-US"/>
              </w:rPr>
              <w:t>7.1. Natje</w:t>
            </w:r>
            <w:r w:rsidR="00382FBF" w:rsidRPr="007820F5">
              <w:rPr>
                <w:rStyle w:val="Hiperveza"/>
                <w:rFonts w:ascii="Times New Roman" w:hAnsi="Times New Roman" w:cs="Times New Roman"/>
                <w:noProof/>
              </w:rPr>
              <w:t>čaj za financiranje projekata udruga sa područja grada Pregrade</w:t>
            </w:r>
            <w:r w:rsidR="00382FBF">
              <w:rPr>
                <w:noProof/>
                <w:webHidden/>
              </w:rPr>
              <w:tab/>
            </w:r>
            <w:r>
              <w:rPr>
                <w:noProof/>
                <w:webHidden/>
              </w:rPr>
              <w:fldChar w:fldCharType="begin"/>
            </w:r>
            <w:r w:rsidR="00382FBF">
              <w:rPr>
                <w:noProof/>
                <w:webHidden/>
              </w:rPr>
              <w:instrText xml:space="preserve"> PAGEREF _Toc461088206 \h </w:instrText>
            </w:r>
            <w:r>
              <w:rPr>
                <w:noProof/>
                <w:webHidden/>
              </w:rPr>
            </w:r>
            <w:r>
              <w:rPr>
                <w:noProof/>
                <w:webHidden/>
              </w:rPr>
              <w:fldChar w:fldCharType="separate"/>
            </w:r>
            <w:r w:rsidR="00565C3D">
              <w:rPr>
                <w:noProof/>
                <w:webHidden/>
              </w:rPr>
              <w:t>24</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07" w:history="1">
            <w:r w:rsidR="00382FBF" w:rsidRPr="007820F5">
              <w:rPr>
                <w:rStyle w:val="Hiperveza"/>
                <w:rFonts w:ascii="Times New Roman" w:hAnsi="Times New Roman" w:cs="Times New Roman"/>
                <w:noProof/>
                <w:lang w:val="en-US"/>
              </w:rPr>
              <w:t>7.2. Održavanje službene Web stranice Grada Pregrade</w:t>
            </w:r>
            <w:r w:rsidR="00382FBF">
              <w:rPr>
                <w:noProof/>
                <w:webHidden/>
              </w:rPr>
              <w:tab/>
            </w:r>
            <w:r>
              <w:rPr>
                <w:noProof/>
                <w:webHidden/>
              </w:rPr>
              <w:fldChar w:fldCharType="begin"/>
            </w:r>
            <w:r w:rsidR="00382FBF">
              <w:rPr>
                <w:noProof/>
                <w:webHidden/>
              </w:rPr>
              <w:instrText xml:space="preserve"> PAGEREF _Toc461088207 \h </w:instrText>
            </w:r>
            <w:r>
              <w:rPr>
                <w:noProof/>
                <w:webHidden/>
              </w:rPr>
            </w:r>
            <w:r>
              <w:rPr>
                <w:noProof/>
                <w:webHidden/>
              </w:rPr>
              <w:fldChar w:fldCharType="separate"/>
            </w:r>
            <w:r w:rsidR="00565C3D">
              <w:rPr>
                <w:noProof/>
                <w:webHidden/>
              </w:rPr>
              <w:t>25</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08" w:history="1">
            <w:r w:rsidR="00382FBF" w:rsidRPr="007820F5">
              <w:rPr>
                <w:rStyle w:val="Hiperveza"/>
                <w:rFonts w:ascii="Times New Roman" w:hAnsi="Times New Roman" w:cs="Times New Roman"/>
                <w:noProof/>
                <w:lang w:val="en-US"/>
              </w:rPr>
              <w:t>7.3. Odnosi sa javnošću</w:t>
            </w:r>
            <w:r w:rsidR="00382FBF">
              <w:rPr>
                <w:noProof/>
                <w:webHidden/>
              </w:rPr>
              <w:tab/>
            </w:r>
            <w:r>
              <w:rPr>
                <w:noProof/>
                <w:webHidden/>
              </w:rPr>
              <w:fldChar w:fldCharType="begin"/>
            </w:r>
            <w:r w:rsidR="00382FBF">
              <w:rPr>
                <w:noProof/>
                <w:webHidden/>
              </w:rPr>
              <w:instrText xml:space="preserve"> PAGEREF _Toc461088208 \h </w:instrText>
            </w:r>
            <w:r>
              <w:rPr>
                <w:noProof/>
                <w:webHidden/>
              </w:rPr>
            </w:r>
            <w:r>
              <w:rPr>
                <w:noProof/>
                <w:webHidden/>
              </w:rPr>
              <w:fldChar w:fldCharType="separate"/>
            </w:r>
            <w:r w:rsidR="00565C3D">
              <w:rPr>
                <w:noProof/>
                <w:webHidden/>
              </w:rPr>
              <w:t>25</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09" w:history="1">
            <w:r w:rsidR="00382FBF" w:rsidRPr="007820F5">
              <w:rPr>
                <w:rStyle w:val="Hiperveza"/>
                <w:rFonts w:ascii="Times New Roman" w:hAnsi="Times New Roman" w:cs="Times New Roman"/>
                <w:noProof/>
                <w:lang w:val="en-US"/>
              </w:rPr>
              <w:t>7.4. List građana Pregrade “Glas Pregrade”</w:t>
            </w:r>
            <w:r w:rsidR="00382FBF">
              <w:rPr>
                <w:noProof/>
                <w:webHidden/>
              </w:rPr>
              <w:tab/>
            </w:r>
            <w:r>
              <w:rPr>
                <w:noProof/>
                <w:webHidden/>
              </w:rPr>
              <w:fldChar w:fldCharType="begin"/>
            </w:r>
            <w:r w:rsidR="00382FBF">
              <w:rPr>
                <w:noProof/>
                <w:webHidden/>
              </w:rPr>
              <w:instrText xml:space="preserve"> PAGEREF _Toc461088209 \h </w:instrText>
            </w:r>
            <w:r>
              <w:rPr>
                <w:noProof/>
                <w:webHidden/>
              </w:rPr>
            </w:r>
            <w:r>
              <w:rPr>
                <w:noProof/>
                <w:webHidden/>
              </w:rPr>
              <w:fldChar w:fldCharType="separate"/>
            </w:r>
            <w:r w:rsidR="00565C3D">
              <w:rPr>
                <w:noProof/>
                <w:webHidden/>
              </w:rPr>
              <w:t>25</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210" w:history="1">
            <w:r w:rsidR="00382FBF" w:rsidRPr="007820F5">
              <w:rPr>
                <w:rStyle w:val="Hiperveza"/>
                <w:rFonts w:ascii="Times New Roman" w:hAnsi="Times New Roman" w:cs="Times New Roman"/>
                <w:noProof/>
                <w:lang w:val="en-US"/>
              </w:rPr>
              <w:t>8. PROJEKTI</w:t>
            </w:r>
            <w:r w:rsidR="00382FBF">
              <w:rPr>
                <w:noProof/>
                <w:webHidden/>
              </w:rPr>
              <w:tab/>
            </w:r>
            <w:r>
              <w:rPr>
                <w:noProof/>
                <w:webHidden/>
              </w:rPr>
              <w:fldChar w:fldCharType="begin"/>
            </w:r>
            <w:r w:rsidR="00382FBF">
              <w:rPr>
                <w:noProof/>
                <w:webHidden/>
              </w:rPr>
              <w:instrText xml:space="preserve"> PAGEREF _Toc461088210 \h </w:instrText>
            </w:r>
            <w:r>
              <w:rPr>
                <w:noProof/>
                <w:webHidden/>
              </w:rPr>
            </w:r>
            <w:r>
              <w:rPr>
                <w:noProof/>
                <w:webHidden/>
              </w:rPr>
              <w:fldChar w:fldCharType="separate"/>
            </w:r>
            <w:r w:rsidR="00565C3D">
              <w:rPr>
                <w:noProof/>
                <w:webHidden/>
              </w:rPr>
              <w:t>25</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11" w:history="1">
            <w:r w:rsidR="00382FBF" w:rsidRPr="007820F5">
              <w:rPr>
                <w:rStyle w:val="Hiperveza"/>
                <w:rFonts w:ascii="Times New Roman" w:hAnsi="Times New Roman" w:cs="Times New Roman"/>
                <w:noProof/>
                <w:lang w:val="en-US"/>
              </w:rPr>
              <w:t>8.1.Sanacija Kostelgrada</w:t>
            </w:r>
            <w:r w:rsidR="00382FBF">
              <w:rPr>
                <w:noProof/>
                <w:webHidden/>
              </w:rPr>
              <w:tab/>
            </w:r>
            <w:r>
              <w:rPr>
                <w:noProof/>
                <w:webHidden/>
              </w:rPr>
              <w:fldChar w:fldCharType="begin"/>
            </w:r>
            <w:r w:rsidR="00382FBF">
              <w:rPr>
                <w:noProof/>
                <w:webHidden/>
              </w:rPr>
              <w:instrText xml:space="preserve"> PAGEREF _Toc461088211 \h </w:instrText>
            </w:r>
            <w:r>
              <w:rPr>
                <w:noProof/>
                <w:webHidden/>
              </w:rPr>
            </w:r>
            <w:r>
              <w:rPr>
                <w:noProof/>
                <w:webHidden/>
              </w:rPr>
              <w:fldChar w:fldCharType="separate"/>
            </w:r>
            <w:r w:rsidR="00565C3D">
              <w:rPr>
                <w:noProof/>
                <w:webHidden/>
              </w:rPr>
              <w:t>25</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212" w:history="1">
            <w:r w:rsidR="00382FBF" w:rsidRPr="007820F5">
              <w:rPr>
                <w:rStyle w:val="Hiperveza"/>
                <w:rFonts w:ascii="Times New Roman" w:hAnsi="Times New Roman" w:cs="Times New Roman"/>
                <w:noProof/>
                <w:lang w:val="en-US"/>
              </w:rPr>
              <w:t>9. VIOP d.o.o.</w:t>
            </w:r>
            <w:r w:rsidR="00382FBF">
              <w:rPr>
                <w:noProof/>
                <w:webHidden/>
              </w:rPr>
              <w:tab/>
            </w:r>
            <w:r>
              <w:rPr>
                <w:noProof/>
                <w:webHidden/>
              </w:rPr>
              <w:fldChar w:fldCharType="begin"/>
            </w:r>
            <w:r w:rsidR="00382FBF">
              <w:rPr>
                <w:noProof/>
                <w:webHidden/>
              </w:rPr>
              <w:instrText xml:space="preserve"> PAGEREF _Toc461088212 \h </w:instrText>
            </w:r>
            <w:r>
              <w:rPr>
                <w:noProof/>
                <w:webHidden/>
              </w:rPr>
            </w:r>
            <w:r>
              <w:rPr>
                <w:noProof/>
                <w:webHidden/>
              </w:rPr>
              <w:fldChar w:fldCharType="separate"/>
            </w:r>
            <w:r w:rsidR="00565C3D">
              <w:rPr>
                <w:noProof/>
                <w:webHidden/>
              </w:rPr>
              <w:t>26</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13" w:history="1">
            <w:r w:rsidR="00382FBF" w:rsidRPr="007820F5">
              <w:rPr>
                <w:rStyle w:val="Hiperveza"/>
                <w:rFonts w:ascii="Times New Roman" w:hAnsi="Times New Roman" w:cs="Times New Roman"/>
                <w:noProof/>
                <w:lang w:val="en-US"/>
              </w:rPr>
              <w:t>9.1 Sustav odvodnje</w:t>
            </w:r>
            <w:r w:rsidR="00382FBF">
              <w:rPr>
                <w:noProof/>
                <w:webHidden/>
              </w:rPr>
              <w:tab/>
            </w:r>
            <w:r>
              <w:rPr>
                <w:noProof/>
                <w:webHidden/>
              </w:rPr>
              <w:fldChar w:fldCharType="begin"/>
            </w:r>
            <w:r w:rsidR="00382FBF">
              <w:rPr>
                <w:noProof/>
                <w:webHidden/>
              </w:rPr>
              <w:instrText xml:space="preserve"> PAGEREF _Toc461088213 \h </w:instrText>
            </w:r>
            <w:r>
              <w:rPr>
                <w:noProof/>
                <w:webHidden/>
              </w:rPr>
            </w:r>
            <w:r>
              <w:rPr>
                <w:noProof/>
                <w:webHidden/>
              </w:rPr>
              <w:fldChar w:fldCharType="separate"/>
            </w:r>
            <w:r w:rsidR="00565C3D">
              <w:rPr>
                <w:noProof/>
                <w:webHidden/>
              </w:rPr>
              <w:t>26</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14" w:history="1">
            <w:r w:rsidR="00382FBF" w:rsidRPr="007820F5">
              <w:rPr>
                <w:rStyle w:val="Hiperveza"/>
                <w:rFonts w:ascii="Times New Roman" w:hAnsi="Times New Roman" w:cs="Times New Roman"/>
                <w:noProof/>
                <w:lang w:val="en-US"/>
              </w:rPr>
              <w:t>9.2. Izgradnja vodospremnika na Vinagori</w:t>
            </w:r>
            <w:r w:rsidR="00382FBF">
              <w:rPr>
                <w:noProof/>
                <w:webHidden/>
              </w:rPr>
              <w:tab/>
            </w:r>
            <w:r>
              <w:rPr>
                <w:noProof/>
                <w:webHidden/>
              </w:rPr>
              <w:fldChar w:fldCharType="begin"/>
            </w:r>
            <w:r w:rsidR="00382FBF">
              <w:rPr>
                <w:noProof/>
                <w:webHidden/>
              </w:rPr>
              <w:instrText xml:space="preserve"> PAGEREF _Toc461088214 \h </w:instrText>
            </w:r>
            <w:r>
              <w:rPr>
                <w:noProof/>
                <w:webHidden/>
              </w:rPr>
            </w:r>
            <w:r>
              <w:rPr>
                <w:noProof/>
                <w:webHidden/>
              </w:rPr>
              <w:fldChar w:fldCharType="separate"/>
            </w:r>
            <w:r w:rsidR="00565C3D">
              <w:rPr>
                <w:noProof/>
                <w:webHidden/>
              </w:rPr>
              <w:t>26</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15" w:history="1">
            <w:r w:rsidR="00382FBF" w:rsidRPr="007820F5">
              <w:rPr>
                <w:rStyle w:val="Hiperveza"/>
                <w:rFonts w:ascii="Times New Roman" w:hAnsi="Times New Roman" w:cs="Times New Roman"/>
                <w:noProof/>
                <w:lang w:val="en-US"/>
              </w:rPr>
              <w:t>9.3. Druga faza radova na sanaciji gubitaka u vodoopskrbnom sustavu grada Pregrade</w:t>
            </w:r>
            <w:r w:rsidR="00382FBF">
              <w:rPr>
                <w:noProof/>
                <w:webHidden/>
              </w:rPr>
              <w:tab/>
            </w:r>
            <w:r>
              <w:rPr>
                <w:noProof/>
                <w:webHidden/>
              </w:rPr>
              <w:fldChar w:fldCharType="begin"/>
            </w:r>
            <w:r w:rsidR="00382FBF">
              <w:rPr>
                <w:noProof/>
                <w:webHidden/>
              </w:rPr>
              <w:instrText xml:space="preserve"> PAGEREF _Toc461088215 \h </w:instrText>
            </w:r>
            <w:r>
              <w:rPr>
                <w:noProof/>
                <w:webHidden/>
              </w:rPr>
            </w:r>
            <w:r>
              <w:rPr>
                <w:noProof/>
                <w:webHidden/>
              </w:rPr>
              <w:fldChar w:fldCharType="separate"/>
            </w:r>
            <w:r w:rsidR="00565C3D">
              <w:rPr>
                <w:noProof/>
                <w:webHidden/>
              </w:rPr>
              <w:t>27</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216" w:history="1">
            <w:r w:rsidR="00382FBF" w:rsidRPr="007820F5">
              <w:rPr>
                <w:rStyle w:val="Hiperveza"/>
                <w:rFonts w:ascii="Times New Roman" w:hAnsi="Times New Roman" w:cs="Times New Roman"/>
                <w:noProof/>
                <w:lang w:val="en-US"/>
              </w:rPr>
              <w:t>10. NISKOGRADNJA d.o.o.</w:t>
            </w:r>
            <w:r w:rsidR="00382FBF">
              <w:rPr>
                <w:noProof/>
                <w:webHidden/>
              </w:rPr>
              <w:tab/>
            </w:r>
            <w:r>
              <w:rPr>
                <w:noProof/>
                <w:webHidden/>
              </w:rPr>
              <w:fldChar w:fldCharType="begin"/>
            </w:r>
            <w:r w:rsidR="00382FBF">
              <w:rPr>
                <w:noProof/>
                <w:webHidden/>
              </w:rPr>
              <w:instrText xml:space="preserve"> PAGEREF _Toc461088216 \h </w:instrText>
            </w:r>
            <w:r>
              <w:rPr>
                <w:noProof/>
                <w:webHidden/>
              </w:rPr>
            </w:r>
            <w:r>
              <w:rPr>
                <w:noProof/>
                <w:webHidden/>
              </w:rPr>
              <w:fldChar w:fldCharType="separate"/>
            </w:r>
            <w:r w:rsidR="00565C3D">
              <w:rPr>
                <w:noProof/>
                <w:webHidden/>
              </w:rPr>
              <w:t>27</w:t>
            </w:r>
            <w:r>
              <w:rPr>
                <w:noProof/>
                <w:webHidden/>
              </w:rPr>
              <w:fldChar w:fldCharType="end"/>
            </w:r>
          </w:hyperlink>
        </w:p>
        <w:p w:rsidR="00382FBF" w:rsidRDefault="00CA474A">
          <w:pPr>
            <w:pStyle w:val="Sadraj2"/>
            <w:tabs>
              <w:tab w:val="right" w:leader="dot" w:pos="9396"/>
            </w:tabs>
            <w:rPr>
              <w:rFonts w:eastAsiaTheme="minorEastAsia"/>
              <w:noProof/>
              <w:lang w:eastAsia="hr-HR"/>
            </w:rPr>
          </w:pPr>
          <w:hyperlink w:anchor="_Toc461088217" w:history="1">
            <w:r w:rsidR="00382FBF" w:rsidRPr="007820F5">
              <w:rPr>
                <w:rStyle w:val="Hiperveza"/>
                <w:rFonts w:ascii="Times New Roman" w:hAnsi="Times New Roman" w:cs="Times New Roman"/>
                <w:noProof/>
                <w:lang w:val="en-US"/>
              </w:rPr>
              <w:t>10.1. Održavanje nerazvrstanih cesta</w:t>
            </w:r>
            <w:r w:rsidR="00382FBF">
              <w:rPr>
                <w:noProof/>
                <w:webHidden/>
              </w:rPr>
              <w:tab/>
            </w:r>
            <w:r>
              <w:rPr>
                <w:noProof/>
                <w:webHidden/>
              </w:rPr>
              <w:fldChar w:fldCharType="begin"/>
            </w:r>
            <w:r w:rsidR="00382FBF">
              <w:rPr>
                <w:noProof/>
                <w:webHidden/>
              </w:rPr>
              <w:instrText xml:space="preserve"> PAGEREF _Toc461088217 \h </w:instrText>
            </w:r>
            <w:r>
              <w:rPr>
                <w:noProof/>
                <w:webHidden/>
              </w:rPr>
            </w:r>
            <w:r>
              <w:rPr>
                <w:noProof/>
                <w:webHidden/>
              </w:rPr>
              <w:fldChar w:fldCharType="separate"/>
            </w:r>
            <w:r w:rsidR="00565C3D">
              <w:rPr>
                <w:noProof/>
                <w:webHidden/>
              </w:rPr>
              <w:t>27</w:t>
            </w:r>
            <w:r>
              <w:rPr>
                <w:noProof/>
                <w:webHidden/>
              </w:rPr>
              <w:fldChar w:fldCharType="end"/>
            </w:r>
          </w:hyperlink>
        </w:p>
        <w:p w:rsidR="00382FBF" w:rsidRDefault="00CA474A">
          <w:pPr>
            <w:pStyle w:val="Sadraj1"/>
            <w:tabs>
              <w:tab w:val="right" w:leader="dot" w:pos="9396"/>
            </w:tabs>
            <w:rPr>
              <w:rFonts w:eastAsiaTheme="minorEastAsia"/>
              <w:noProof/>
              <w:lang w:eastAsia="hr-HR"/>
            </w:rPr>
          </w:pPr>
          <w:hyperlink w:anchor="_Toc461088218" w:history="1">
            <w:r w:rsidR="00382FBF" w:rsidRPr="007820F5">
              <w:rPr>
                <w:rStyle w:val="Hiperveza"/>
                <w:rFonts w:ascii="Times New Roman" w:hAnsi="Times New Roman" w:cs="Times New Roman"/>
                <w:i/>
                <w:noProof/>
              </w:rPr>
              <w:t>ZAKLJUČAK</w:t>
            </w:r>
            <w:r w:rsidR="00382FBF">
              <w:rPr>
                <w:noProof/>
                <w:webHidden/>
              </w:rPr>
              <w:tab/>
            </w:r>
            <w:r>
              <w:rPr>
                <w:noProof/>
                <w:webHidden/>
              </w:rPr>
              <w:fldChar w:fldCharType="begin"/>
            </w:r>
            <w:r w:rsidR="00382FBF">
              <w:rPr>
                <w:noProof/>
                <w:webHidden/>
              </w:rPr>
              <w:instrText xml:space="preserve"> PAGEREF _Toc461088218 \h </w:instrText>
            </w:r>
            <w:r>
              <w:rPr>
                <w:noProof/>
                <w:webHidden/>
              </w:rPr>
            </w:r>
            <w:r>
              <w:rPr>
                <w:noProof/>
                <w:webHidden/>
              </w:rPr>
              <w:fldChar w:fldCharType="separate"/>
            </w:r>
            <w:r w:rsidR="00565C3D">
              <w:rPr>
                <w:noProof/>
                <w:webHidden/>
              </w:rPr>
              <w:t>28</w:t>
            </w:r>
            <w:r>
              <w:rPr>
                <w:noProof/>
                <w:webHidden/>
              </w:rPr>
              <w:fldChar w:fldCharType="end"/>
            </w:r>
          </w:hyperlink>
        </w:p>
        <w:p w:rsidR="00557DA8" w:rsidRPr="0091517E" w:rsidRDefault="00CA474A">
          <w:pPr>
            <w:rPr>
              <w:rFonts w:ascii="Times New Roman" w:hAnsi="Times New Roman" w:cs="Times New Roman"/>
              <w:sz w:val="24"/>
              <w:szCs w:val="24"/>
            </w:rPr>
          </w:pPr>
          <w:r w:rsidRPr="0091517E">
            <w:rPr>
              <w:rFonts w:ascii="Times New Roman" w:hAnsi="Times New Roman" w:cs="Times New Roman"/>
              <w:sz w:val="24"/>
              <w:szCs w:val="24"/>
            </w:rPr>
            <w:fldChar w:fldCharType="end"/>
          </w:r>
        </w:p>
      </w:sdtContent>
    </w:sdt>
    <w:p w:rsidR="00557DA8" w:rsidRPr="0091517E" w:rsidRDefault="00557DA8" w:rsidP="00616F69">
      <w:pPr>
        <w:autoSpaceDE w:val="0"/>
        <w:autoSpaceDN w:val="0"/>
        <w:adjustRightInd w:val="0"/>
        <w:spacing w:after="0" w:line="240" w:lineRule="auto"/>
        <w:rPr>
          <w:rFonts w:ascii="Times New Roman" w:hAnsi="Times New Roman" w:cs="Times New Roman"/>
          <w:sz w:val="24"/>
          <w:szCs w:val="24"/>
          <w:lang w:val="en-US"/>
        </w:rPr>
      </w:pPr>
    </w:p>
    <w:p w:rsidR="00557DA8" w:rsidRPr="0091517E" w:rsidRDefault="00557DA8">
      <w:pPr>
        <w:rPr>
          <w:rFonts w:ascii="Times New Roman" w:hAnsi="Times New Roman" w:cs="Times New Roman"/>
          <w:sz w:val="24"/>
          <w:szCs w:val="24"/>
          <w:lang w:val="en-US"/>
        </w:rPr>
      </w:pPr>
      <w:r w:rsidRPr="0091517E">
        <w:rPr>
          <w:rFonts w:ascii="Times New Roman" w:hAnsi="Times New Roman" w:cs="Times New Roman"/>
          <w:sz w:val="24"/>
          <w:szCs w:val="24"/>
          <w:lang w:val="en-US"/>
        </w:rPr>
        <w:br w:type="page"/>
      </w:r>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noProof/>
          <w:sz w:val="24"/>
          <w:szCs w:val="24"/>
          <w:lang w:eastAsia="hr-HR"/>
        </w:rPr>
        <w:drawing>
          <wp:inline distT="0" distB="0" distL="0" distR="0">
            <wp:extent cx="571500" cy="8001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R E P U B L I K A    H R V A T S K A</w:t>
      </w:r>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KRAPINSKO ZAGORSKA ŽUPANIJA</w:t>
      </w:r>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              GRAD PREGRADA</w:t>
      </w:r>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rPr>
      </w:pPr>
      <w:r w:rsidRPr="0091517E">
        <w:rPr>
          <w:rFonts w:ascii="Times New Roman" w:hAnsi="Times New Roman" w:cs="Times New Roman"/>
          <w:sz w:val="24"/>
          <w:szCs w:val="24"/>
          <w:lang w:val="en-US"/>
        </w:rPr>
        <w:t xml:space="preserve">              GRADONA</w:t>
      </w:r>
      <w:r w:rsidRPr="0091517E">
        <w:rPr>
          <w:rFonts w:ascii="Times New Roman" w:hAnsi="Times New Roman" w:cs="Times New Roman"/>
          <w:sz w:val="24"/>
          <w:szCs w:val="24"/>
        </w:rPr>
        <w:t>ČELNIK</w:t>
      </w:r>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KLASA: 022-05/16-01/50 </w:t>
      </w:r>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URBROJ</w:t>
      </w:r>
      <w:proofErr w:type="gramStart"/>
      <w:r w:rsidRPr="0091517E">
        <w:rPr>
          <w:rFonts w:ascii="Times New Roman" w:hAnsi="Times New Roman" w:cs="Times New Roman"/>
          <w:sz w:val="24"/>
          <w:szCs w:val="24"/>
          <w:lang w:val="en-US"/>
        </w:rPr>
        <w:t>:2214</w:t>
      </w:r>
      <w:proofErr w:type="gramEnd"/>
      <w:r w:rsidRPr="0091517E">
        <w:rPr>
          <w:rFonts w:ascii="Times New Roman" w:hAnsi="Times New Roman" w:cs="Times New Roman"/>
          <w:sz w:val="24"/>
          <w:szCs w:val="24"/>
          <w:lang w:val="en-US"/>
        </w:rPr>
        <w:t>/01-02-16-2</w:t>
      </w:r>
    </w:p>
    <w:p w:rsidR="00616F69" w:rsidRPr="0091517E" w:rsidRDefault="0091517E" w:rsidP="00616F69">
      <w:pPr>
        <w:autoSpaceDE w:val="0"/>
        <w:autoSpaceDN w:val="0"/>
        <w:adjustRightInd w:val="0"/>
        <w:spacing w:after="0" w:line="240" w:lineRule="auto"/>
        <w:rPr>
          <w:rFonts w:ascii="Times New Roman" w:hAnsi="Times New Roman" w:cs="Times New Roman"/>
          <w:sz w:val="24"/>
          <w:szCs w:val="24"/>
          <w:lang w:val="en-US"/>
        </w:rPr>
      </w:pPr>
      <w:proofErr w:type="gramStart"/>
      <w:r w:rsidRPr="0091517E">
        <w:rPr>
          <w:rFonts w:ascii="Times New Roman" w:hAnsi="Times New Roman" w:cs="Times New Roman"/>
          <w:sz w:val="24"/>
          <w:szCs w:val="24"/>
          <w:lang w:val="en-US"/>
        </w:rPr>
        <w:t>Pregrada, 05.09</w:t>
      </w:r>
      <w:r w:rsidR="00616F69" w:rsidRPr="0091517E">
        <w:rPr>
          <w:rFonts w:ascii="Times New Roman" w:hAnsi="Times New Roman" w:cs="Times New Roman"/>
          <w:sz w:val="24"/>
          <w:szCs w:val="24"/>
          <w:lang w:val="en-US"/>
        </w:rPr>
        <w:t>.2016.</w:t>
      </w:r>
      <w:proofErr w:type="gramEnd"/>
      <w:r w:rsidR="00C174E6" w:rsidRPr="0091517E">
        <w:rPr>
          <w:rFonts w:ascii="Times New Roman" w:hAnsi="Times New Roman" w:cs="Times New Roman"/>
          <w:sz w:val="24"/>
          <w:szCs w:val="24"/>
          <w:lang w:val="en-US"/>
        </w:rPr>
        <w:t xml:space="preserve"> </w:t>
      </w:r>
      <w:proofErr w:type="gramStart"/>
      <w:r w:rsidR="00C174E6" w:rsidRPr="0091517E">
        <w:rPr>
          <w:rFonts w:ascii="Times New Roman" w:hAnsi="Times New Roman" w:cs="Times New Roman"/>
          <w:sz w:val="24"/>
          <w:szCs w:val="24"/>
          <w:lang w:val="en-US"/>
        </w:rPr>
        <w:t>godine</w:t>
      </w:r>
      <w:proofErr w:type="gramEnd"/>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p>
    <w:p w:rsidR="00616F69" w:rsidRPr="0091517E" w:rsidRDefault="00C174E6"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616F69" w:rsidRPr="0091517E">
        <w:rPr>
          <w:rFonts w:ascii="Times New Roman" w:hAnsi="Times New Roman" w:cs="Times New Roman"/>
          <w:sz w:val="24"/>
          <w:szCs w:val="24"/>
          <w:lang w:val="en-US"/>
        </w:rPr>
        <w:t xml:space="preserve">Na temelju </w:t>
      </w:r>
      <w:r w:rsidR="00616F69" w:rsidRPr="0091517E">
        <w:rPr>
          <w:rFonts w:ascii="Times New Roman" w:hAnsi="Times New Roman" w:cs="Times New Roman"/>
          <w:sz w:val="24"/>
          <w:szCs w:val="24"/>
        </w:rPr>
        <w:t>članka 35.</w:t>
      </w:r>
      <w:proofErr w:type="gramEnd"/>
      <w:r w:rsidR="00616F69" w:rsidRPr="0091517E">
        <w:rPr>
          <w:rFonts w:ascii="Times New Roman" w:hAnsi="Times New Roman" w:cs="Times New Roman"/>
          <w:sz w:val="24"/>
          <w:szCs w:val="24"/>
        </w:rPr>
        <w:t xml:space="preserve"> b. Zakona o lokalnoj i područnoj (regionalnoj) samoupravi („Narodne novine“ br. 33/01, 60/01 - vjerodostojno tumačenje, 129/05, 109/07, 125/08, 36/09, 150/11, 144/12 i 19/13 – pročišćeni tekst, 137/15) i članka 54. Statuta Grada Pregrade (“Službeni glasnik Krapinsko – zagorske županije” br. 06/13 i 17/13), Gradonačelnik Grada Pregrade podnosi Gradskom vijeću Grada Pregrade</w:t>
      </w:r>
    </w:p>
    <w:p w:rsidR="00616F69" w:rsidRPr="0091517E" w:rsidRDefault="00616F69" w:rsidP="00616F69">
      <w:pPr>
        <w:autoSpaceDE w:val="0"/>
        <w:autoSpaceDN w:val="0"/>
        <w:adjustRightInd w:val="0"/>
        <w:spacing w:after="0" w:line="240" w:lineRule="auto"/>
        <w:ind w:firstLine="708"/>
        <w:jc w:val="both"/>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ind w:firstLine="708"/>
        <w:jc w:val="both"/>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jc w:val="center"/>
        <w:rPr>
          <w:rFonts w:ascii="Times New Roman" w:hAnsi="Times New Roman" w:cs="Times New Roman"/>
          <w:b/>
          <w:bCs/>
          <w:sz w:val="24"/>
          <w:szCs w:val="24"/>
        </w:rPr>
      </w:pPr>
      <w:r w:rsidRPr="0091517E">
        <w:rPr>
          <w:rFonts w:ascii="Times New Roman" w:hAnsi="Times New Roman" w:cs="Times New Roman"/>
          <w:b/>
          <w:bCs/>
          <w:sz w:val="24"/>
          <w:szCs w:val="24"/>
          <w:lang w:val="en-US"/>
        </w:rPr>
        <w:t>IZVJEŠ</w:t>
      </w:r>
      <w:r w:rsidRPr="0091517E">
        <w:rPr>
          <w:rFonts w:ascii="Times New Roman" w:hAnsi="Times New Roman" w:cs="Times New Roman"/>
          <w:b/>
          <w:bCs/>
          <w:sz w:val="24"/>
          <w:szCs w:val="24"/>
        </w:rPr>
        <w:t>ĆE O RADU GRADONAČELNIKA ZA RAZDOBLJE OD</w:t>
      </w:r>
    </w:p>
    <w:p w:rsidR="00616F69" w:rsidRPr="0091517E" w:rsidRDefault="00616F69" w:rsidP="00616F69">
      <w:pPr>
        <w:autoSpaceDE w:val="0"/>
        <w:autoSpaceDN w:val="0"/>
        <w:adjustRightInd w:val="0"/>
        <w:spacing w:after="0" w:line="240" w:lineRule="auto"/>
        <w:jc w:val="center"/>
        <w:rPr>
          <w:rFonts w:ascii="Times New Roman" w:hAnsi="Times New Roman" w:cs="Times New Roman"/>
          <w:b/>
          <w:bCs/>
          <w:sz w:val="24"/>
          <w:szCs w:val="24"/>
        </w:rPr>
      </w:pPr>
      <w:r w:rsidRPr="0091517E">
        <w:rPr>
          <w:rFonts w:ascii="Times New Roman" w:hAnsi="Times New Roman" w:cs="Times New Roman"/>
          <w:b/>
          <w:bCs/>
          <w:sz w:val="24"/>
          <w:szCs w:val="24"/>
          <w:lang w:val="en-US"/>
        </w:rPr>
        <w:t xml:space="preserve">01. </w:t>
      </w:r>
      <w:proofErr w:type="gramStart"/>
      <w:r w:rsidRPr="0091517E">
        <w:rPr>
          <w:rFonts w:ascii="Times New Roman" w:hAnsi="Times New Roman" w:cs="Times New Roman"/>
          <w:b/>
          <w:bCs/>
          <w:sz w:val="24"/>
          <w:szCs w:val="24"/>
          <w:lang w:val="en-US"/>
        </w:rPr>
        <w:t>SIJE</w:t>
      </w:r>
      <w:r w:rsidRPr="0091517E">
        <w:rPr>
          <w:rFonts w:ascii="Times New Roman" w:hAnsi="Times New Roman" w:cs="Times New Roman"/>
          <w:b/>
          <w:bCs/>
          <w:sz w:val="24"/>
          <w:szCs w:val="24"/>
        </w:rPr>
        <w:t>ČNJA  DO</w:t>
      </w:r>
      <w:proofErr w:type="gramEnd"/>
      <w:r w:rsidRPr="0091517E">
        <w:rPr>
          <w:rFonts w:ascii="Times New Roman" w:hAnsi="Times New Roman" w:cs="Times New Roman"/>
          <w:b/>
          <w:bCs/>
          <w:sz w:val="24"/>
          <w:szCs w:val="24"/>
        </w:rPr>
        <w:t xml:space="preserve"> 30. LIPNJA 2016. GODINE</w:t>
      </w:r>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616F69" w:rsidRPr="0091517E" w:rsidRDefault="00382FBF" w:rsidP="00557DA8">
      <w:pPr>
        <w:pStyle w:val="Naslov1"/>
        <w:rPr>
          <w:rFonts w:ascii="Times New Roman" w:hAnsi="Times New Roman" w:cs="Times New Roman"/>
          <w:sz w:val="24"/>
          <w:szCs w:val="24"/>
          <w:lang w:val="en-US"/>
        </w:rPr>
      </w:pPr>
      <w:bookmarkStart w:id="0" w:name="_Toc461088162"/>
      <w:r>
        <w:rPr>
          <w:rFonts w:ascii="Times New Roman" w:hAnsi="Times New Roman" w:cs="Times New Roman"/>
          <w:sz w:val="24"/>
          <w:szCs w:val="24"/>
          <w:lang w:val="en-US"/>
        </w:rPr>
        <w:t xml:space="preserve">1. </w:t>
      </w:r>
      <w:r w:rsidR="00616F69" w:rsidRPr="0091517E">
        <w:rPr>
          <w:rFonts w:ascii="Times New Roman" w:hAnsi="Times New Roman" w:cs="Times New Roman"/>
          <w:sz w:val="24"/>
          <w:szCs w:val="24"/>
          <w:lang w:val="en-US"/>
        </w:rPr>
        <w:t xml:space="preserve"> U</w:t>
      </w:r>
      <w:r>
        <w:rPr>
          <w:rFonts w:ascii="Times New Roman" w:hAnsi="Times New Roman" w:cs="Times New Roman"/>
          <w:sz w:val="24"/>
          <w:szCs w:val="24"/>
          <w:lang w:val="en-US"/>
        </w:rPr>
        <w:t>VOD</w:t>
      </w:r>
      <w:bookmarkEnd w:id="0"/>
    </w:p>
    <w:p w:rsidR="00616F69" w:rsidRPr="0091517E" w:rsidRDefault="00616F69" w:rsidP="00616F69">
      <w:pPr>
        <w:autoSpaceDE w:val="0"/>
        <w:autoSpaceDN w:val="0"/>
        <w:adjustRightInd w:val="0"/>
        <w:spacing w:after="0" w:line="240" w:lineRule="auto"/>
        <w:jc w:val="both"/>
        <w:rPr>
          <w:rFonts w:ascii="Times New Roman" w:hAnsi="Times New Roman" w:cs="Times New Roman"/>
          <w:b/>
          <w:bCs/>
          <w:sz w:val="24"/>
          <w:szCs w:val="24"/>
          <w:lang w:val="en-US"/>
        </w:rPr>
      </w:pPr>
    </w:p>
    <w:p w:rsidR="00616F69" w:rsidRPr="0091517E" w:rsidRDefault="008E1158" w:rsidP="00C174E6">
      <w:pPr>
        <w:tabs>
          <w:tab w:val="left" w:pos="380"/>
          <w:tab w:val="left" w:pos="947"/>
        </w:tabs>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Sukladno zakonskim i statutarnim obvezama, Gradona</w:t>
      </w:r>
      <w:r w:rsidR="00616F69" w:rsidRPr="0091517E">
        <w:rPr>
          <w:rFonts w:ascii="Times New Roman" w:hAnsi="Times New Roman" w:cs="Times New Roman"/>
          <w:sz w:val="24"/>
          <w:szCs w:val="24"/>
        </w:rPr>
        <w:t>čelnik dva puta godišnje podnosi Gradskom vijeću izvješće o svom radu (u daljnjem tekstu: Izvješće). Izvješće se podnosi u uobičajenoj formi, budući da niti propisom niti određenim smjernicama nije određena forma izvješća.</w:t>
      </w:r>
    </w:p>
    <w:p w:rsidR="00616F69" w:rsidRPr="0091517E" w:rsidRDefault="008E1158" w:rsidP="00C174E6">
      <w:pPr>
        <w:tabs>
          <w:tab w:val="left" w:pos="380"/>
          <w:tab w:val="left" w:pos="947"/>
        </w:tabs>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616F69" w:rsidRPr="0091517E">
        <w:rPr>
          <w:rFonts w:ascii="Times New Roman" w:hAnsi="Times New Roman" w:cs="Times New Roman"/>
          <w:sz w:val="24"/>
          <w:szCs w:val="24"/>
          <w:lang w:val="en-US"/>
        </w:rPr>
        <w:t xml:space="preserve">U nastavku nastojat </w:t>
      </w:r>
      <w:r w:rsidR="00616F69" w:rsidRPr="0091517E">
        <w:rPr>
          <w:rFonts w:ascii="Times New Roman" w:hAnsi="Times New Roman" w:cs="Times New Roman"/>
          <w:sz w:val="24"/>
          <w:szCs w:val="24"/>
        </w:rPr>
        <w:t xml:space="preserve">ćemo sveobuhvatno u prihvatljivom obimu iskazati najvažnije aktivnosti i </w:t>
      </w:r>
      <w:r w:rsidRPr="0091517E">
        <w:rPr>
          <w:rFonts w:ascii="Times New Roman" w:hAnsi="Times New Roman" w:cs="Times New Roman"/>
          <w:sz w:val="24"/>
          <w:szCs w:val="24"/>
        </w:rPr>
        <w:t xml:space="preserve">rezultate rada gradonačelnika, </w:t>
      </w:r>
      <w:r w:rsidR="00616F69" w:rsidRPr="0091517E">
        <w:rPr>
          <w:rFonts w:ascii="Times New Roman" w:hAnsi="Times New Roman" w:cs="Times New Roman"/>
          <w:sz w:val="24"/>
          <w:szCs w:val="24"/>
        </w:rPr>
        <w:t>njegova zamjenika, gosp.</w:t>
      </w:r>
      <w:proofErr w:type="gramEnd"/>
      <w:r w:rsidR="00616F69" w:rsidRPr="0091517E">
        <w:rPr>
          <w:rFonts w:ascii="Times New Roman" w:hAnsi="Times New Roman" w:cs="Times New Roman"/>
          <w:sz w:val="24"/>
          <w:szCs w:val="24"/>
        </w:rPr>
        <w:t xml:space="preserve"> Ivana Škrinjara, te Upravnih odjela Grada Pregrade.</w:t>
      </w:r>
    </w:p>
    <w:p w:rsidR="00616F69" w:rsidRPr="0091517E" w:rsidRDefault="008E1158" w:rsidP="00C174E6">
      <w:pPr>
        <w:tabs>
          <w:tab w:val="left" w:pos="380"/>
          <w:tab w:val="left" w:pos="947"/>
        </w:tabs>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Odredbama Zakona o lokalnoj i podru</w:t>
      </w:r>
      <w:r w:rsidR="00616F69" w:rsidRPr="0091517E">
        <w:rPr>
          <w:rFonts w:ascii="Times New Roman" w:hAnsi="Times New Roman" w:cs="Times New Roman"/>
          <w:sz w:val="24"/>
          <w:szCs w:val="24"/>
        </w:rPr>
        <w:t>čnoj (regionalnoj) samoupravi (Narodne novine br. 33/01, 60/01, 129/05, 109/07, 125/08, 36/09, 36/09,</w:t>
      </w:r>
      <w:r w:rsidRPr="0091517E">
        <w:rPr>
          <w:rFonts w:ascii="Times New Roman" w:hAnsi="Times New Roman" w:cs="Times New Roman"/>
          <w:sz w:val="24"/>
          <w:szCs w:val="24"/>
        </w:rPr>
        <w:t xml:space="preserve"> 150/11, 144/12, 19/13, 137/15)</w:t>
      </w:r>
      <w:r w:rsidR="00616F69" w:rsidRPr="0091517E">
        <w:rPr>
          <w:rFonts w:ascii="Times New Roman" w:hAnsi="Times New Roman" w:cs="Times New Roman"/>
          <w:sz w:val="24"/>
          <w:szCs w:val="24"/>
        </w:rPr>
        <w:t xml:space="preserve"> određeno</w:t>
      </w:r>
      <w:r w:rsidRPr="0091517E">
        <w:rPr>
          <w:rFonts w:ascii="Times New Roman" w:hAnsi="Times New Roman" w:cs="Times New Roman"/>
          <w:sz w:val="24"/>
          <w:szCs w:val="24"/>
        </w:rPr>
        <w:t xml:space="preserve"> je</w:t>
      </w:r>
      <w:r w:rsidR="00616F69" w:rsidRPr="0091517E">
        <w:rPr>
          <w:rFonts w:ascii="Times New Roman" w:hAnsi="Times New Roman" w:cs="Times New Roman"/>
          <w:sz w:val="24"/>
          <w:szCs w:val="24"/>
        </w:rPr>
        <w:t xml:space="preserve"> da neposredno izabrani gradonačelnik predstavlja izvršno tijelo jedinice lokalne samouprave, zastupa jedinicu lokalne samouprave</w:t>
      </w:r>
      <w:proofErr w:type="gramStart"/>
      <w:r w:rsidR="00616F69" w:rsidRPr="0091517E">
        <w:rPr>
          <w:rFonts w:ascii="Times New Roman" w:hAnsi="Times New Roman" w:cs="Times New Roman"/>
          <w:sz w:val="24"/>
          <w:szCs w:val="24"/>
        </w:rPr>
        <w:t xml:space="preserve">, </w:t>
      </w:r>
      <w:r w:rsidRPr="0091517E">
        <w:rPr>
          <w:rFonts w:ascii="Times New Roman" w:hAnsi="Times New Roman" w:cs="Times New Roman"/>
          <w:sz w:val="24"/>
          <w:szCs w:val="24"/>
        </w:rPr>
        <w:t xml:space="preserve"> te</w:t>
      </w:r>
      <w:proofErr w:type="gramEnd"/>
      <w:r w:rsidRPr="0091517E">
        <w:rPr>
          <w:rFonts w:ascii="Times New Roman" w:hAnsi="Times New Roman" w:cs="Times New Roman"/>
          <w:sz w:val="24"/>
          <w:szCs w:val="24"/>
        </w:rPr>
        <w:t xml:space="preserve"> je stoga</w:t>
      </w:r>
      <w:r w:rsidR="00616F69" w:rsidRPr="0091517E">
        <w:rPr>
          <w:rFonts w:ascii="Times New Roman" w:hAnsi="Times New Roman" w:cs="Times New Roman"/>
          <w:sz w:val="24"/>
          <w:szCs w:val="24"/>
        </w:rPr>
        <w:t xml:space="preserve"> on potpisnik svih ugovora koje Grad zaključuje s pravnim i fizičkim osobama. Statutom Grada Pregrade (“Službeni glasnik Krapinsko – zagorsk</w:t>
      </w:r>
      <w:r w:rsidRPr="0091517E">
        <w:rPr>
          <w:rFonts w:ascii="Times New Roman" w:hAnsi="Times New Roman" w:cs="Times New Roman"/>
          <w:sz w:val="24"/>
          <w:szCs w:val="24"/>
        </w:rPr>
        <w:t>e županije” br. 06/13 i 17/13),</w:t>
      </w:r>
      <w:r w:rsidR="00616F69" w:rsidRPr="0091517E">
        <w:rPr>
          <w:rFonts w:ascii="Times New Roman" w:hAnsi="Times New Roman" w:cs="Times New Roman"/>
          <w:sz w:val="24"/>
          <w:szCs w:val="24"/>
        </w:rPr>
        <w:t xml:space="preserve"> temeljni</w:t>
      </w:r>
      <w:r w:rsidRPr="0091517E">
        <w:rPr>
          <w:rFonts w:ascii="Times New Roman" w:hAnsi="Times New Roman" w:cs="Times New Roman"/>
          <w:sz w:val="24"/>
          <w:szCs w:val="24"/>
        </w:rPr>
        <w:t>m</w:t>
      </w:r>
      <w:r w:rsidR="00616F69" w:rsidRPr="0091517E">
        <w:rPr>
          <w:rFonts w:ascii="Times New Roman" w:hAnsi="Times New Roman" w:cs="Times New Roman"/>
          <w:sz w:val="24"/>
          <w:szCs w:val="24"/>
        </w:rPr>
        <w:t xml:space="preserve"> akt</w:t>
      </w:r>
      <w:r w:rsidRPr="0091517E">
        <w:rPr>
          <w:rFonts w:ascii="Times New Roman" w:hAnsi="Times New Roman" w:cs="Times New Roman"/>
          <w:sz w:val="24"/>
          <w:szCs w:val="24"/>
        </w:rPr>
        <w:t>om Grada Pregrade kao</w:t>
      </w:r>
      <w:r w:rsidR="00616F69" w:rsidRPr="0091517E">
        <w:rPr>
          <w:rFonts w:ascii="Times New Roman" w:hAnsi="Times New Roman" w:cs="Times New Roman"/>
          <w:sz w:val="24"/>
          <w:szCs w:val="24"/>
        </w:rPr>
        <w:t xml:space="preserve"> jedinice lokalne samouprave utvrđene su ovlasti i nadležnosti Gradonačelnika.</w:t>
      </w: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8E1158" w:rsidRPr="0091517E" w:rsidRDefault="008E1158" w:rsidP="00616F69">
      <w:pPr>
        <w:autoSpaceDE w:val="0"/>
        <w:autoSpaceDN w:val="0"/>
        <w:adjustRightInd w:val="0"/>
        <w:spacing w:after="0" w:line="240" w:lineRule="auto"/>
        <w:jc w:val="both"/>
        <w:rPr>
          <w:rFonts w:ascii="Times New Roman" w:hAnsi="Times New Roman" w:cs="Times New Roman"/>
          <w:sz w:val="24"/>
          <w:szCs w:val="24"/>
          <w:lang w:val="en-US"/>
        </w:rPr>
      </w:pPr>
    </w:p>
    <w:p w:rsidR="008E1158" w:rsidRPr="0091517E" w:rsidRDefault="008E1158"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ab/>
      </w:r>
    </w:p>
    <w:p w:rsidR="00616F69" w:rsidRPr="0091517E" w:rsidRDefault="00616F69" w:rsidP="00C174E6">
      <w:pPr>
        <w:autoSpaceDE w:val="0"/>
        <w:autoSpaceDN w:val="0"/>
        <w:adjustRightInd w:val="0"/>
        <w:spacing w:after="0"/>
        <w:ind w:firstLine="360"/>
        <w:jc w:val="both"/>
        <w:rPr>
          <w:rFonts w:ascii="Times New Roman" w:hAnsi="Times New Roman" w:cs="Times New Roman"/>
          <w:bCs/>
          <w:sz w:val="24"/>
          <w:szCs w:val="24"/>
        </w:rPr>
      </w:pPr>
      <w:r w:rsidRPr="0091517E">
        <w:rPr>
          <w:rFonts w:ascii="Times New Roman" w:hAnsi="Times New Roman" w:cs="Times New Roman"/>
          <w:bCs/>
          <w:sz w:val="24"/>
          <w:szCs w:val="24"/>
          <w:lang w:val="en-US"/>
        </w:rPr>
        <w:t>U predmetnom izvještajnom razdoblju održane su dvije sjednice (osamnaesta i devetnaesta sjednica u ovom sazivu) Gradskog vije</w:t>
      </w:r>
      <w:r w:rsidRPr="0091517E">
        <w:rPr>
          <w:rFonts w:ascii="Times New Roman" w:hAnsi="Times New Roman" w:cs="Times New Roman"/>
          <w:bCs/>
          <w:sz w:val="24"/>
          <w:szCs w:val="24"/>
        </w:rPr>
        <w:t xml:space="preserve">ća Grada Pregrade, a u okviru nadležnosti propisane Statutom Grada Pregrade u ovom razdoblju Gradonačelnik je utvrdio slijedeće prijedloge koje je proslijedio Gradskom vijeću </w:t>
      </w:r>
      <w:proofErr w:type="gramStart"/>
      <w:r w:rsidRPr="0091517E">
        <w:rPr>
          <w:rFonts w:ascii="Times New Roman" w:hAnsi="Times New Roman" w:cs="Times New Roman"/>
          <w:bCs/>
          <w:sz w:val="24"/>
          <w:szCs w:val="24"/>
        </w:rPr>
        <w:t>na</w:t>
      </w:r>
      <w:proofErr w:type="gramEnd"/>
      <w:r w:rsidRPr="0091517E">
        <w:rPr>
          <w:rFonts w:ascii="Times New Roman" w:hAnsi="Times New Roman" w:cs="Times New Roman"/>
          <w:bCs/>
          <w:sz w:val="24"/>
          <w:szCs w:val="24"/>
        </w:rPr>
        <w:t xml:space="preserve"> raspravu i donošenje, a Gradsko vijeće ih je u izvještajnom razdoblju donijelo u obliku kako slijedi:</w:t>
      </w: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jc w:val="center"/>
        <w:rPr>
          <w:rFonts w:ascii="Times New Roman" w:hAnsi="Times New Roman" w:cs="Times New Roman"/>
          <w:b/>
          <w:bCs/>
          <w:sz w:val="24"/>
          <w:szCs w:val="24"/>
        </w:rPr>
      </w:pPr>
      <w:r w:rsidRPr="0091517E">
        <w:rPr>
          <w:rFonts w:ascii="Times New Roman" w:hAnsi="Times New Roman" w:cs="Times New Roman"/>
          <w:b/>
          <w:bCs/>
          <w:sz w:val="24"/>
          <w:szCs w:val="24"/>
          <w:lang w:val="en-US"/>
        </w:rPr>
        <w:t>Osamnaesta sjednica Gradskog vije</w:t>
      </w:r>
      <w:r w:rsidR="008E1158" w:rsidRPr="0091517E">
        <w:rPr>
          <w:rFonts w:ascii="Times New Roman" w:hAnsi="Times New Roman" w:cs="Times New Roman"/>
          <w:b/>
          <w:bCs/>
          <w:sz w:val="24"/>
          <w:szCs w:val="24"/>
        </w:rPr>
        <w:t>ća Grada Pregrade (</w:t>
      </w:r>
      <w:r w:rsidRPr="0091517E">
        <w:rPr>
          <w:rFonts w:ascii="Times New Roman" w:hAnsi="Times New Roman" w:cs="Times New Roman"/>
          <w:b/>
          <w:bCs/>
          <w:sz w:val="24"/>
          <w:szCs w:val="24"/>
        </w:rPr>
        <w:t>07.03.2016</w:t>
      </w:r>
      <w:r w:rsidR="008E1158" w:rsidRPr="0091517E">
        <w:rPr>
          <w:rFonts w:ascii="Times New Roman" w:hAnsi="Times New Roman" w:cs="Times New Roman"/>
          <w:b/>
          <w:bCs/>
          <w:sz w:val="24"/>
          <w:szCs w:val="24"/>
        </w:rPr>
        <w:t>. godine</w:t>
      </w:r>
      <w:r w:rsidRPr="0091517E">
        <w:rPr>
          <w:rFonts w:ascii="Times New Roman" w:hAnsi="Times New Roman" w:cs="Times New Roman"/>
          <w:b/>
          <w:bCs/>
          <w:sz w:val="24"/>
          <w:szCs w:val="24"/>
        </w:rPr>
        <w:t>)</w:t>
      </w: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usvajanju financijskog izvješća Glazbene škole za 2015.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usvajanju financijskog izvješća Gradske knjižnice za 2015.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usvajanju izvješća o radu davatelja javne usluge prikupljanja komunalnog otpada </w:t>
      </w:r>
      <w:proofErr w:type="gramStart"/>
      <w:r w:rsidRPr="0091517E">
        <w:rPr>
          <w:rFonts w:ascii="Times New Roman" w:hAnsi="Times New Roman" w:cs="Times New Roman"/>
          <w:sz w:val="24"/>
          <w:szCs w:val="24"/>
        </w:rPr>
        <w:t>na</w:t>
      </w:r>
      <w:proofErr w:type="gramEnd"/>
      <w:r w:rsidRPr="0091517E">
        <w:rPr>
          <w:rFonts w:ascii="Times New Roman" w:hAnsi="Times New Roman" w:cs="Times New Roman"/>
          <w:sz w:val="24"/>
          <w:szCs w:val="24"/>
        </w:rPr>
        <w:t xml:space="preserve"> području grada Pregrade za 2015. godinu EKO FLOR PLUS d.o.o.-a</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usvajanju izvješ</w:t>
      </w:r>
      <w:r w:rsidRPr="0091517E">
        <w:rPr>
          <w:rFonts w:ascii="Times New Roman" w:hAnsi="Times New Roman" w:cs="Times New Roman"/>
          <w:sz w:val="24"/>
          <w:szCs w:val="24"/>
        </w:rPr>
        <w:t xml:space="preserve">ća o provedbi Plana gospodarenja otpadom za Grad Pregradu u 2015.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odini</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P35 Ž2151-Pregrada Vrhi-Pondeljak-Petecin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B-1.1B-Odvojak I-Buri</w:t>
      </w:r>
      <w:r w:rsidRPr="0091517E">
        <w:rPr>
          <w:rFonts w:ascii="Times New Roman" w:hAnsi="Times New Roman" w:cs="Times New Roman"/>
          <w:sz w:val="24"/>
          <w:szCs w:val="24"/>
        </w:rPr>
        <w:t>ć Boris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B-3.1.1 B2-Vuki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B-9.3.1 B9.3.1-Odvojak Milan Hrestak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B-9.6 B9- Odvojak VI-Glasi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S-15 S2-Odvojak Bedenikovi</w:t>
      </w:r>
      <w:r w:rsidRPr="0091517E">
        <w:rPr>
          <w:rFonts w:ascii="Times New Roman" w:hAnsi="Times New Roman" w:cs="Times New Roman"/>
          <w:sz w:val="24"/>
          <w:szCs w:val="24"/>
        </w:rPr>
        <w:t>ć Franjo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S-21.1.1 Odvojak Mesi</w:t>
      </w:r>
      <w:r w:rsidRPr="0091517E">
        <w:rPr>
          <w:rFonts w:ascii="Times New Roman" w:hAnsi="Times New Roman" w:cs="Times New Roman"/>
          <w:sz w:val="24"/>
          <w:szCs w:val="24"/>
        </w:rPr>
        <w:t>ček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S-25.1.1. Ž2117- Filip</w:t>
      </w:r>
      <w:r w:rsidRPr="0091517E">
        <w:rPr>
          <w:rFonts w:ascii="Times New Roman" w:hAnsi="Times New Roman" w:cs="Times New Roman"/>
          <w:sz w:val="24"/>
          <w:szCs w:val="24"/>
        </w:rPr>
        <w:t>čić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C-6.1 Ž2119-Odvojak Fištri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C13.1.1 Ž2119- Strabi</w:t>
      </w:r>
      <w:r w:rsidRPr="0091517E">
        <w:rPr>
          <w:rFonts w:ascii="Times New Roman" w:hAnsi="Times New Roman" w:cs="Times New Roman"/>
          <w:sz w:val="24"/>
          <w:szCs w:val="24"/>
        </w:rPr>
        <w:t>ći- Zorinići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C17.1.1 Ž2119- Jakopli</w:t>
      </w:r>
      <w:r w:rsidRPr="0091517E">
        <w:rPr>
          <w:rFonts w:ascii="Times New Roman" w:hAnsi="Times New Roman" w:cs="Times New Roman"/>
          <w:sz w:val="24"/>
          <w:szCs w:val="24"/>
        </w:rPr>
        <w:t>ći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PI-1.4 PLI-Odvojak IV- Debeljaki-Miklauži</w:t>
      </w:r>
      <w:r w:rsidRPr="0091517E">
        <w:rPr>
          <w:rFonts w:ascii="Times New Roman" w:hAnsi="Times New Roman" w:cs="Times New Roman"/>
          <w:sz w:val="24"/>
          <w:szCs w:val="24"/>
        </w:rPr>
        <w:t>ći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PI-18.3.1 P118.3-Toplak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PI-22.1.1 Husti</w:t>
      </w:r>
      <w:r w:rsidRPr="0091517E">
        <w:rPr>
          <w:rFonts w:ascii="Times New Roman" w:hAnsi="Times New Roman" w:cs="Times New Roman"/>
          <w:sz w:val="24"/>
          <w:szCs w:val="24"/>
        </w:rPr>
        <w:t>ći-Hrestaki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K.2.1.1 Odvojak Novaki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K-8.1.1 Kraljevec-Horvati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K-11.1.1 Odvojak Stan</w:t>
      </w:r>
      <w:r w:rsidRPr="0091517E">
        <w:rPr>
          <w:rFonts w:ascii="Times New Roman" w:hAnsi="Times New Roman" w:cs="Times New Roman"/>
          <w:sz w:val="24"/>
          <w:szCs w:val="24"/>
        </w:rPr>
        <w:t>čići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K-13.2 K13-Odvojak II-Klenovec spoj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lastRenderedPageBreak/>
        <w:t xml:space="preserve">Odluka o proglašenju nerazvrstane ceste V-19.1.1 </w:t>
      </w:r>
      <w:r w:rsidRPr="0091517E">
        <w:rPr>
          <w:rFonts w:ascii="Times New Roman" w:hAnsi="Times New Roman" w:cs="Times New Roman"/>
          <w:sz w:val="24"/>
          <w:szCs w:val="24"/>
        </w:rPr>
        <w:t>Čepi-V20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V-27.1.1 Antoni</w:t>
      </w:r>
      <w:r w:rsidRPr="0091517E">
        <w:rPr>
          <w:rFonts w:ascii="Times New Roman" w:hAnsi="Times New Roman" w:cs="Times New Roman"/>
          <w:sz w:val="24"/>
          <w:szCs w:val="24"/>
        </w:rPr>
        <w:t>ći-V30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G-1.1.1 Žigri-Pal</w:t>
      </w:r>
      <w:r w:rsidRPr="0091517E">
        <w:rPr>
          <w:rFonts w:ascii="Times New Roman" w:hAnsi="Times New Roman" w:cs="Times New Roman"/>
          <w:sz w:val="24"/>
          <w:szCs w:val="24"/>
        </w:rPr>
        <w:t>čeci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G-2.1 Ž2118-Vrbanci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G-6.1 Ž2118-Kapelica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Bu-2.3.2 Ž2096- Odvojak III-Hohnjeci-Špiljak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proglašenju nerazvrstane ceste Bu-7.1.1 Pusta</w:t>
      </w:r>
      <w:r w:rsidRPr="0091517E">
        <w:rPr>
          <w:rFonts w:ascii="Times New Roman" w:hAnsi="Times New Roman" w:cs="Times New Roman"/>
          <w:sz w:val="24"/>
          <w:szCs w:val="24"/>
        </w:rPr>
        <w:t>ća-Sekušaki- BU13 javnim dobrom</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P-30 Ž2096-" Ulica Marije Roth Hrestak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P-33 D206 "Bežanske ulice"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proglašenju nerazvrstane ceste P-34 D206- "Bregovite ulice" javnim dobrom</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odre</w:t>
      </w:r>
      <w:r w:rsidRPr="0091517E">
        <w:rPr>
          <w:rFonts w:ascii="Times New Roman" w:hAnsi="Times New Roman" w:cs="Times New Roman"/>
          <w:sz w:val="24"/>
          <w:szCs w:val="24"/>
        </w:rPr>
        <w:t>đivanju poslova prijevoza pokojnika koji se financiraju iz Proračuna Grada Pregrade</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davanju suglasnosti za sklapanje II. Aneksa Ugovora o koncesiji za obavljanje komunalne djelatnosti dimnja</w:t>
      </w:r>
      <w:r w:rsidRPr="0091517E">
        <w:rPr>
          <w:rFonts w:ascii="Times New Roman" w:hAnsi="Times New Roman" w:cs="Times New Roman"/>
          <w:sz w:val="24"/>
          <w:szCs w:val="24"/>
        </w:rPr>
        <w:t>čarskih poslova na području grada Pregrade</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usvajanju izvješća o izvršenju Programa gradnje objekata i uređaja komunalne infrastrukture </w:t>
      </w:r>
      <w:proofErr w:type="gramStart"/>
      <w:r w:rsidRPr="0091517E">
        <w:rPr>
          <w:rFonts w:ascii="Times New Roman" w:hAnsi="Times New Roman" w:cs="Times New Roman"/>
          <w:sz w:val="24"/>
          <w:szCs w:val="24"/>
        </w:rPr>
        <w:t>na</w:t>
      </w:r>
      <w:proofErr w:type="gramEnd"/>
      <w:r w:rsidRPr="0091517E">
        <w:rPr>
          <w:rFonts w:ascii="Times New Roman" w:hAnsi="Times New Roman" w:cs="Times New Roman"/>
          <w:sz w:val="24"/>
          <w:szCs w:val="24"/>
        </w:rPr>
        <w:t xml:space="preserve"> području grada Pregrade za 2015.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usvajanju izvješća o Izvršenju Programa održavanja komunalne infrastrukture </w:t>
      </w:r>
      <w:proofErr w:type="gramStart"/>
      <w:r w:rsidRPr="0091517E">
        <w:rPr>
          <w:rFonts w:ascii="Times New Roman" w:hAnsi="Times New Roman" w:cs="Times New Roman"/>
          <w:sz w:val="24"/>
          <w:szCs w:val="24"/>
        </w:rPr>
        <w:t>na</w:t>
      </w:r>
      <w:proofErr w:type="gramEnd"/>
      <w:r w:rsidRPr="0091517E">
        <w:rPr>
          <w:rFonts w:ascii="Times New Roman" w:hAnsi="Times New Roman" w:cs="Times New Roman"/>
          <w:sz w:val="24"/>
          <w:szCs w:val="24"/>
        </w:rPr>
        <w:t xml:space="preserve"> području grada Pregrade za 2015.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osnivanju poduzetni</w:t>
      </w:r>
      <w:r w:rsidRPr="0091517E">
        <w:rPr>
          <w:rFonts w:ascii="Times New Roman" w:hAnsi="Times New Roman" w:cs="Times New Roman"/>
          <w:sz w:val="24"/>
          <w:szCs w:val="24"/>
        </w:rPr>
        <w:t>čke zone Pregrada</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prihva</w:t>
      </w:r>
      <w:r w:rsidRPr="0091517E">
        <w:rPr>
          <w:rFonts w:ascii="Times New Roman" w:hAnsi="Times New Roman" w:cs="Times New Roman"/>
          <w:sz w:val="24"/>
          <w:szCs w:val="24"/>
        </w:rPr>
        <w:t xml:space="preserve">ćanju izvješća o obavljenoj reviziji Upravljanje i raspolaganje nekretninama jedinica lokalne i područne (regionalne) samouprave </w:t>
      </w:r>
      <w:proofErr w:type="gramStart"/>
      <w:r w:rsidRPr="0091517E">
        <w:rPr>
          <w:rFonts w:ascii="Times New Roman" w:hAnsi="Times New Roman" w:cs="Times New Roman"/>
          <w:sz w:val="24"/>
          <w:szCs w:val="24"/>
        </w:rPr>
        <w:t>na</w:t>
      </w:r>
      <w:proofErr w:type="gramEnd"/>
      <w:r w:rsidRPr="0091517E">
        <w:rPr>
          <w:rFonts w:ascii="Times New Roman" w:hAnsi="Times New Roman" w:cs="Times New Roman"/>
          <w:sz w:val="24"/>
          <w:szCs w:val="24"/>
        </w:rPr>
        <w:t xml:space="preserve"> području Krapinsko-zagorske županije, s ugrađenim očitovanjem, koje se odnosi na Grad Pregradu koju je na temelju odredbi članaka 12. i 14. Zakona o državnom uredu za reviziju obavio Državni ured za reviziju, Područni ured Krapina</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prihvaćanju izvješća Gradonačelnika Grada Pregrade za razdoblje 01. srpnja, do 31. prosinca. 2015.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odine</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 xml:space="preserve">Odluka o donošenju Godišnje analize stanja sustava civilne zaštite za 2015. </w:t>
      </w:r>
      <w:proofErr w:type="gramStart"/>
      <w:r w:rsidRPr="0091517E">
        <w:rPr>
          <w:rFonts w:ascii="Times New Roman" w:hAnsi="Times New Roman" w:cs="Times New Roman"/>
          <w:sz w:val="24"/>
          <w:szCs w:val="24"/>
          <w:lang w:val="en-US"/>
        </w:rPr>
        <w:t>godinu</w:t>
      </w:r>
      <w:proofErr w:type="gramEnd"/>
      <w:r w:rsidRPr="0091517E">
        <w:rPr>
          <w:rFonts w:ascii="Times New Roman" w:hAnsi="Times New Roman" w:cs="Times New Roman"/>
          <w:sz w:val="24"/>
          <w:szCs w:val="24"/>
          <w:lang w:val="en-US"/>
        </w:rPr>
        <w:t xml:space="preserve"> i Godišnji plan razvoja sustava civilne zaštite na podru</w:t>
      </w:r>
      <w:r w:rsidRPr="0091517E">
        <w:rPr>
          <w:rFonts w:ascii="Times New Roman" w:hAnsi="Times New Roman" w:cs="Times New Roman"/>
          <w:sz w:val="24"/>
          <w:szCs w:val="24"/>
        </w:rPr>
        <w:t xml:space="preserve">čju grada Pregrade u 2016.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odini</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 xml:space="preserve">Odluka o usvajanju Smjernica za organizaciju i razvoj sustava civilne zaštite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podru</w:t>
      </w:r>
      <w:r w:rsidRPr="0091517E">
        <w:rPr>
          <w:rFonts w:ascii="Times New Roman" w:hAnsi="Times New Roman" w:cs="Times New Roman"/>
          <w:sz w:val="24"/>
          <w:szCs w:val="24"/>
        </w:rPr>
        <w:t xml:space="preserve">čju grada Pregrade za razdoblje od 2016. do 2019.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odine</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Odluka o dodjeli javnih priznanja Grada Pregrade za 2015. </w:t>
      </w:r>
      <w:r w:rsidR="008E1158" w:rsidRPr="0091517E">
        <w:rPr>
          <w:rFonts w:ascii="Times New Roman" w:hAnsi="Times New Roman" w:cs="Times New Roman"/>
          <w:sz w:val="24"/>
          <w:szCs w:val="24"/>
          <w:lang w:val="en-US"/>
        </w:rPr>
        <w:t>g</w:t>
      </w:r>
      <w:r w:rsidRPr="0091517E">
        <w:rPr>
          <w:rFonts w:ascii="Times New Roman" w:hAnsi="Times New Roman" w:cs="Times New Roman"/>
          <w:sz w:val="24"/>
          <w:szCs w:val="24"/>
          <w:lang w:val="en-US"/>
        </w:rPr>
        <w:t>odinu</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izmjenama i dopunama Odluke o koeficijentima za obra</w:t>
      </w:r>
      <w:r w:rsidRPr="0091517E">
        <w:rPr>
          <w:rFonts w:ascii="Times New Roman" w:hAnsi="Times New Roman" w:cs="Times New Roman"/>
          <w:sz w:val="24"/>
          <w:szCs w:val="24"/>
        </w:rPr>
        <w:t>čun plaće službenika i namještenika</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kreditnom zaduženju Grada Pregrade</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davanju suglasnosti Niskogradnja d.o.o.</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 xml:space="preserve">Odluka o davanju suglasnosti za imenovanje direktora- </w:t>
      </w:r>
      <w:r w:rsidRPr="0091517E">
        <w:rPr>
          <w:rFonts w:ascii="Times New Roman" w:hAnsi="Times New Roman" w:cs="Times New Roman"/>
          <w:sz w:val="24"/>
          <w:szCs w:val="24"/>
        </w:rPr>
        <w:t>člana uprave Niskogradnje d.o.o.</w:t>
      </w:r>
      <w:r w:rsidR="008E1158" w:rsidRPr="0091517E">
        <w:rPr>
          <w:rFonts w:ascii="Times New Roman" w:hAnsi="Times New Roman" w:cs="Times New Roman"/>
          <w:sz w:val="24"/>
          <w:szCs w:val="24"/>
        </w:rPr>
        <w:t>,</w:t>
      </w:r>
    </w:p>
    <w:p w:rsidR="00616F69" w:rsidRPr="0091517E" w:rsidRDefault="00616F69" w:rsidP="00616F69">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potpunom oslobo</w:t>
      </w:r>
      <w:r w:rsidRPr="0091517E">
        <w:rPr>
          <w:rFonts w:ascii="Times New Roman" w:hAnsi="Times New Roman" w:cs="Times New Roman"/>
          <w:sz w:val="24"/>
          <w:szCs w:val="24"/>
        </w:rPr>
        <w:t xml:space="preserve">đenju </w:t>
      </w:r>
      <w:proofErr w:type="gramStart"/>
      <w:r w:rsidRPr="0091517E">
        <w:rPr>
          <w:rFonts w:ascii="Times New Roman" w:hAnsi="Times New Roman" w:cs="Times New Roman"/>
          <w:sz w:val="24"/>
          <w:szCs w:val="24"/>
        </w:rPr>
        <w:t>od</w:t>
      </w:r>
      <w:proofErr w:type="gramEnd"/>
      <w:r w:rsidRPr="0091517E">
        <w:rPr>
          <w:rFonts w:ascii="Times New Roman" w:hAnsi="Times New Roman" w:cs="Times New Roman"/>
          <w:sz w:val="24"/>
          <w:szCs w:val="24"/>
        </w:rPr>
        <w:t xml:space="preserve"> plaćanja komunalnog doprinosa</w:t>
      </w:r>
      <w:r w:rsidR="008E1158" w:rsidRPr="0091517E">
        <w:rPr>
          <w:rFonts w:ascii="Times New Roman" w:hAnsi="Times New Roman" w:cs="Times New Roman"/>
          <w:sz w:val="24"/>
          <w:szCs w:val="24"/>
        </w:rPr>
        <w:t>.</w:t>
      </w: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C174E6" w:rsidRPr="0091517E" w:rsidRDefault="00C174E6" w:rsidP="00616F69">
      <w:pPr>
        <w:autoSpaceDE w:val="0"/>
        <w:autoSpaceDN w:val="0"/>
        <w:adjustRightInd w:val="0"/>
        <w:spacing w:after="0" w:line="240" w:lineRule="auto"/>
        <w:jc w:val="both"/>
        <w:rPr>
          <w:rFonts w:ascii="Times New Roman" w:hAnsi="Times New Roman" w:cs="Times New Roman"/>
          <w:sz w:val="24"/>
          <w:szCs w:val="24"/>
          <w:lang w:val="en-US"/>
        </w:rPr>
      </w:pPr>
    </w:p>
    <w:p w:rsidR="00C174E6" w:rsidRPr="0091517E" w:rsidRDefault="00C174E6"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jc w:val="center"/>
        <w:rPr>
          <w:rFonts w:ascii="Times New Roman" w:hAnsi="Times New Roman" w:cs="Times New Roman"/>
          <w:b/>
          <w:bCs/>
          <w:sz w:val="24"/>
          <w:szCs w:val="24"/>
        </w:rPr>
      </w:pPr>
      <w:r w:rsidRPr="0091517E">
        <w:rPr>
          <w:rFonts w:ascii="Times New Roman" w:hAnsi="Times New Roman" w:cs="Times New Roman"/>
          <w:b/>
          <w:bCs/>
          <w:sz w:val="24"/>
          <w:szCs w:val="24"/>
          <w:lang w:val="en-US"/>
        </w:rPr>
        <w:t>Devetnaesta sjednica Gradskog vije</w:t>
      </w:r>
      <w:r w:rsidRPr="0091517E">
        <w:rPr>
          <w:rFonts w:ascii="Times New Roman" w:hAnsi="Times New Roman" w:cs="Times New Roman"/>
          <w:b/>
          <w:bCs/>
          <w:sz w:val="24"/>
          <w:szCs w:val="24"/>
        </w:rPr>
        <w:t xml:space="preserve">ća Grada Pregrade </w:t>
      </w:r>
      <w:proofErr w:type="gramStart"/>
      <w:r w:rsidRPr="0091517E">
        <w:rPr>
          <w:rFonts w:ascii="Times New Roman" w:hAnsi="Times New Roman" w:cs="Times New Roman"/>
          <w:b/>
          <w:bCs/>
          <w:sz w:val="24"/>
          <w:szCs w:val="24"/>
        </w:rPr>
        <w:t>( 11.05.2016</w:t>
      </w:r>
      <w:proofErr w:type="gramEnd"/>
      <w:r w:rsidR="008E1158" w:rsidRPr="0091517E">
        <w:rPr>
          <w:rFonts w:ascii="Times New Roman" w:hAnsi="Times New Roman" w:cs="Times New Roman"/>
          <w:b/>
          <w:bCs/>
          <w:sz w:val="24"/>
          <w:szCs w:val="24"/>
        </w:rPr>
        <w:t>. godine</w:t>
      </w:r>
      <w:r w:rsidRPr="0091517E">
        <w:rPr>
          <w:rFonts w:ascii="Times New Roman" w:hAnsi="Times New Roman" w:cs="Times New Roman"/>
          <w:b/>
          <w:bCs/>
          <w:sz w:val="24"/>
          <w:szCs w:val="24"/>
        </w:rPr>
        <w:t>)</w:t>
      </w: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I. Izmjene i dopune Prora</w:t>
      </w:r>
      <w:r w:rsidRPr="0091517E">
        <w:rPr>
          <w:rFonts w:ascii="Times New Roman" w:hAnsi="Times New Roman" w:cs="Times New Roman"/>
          <w:sz w:val="24"/>
          <w:szCs w:val="24"/>
        </w:rPr>
        <w:t xml:space="preserve">čuna Grada Pregrade za 2016.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Izmjene i dopune javnih potreba u sportu Grada Pregrade za 2016. </w:t>
      </w:r>
      <w:r w:rsidR="008E1158" w:rsidRPr="0091517E">
        <w:rPr>
          <w:rFonts w:ascii="Times New Roman" w:hAnsi="Times New Roman" w:cs="Times New Roman"/>
          <w:sz w:val="24"/>
          <w:szCs w:val="24"/>
          <w:lang w:val="en-US"/>
        </w:rPr>
        <w:t>g</w:t>
      </w:r>
      <w:r w:rsidRPr="0091517E">
        <w:rPr>
          <w:rFonts w:ascii="Times New Roman" w:hAnsi="Times New Roman" w:cs="Times New Roman"/>
          <w:sz w:val="24"/>
          <w:szCs w:val="24"/>
          <w:lang w:val="en-US"/>
        </w:rPr>
        <w:t>odinu</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I. Izmjene Plana Razvojnih Programa za 2016. </w:t>
      </w:r>
      <w:r w:rsidR="008E1158" w:rsidRPr="0091517E">
        <w:rPr>
          <w:rFonts w:ascii="Times New Roman" w:hAnsi="Times New Roman" w:cs="Times New Roman"/>
          <w:sz w:val="24"/>
          <w:szCs w:val="24"/>
          <w:lang w:val="en-US"/>
        </w:rPr>
        <w:t>g</w:t>
      </w:r>
      <w:r w:rsidRPr="0091517E">
        <w:rPr>
          <w:rFonts w:ascii="Times New Roman" w:hAnsi="Times New Roman" w:cs="Times New Roman"/>
          <w:sz w:val="24"/>
          <w:szCs w:val="24"/>
          <w:lang w:val="en-US"/>
        </w:rPr>
        <w:t>odinu</w:t>
      </w:r>
      <w:r w:rsidR="008E1158"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Izvješ</w:t>
      </w:r>
      <w:r w:rsidRPr="0091517E">
        <w:rPr>
          <w:rFonts w:ascii="Times New Roman" w:hAnsi="Times New Roman" w:cs="Times New Roman"/>
          <w:sz w:val="24"/>
          <w:szCs w:val="24"/>
        </w:rPr>
        <w:t xml:space="preserve">će o provedbi Plana Razvojnih Programa </w:t>
      </w:r>
      <w:proofErr w:type="gramStart"/>
      <w:r w:rsidRPr="0091517E">
        <w:rPr>
          <w:rFonts w:ascii="Times New Roman" w:hAnsi="Times New Roman" w:cs="Times New Roman"/>
          <w:sz w:val="24"/>
          <w:szCs w:val="24"/>
        </w:rPr>
        <w:t>( investicija</w:t>
      </w:r>
      <w:proofErr w:type="gramEnd"/>
      <w:r w:rsidRPr="0091517E">
        <w:rPr>
          <w:rFonts w:ascii="Times New Roman" w:hAnsi="Times New Roman" w:cs="Times New Roman"/>
          <w:sz w:val="24"/>
          <w:szCs w:val="24"/>
        </w:rPr>
        <w:t xml:space="preserve"> i kapitalnih pomoći ) za 2015.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Godišnje Izvješ</w:t>
      </w:r>
      <w:r w:rsidRPr="0091517E">
        <w:rPr>
          <w:rFonts w:ascii="Times New Roman" w:hAnsi="Times New Roman" w:cs="Times New Roman"/>
          <w:sz w:val="24"/>
          <w:szCs w:val="24"/>
        </w:rPr>
        <w:t xml:space="preserve">će o izvršenju Proračuna Grada Pregrade za 2015. </w:t>
      </w:r>
      <w:r w:rsidR="008E1158"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davanju suglasnosti za isho</w:t>
      </w:r>
      <w:r w:rsidRPr="0091517E">
        <w:rPr>
          <w:rFonts w:ascii="Times New Roman" w:hAnsi="Times New Roman" w:cs="Times New Roman"/>
          <w:sz w:val="24"/>
          <w:szCs w:val="24"/>
        </w:rPr>
        <w:t>đenje dozvoljenog minusa po žiro-računu</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odre</w:t>
      </w:r>
      <w:r w:rsidRPr="0091517E">
        <w:rPr>
          <w:rFonts w:ascii="Times New Roman" w:hAnsi="Times New Roman" w:cs="Times New Roman"/>
          <w:sz w:val="24"/>
          <w:szCs w:val="24"/>
        </w:rPr>
        <w:t>đivanju pravnih osoba od interesa za civilnu zaštitu na području grada Pregrade</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prihva</w:t>
      </w:r>
      <w:r w:rsidRPr="0091517E">
        <w:rPr>
          <w:rFonts w:ascii="Times New Roman" w:hAnsi="Times New Roman" w:cs="Times New Roman"/>
          <w:sz w:val="24"/>
          <w:szCs w:val="24"/>
        </w:rPr>
        <w:t>ćanju Izvješća o poslovanju, o raspoređivanju dobiti te razrješnici Upravi i Nadzornom odboru Društva</w:t>
      </w:r>
      <w:r w:rsidR="008E1158"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produženju pružanja javne usluge prikupljanja komunalnog otpada na podru</w:t>
      </w:r>
      <w:r w:rsidRPr="0091517E">
        <w:rPr>
          <w:rFonts w:ascii="Times New Roman" w:hAnsi="Times New Roman" w:cs="Times New Roman"/>
          <w:sz w:val="24"/>
          <w:szCs w:val="24"/>
        </w:rPr>
        <w:t>čju grada Pregrade koja se pruža temeljem koncesije</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raspisivanju natje</w:t>
      </w:r>
      <w:r w:rsidRPr="0091517E">
        <w:rPr>
          <w:rFonts w:ascii="Times New Roman" w:hAnsi="Times New Roman" w:cs="Times New Roman"/>
          <w:sz w:val="24"/>
          <w:szCs w:val="24"/>
        </w:rPr>
        <w:t>čaja za prodaju nekretnina u vlasništvu Grada Pregrade</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Odluka o raspodjeli rezultata poslovanja</w:t>
      </w:r>
      <w:r w:rsidR="00931186"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Odluka o uporabi dobiti za 2015. </w:t>
      </w:r>
      <w:r w:rsidR="00931186" w:rsidRPr="0091517E">
        <w:rPr>
          <w:rFonts w:ascii="Times New Roman" w:hAnsi="Times New Roman" w:cs="Times New Roman"/>
          <w:sz w:val="24"/>
          <w:szCs w:val="24"/>
          <w:lang w:val="en-US"/>
        </w:rPr>
        <w:t>g</w:t>
      </w:r>
      <w:r w:rsidRPr="0091517E">
        <w:rPr>
          <w:rFonts w:ascii="Times New Roman" w:hAnsi="Times New Roman" w:cs="Times New Roman"/>
          <w:sz w:val="24"/>
          <w:szCs w:val="24"/>
          <w:lang w:val="en-US"/>
        </w:rPr>
        <w:t>odinu</w:t>
      </w:r>
      <w:r w:rsidR="00931186" w:rsidRPr="0091517E">
        <w:rPr>
          <w:rFonts w:ascii="Times New Roman" w:hAnsi="Times New Roman" w:cs="Times New Roman"/>
          <w:sz w:val="24"/>
          <w:szCs w:val="24"/>
          <w:lang w:val="en-US"/>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Odluka o utvr</w:t>
      </w:r>
      <w:r w:rsidRPr="0091517E">
        <w:rPr>
          <w:rFonts w:ascii="Times New Roman" w:hAnsi="Times New Roman" w:cs="Times New Roman"/>
          <w:sz w:val="24"/>
          <w:szCs w:val="24"/>
        </w:rPr>
        <w:t xml:space="preserve">đenju godišnjih financijskih izvješća za 2105. </w:t>
      </w:r>
      <w:r w:rsidR="00931186"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Program mjera za pokri</w:t>
      </w:r>
      <w:r w:rsidRPr="0091517E">
        <w:rPr>
          <w:rFonts w:ascii="Times New Roman" w:hAnsi="Times New Roman" w:cs="Times New Roman"/>
          <w:sz w:val="24"/>
          <w:szCs w:val="24"/>
        </w:rPr>
        <w:t>će manjka prihoda i primitaka Proračuna Grada Pregrade</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usvajanju Godišnjeg izvješća o izvršenju proračuna Grada Pregrade za 2015. godinu i Izvješća o korištenju proračunske rezerve za 2015. </w:t>
      </w:r>
      <w:r w:rsidR="00931186"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usvajanju Izvješća o korisnicima drugih prava iz socijalne skrbi utvrđenih općim aktima Grada Pregrade za 2015. </w:t>
      </w:r>
      <w:r w:rsidR="00931186"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prihvaćanju izvješća udruga čiji su se projekti financirali iz Proračuna Grada Pregrade za 2015. </w:t>
      </w:r>
      <w:r w:rsidR="00931186"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 Zaklju</w:t>
      </w:r>
      <w:r w:rsidRPr="0091517E">
        <w:rPr>
          <w:rFonts w:ascii="Times New Roman" w:hAnsi="Times New Roman" w:cs="Times New Roman"/>
          <w:sz w:val="24"/>
          <w:szCs w:val="24"/>
        </w:rPr>
        <w:t>čak o prihvaćanju Izvješća o radu   i Financijskog izvješća za 2015. godinu Gradskog društva Crvenog križa Pregrada</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čak o usvajanju Izvješća o radu i Financijskog izvješća za 2015. godinu Kulturno umjetničkog društva Pregrada</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usvajanju Izvješća o radu Gradskog savjeta mladih Grada Pregrade za 2015. </w:t>
      </w:r>
      <w:r w:rsidR="00931186"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čak o usvajanju Izvješća o radu i Financijskog izvješća za 2015. godinu Turističke zajednice Grada Pregrade</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čak o usvajanju Izvješća o radu i Financijskog izvješća za 2015. godinu Vatrogasne zajednice Pregrada</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čak o usvajanju Izvješća o radu i Financijskog izvješća za 2015. godinu Zagorske javne vatrogasne postrojbe</w:t>
      </w:r>
      <w:r w:rsidR="00931186" w:rsidRPr="0091517E">
        <w:rPr>
          <w:rFonts w:ascii="Times New Roman" w:hAnsi="Times New Roman" w:cs="Times New Roman"/>
          <w:sz w:val="24"/>
          <w:szCs w:val="24"/>
        </w:rPr>
        <w:t>,</w:t>
      </w:r>
    </w:p>
    <w:p w:rsidR="00616F69" w:rsidRPr="0091517E" w:rsidRDefault="00616F69" w:rsidP="008E1158">
      <w:pPr>
        <w:pStyle w:val="Odlomakpopisa"/>
        <w:numPr>
          <w:ilvl w:val="0"/>
          <w:numId w:val="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Zaklju</w:t>
      </w:r>
      <w:r w:rsidRPr="0091517E">
        <w:rPr>
          <w:rFonts w:ascii="Times New Roman" w:hAnsi="Times New Roman" w:cs="Times New Roman"/>
          <w:sz w:val="24"/>
          <w:szCs w:val="24"/>
        </w:rPr>
        <w:t xml:space="preserve">čak o prihvaćanju I. Izmjena i dopuna Proračuna Grada Pregrade za 2016. </w:t>
      </w:r>
      <w:r w:rsidR="00931186" w:rsidRPr="0091517E">
        <w:rPr>
          <w:rFonts w:ascii="Times New Roman" w:hAnsi="Times New Roman" w:cs="Times New Roman"/>
          <w:sz w:val="24"/>
          <w:szCs w:val="24"/>
        </w:rPr>
        <w:t>g</w:t>
      </w:r>
      <w:r w:rsidRPr="0091517E">
        <w:rPr>
          <w:rFonts w:ascii="Times New Roman" w:hAnsi="Times New Roman" w:cs="Times New Roman"/>
          <w:sz w:val="24"/>
          <w:szCs w:val="24"/>
        </w:rPr>
        <w:t>odinu</w:t>
      </w:r>
      <w:r w:rsidR="00931186" w:rsidRPr="0091517E">
        <w:rPr>
          <w:rFonts w:ascii="Times New Roman" w:hAnsi="Times New Roman" w:cs="Times New Roman"/>
          <w:sz w:val="24"/>
          <w:szCs w:val="24"/>
        </w:rPr>
        <w:t>.</w:t>
      </w:r>
    </w:p>
    <w:p w:rsidR="00931186" w:rsidRPr="0091517E" w:rsidRDefault="00931186" w:rsidP="00C174E6">
      <w:pPr>
        <w:autoSpaceDE w:val="0"/>
        <w:autoSpaceDN w:val="0"/>
        <w:adjustRightInd w:val="0"/>
        <w:spacing w:after="0"/>
        <w:ind w:left="360"/>
        <w:jc w:val="both"/>
        <w:rPr>
          <w:rFonts w:ascii="Times New Roman" w:hAnsi="Times New Roman" w:cs="Times New Roman"/>
          <w:sz w:val="24"/>
          <w:szCs w:val="24"/>
          <w:lang w:val="en-US"/>
        </w:rPr>
      </w:pPr>
    </w:p>
    <w:p w:rsidR="00616F69" w:rsidRPr="0091517E" w:rsidRDefault="00616F69" w:rsidP="00C174E6">
      <w:pPr>
        <w:autoSpaceDE w:val="0"/>
        <w:autoSpaceDN w:val="0"/>
        <w:adjustRightInd w:val="0"/>
        <w:spacing w:after="0"/>
        <w:ind w:left="360" w:firstLine="348"/>
        <w:jc w:val="both"/>
        <w:rPr>
          <w:rFonts w:ascii="Times New Roman" w:hAnsi="Times New Roman" w:cs="Times New Roman"/>
          <w:sz w:val="24"/>
          <w:szCs w:val="24"/>
        </w:rPr>
      </w:pPr>
      <w:r w:rsidRPr="0091517E">
        <w:rPr>
          <w:rFonts w:ascii="Times New Roman" w:hAnsi="Times New Roman" w:cs="Times New Roman"/>
          <w:sz w:val="24"/>
          <w:szCs w:val="24"/>
          <w:lang w:val="en-US"/>
        </w:rPr>
        <w:t>Svi op</w:t>
      </w:r>
      <w:r w:rsidRPr="0091517E">
        <w:rPr>
          <w:rFonts w:ascii="Times New Roman" w:hAnsi="Times New Roman" w:cs="Times New Roman"/>
          <w:sz w:val="24"/>
          <w:szCs w:val="24"/>
        </w:rPr>
        <w:t xml:space="preserve">ći akti donijeti </w:t>
      </w:r>
      <w:proofErr w:type="gramStart"/>
      <w:r w:rsidRPr="0091517E">
        <w:rPr>
          <w:rFonts w:ascii="Times New Roman" w:hAnsi="Times New Roman" w:cs="Times New Roman"/>
          <w:sz w:val="24"/>
          <w:szCs w:val="24"/>
        </w:rPr>
        <w:t>na</w:t>
      </w:r>
      <w:proofErr w:type="gramEnd"/>
      <w:r w:rsidRPr="0091517E">
        <w:rPr>
          <w:rFonts w:ascii="Times New Roman" w:hAnsi="Times New Roman" w:cs="Times New Roman"/>
          <w:sz w:val="24"/>
          <w:szCs w:val="24"/>
        </w:rPr>
        <w:t xml:space="preserve"> </w:t>
      </w:r>
      <w:r w:rsidR="00931186" w:rsidRPr="0091517E">
        <w:rPr>
          <w:rFonts w:ascii="Times New Roman" w:hAnsi="Times New Roman" w:cs="Times New Roman"/>
          <w:sz w:val="24"/>
          <w:szCs w:val="24"/>
        </w:rPr>
        <w:t xml:space="preserve">prethodno navedenim </w:t>
      </w:r>
      <w:r w:rsidRPr="0091517E">
        <w:rPr>
          <w:rFonts w:ascii="Times New Roman" w:hAnsi="Times New Roman" w:cs="Times New Roman"/>
          <w:sz w:val="24"/>
          <w:szCs w:val="24"/>
        </w:rPr>
        <w:t>sjednicama objavljeni su u Službenom glasniku Krapinsko- zagorske županije.</w:t>
      </w:r>
    </w:p>
    <w:p w:rsidR="00314127" w:rsidRPr="0091517E" w:rsidRDefault="00931186" w:rsidP="00C174E6">
      <w:pPr>
        <w:autoSpaceDE w:val="0"/>
        <w:autoSpaceDN w:val="0"/>
        <w:adjustRightInd w:val="0"/>
        <w:spacing w:after="0"/>
        <w:ind w:left="360" w:firstLine="348"/>
        <w:jc w:val="both"/>
        <w:rPr>
          <w:rFonts w:ascii="Times New Roman" w:hAnsi="Times New Roman" w:cs="Times New Roman"/>
          <w:sz w:val="24"/>
          <w:szCs w:val="24"/>
        </w:rPr>
      </w:pPr>
      <w:r w:rsidRPr="0091517E">
        <w:rPr>
          <w:rFonts w:ascii="Times New Roman" w:hAnsi="Times New Roman" w:cs="Times New Roman"/>
          <w:sz w:val="24"/>
          <w:szCs w:val="24"/>
          <w:lang w:val="en-US"/>
        </w:rPr>
        <w:lastRenderedPageBreak/>
        <w:t>U pripremi materijala za sjednice Gradskog vijeća Grada Pregrade</w:t>
      </w:r>
      <w:r w:rsidRPr="0091517E">
        <w:rPr>
          <w:rFonts w:ascii="Times New Roman" w:hAnsi="Times New Roman" w:cs="Times New Roman"/>
          <w:sz w:val="24"/>
          <w:szCs w:val="24"/>
        </w:rPr>
        <w:t xml:space="preserve">, </w:t>
      </w:r>
      <w:proofErr w:type="gramStart"/>
      <w:r w:rsidRPr="0091517E">
        <w:rPr>
          <w:rFonts w:ascii="Times New Roman" w:hAnsi="Times New Roman" w:cs="Times New Roman"/>
          <w:sz w:val="24"/>
          <w:szCs w:val="24"/>
        </w:rPr>
        <w:t>te</w:t>
      </w:r>
      <w:proofErr w:type="gramEnd"/>
      <w:r w:rsidRPr="0091517E">
        <w:rPr>
          <w:rFonts w:ascii="Times New Roman" w:hAnsi="Times New Roman" w:cs="Times New Roman"/>
          <w:sz w:val="24"/>
          <w:szCs w:val="24"/>
        </w:rPr>
        <w:t xml:space="preserve"> pripremi </w:t>
      </w:r>
      <w:r w:rsidR="00616F69" w:rsidRPr="0091517E">
        <w:rPr>
          <w:rFonts w:ascii="Times New Roman" w:hAnsi="Times New Roman" w:cs="Times New Roman"/>
          <w:sz w:val="24"/>
          <w:szCs w:val="24"/>
        </w:rPr>
        <w:t xml:space="preserve">akata i odluka </w:t>
      </w:r>
      <w:r w:rsidRPr="0091517E">
        <w:rPr>
          <w:rFonts w:ascii="Times New Roman" w:hAnsi="Times New Roman" w:cs="Times New Roman"/>
          <w:sz w:val="24"/>
          <w:szCs w:val="24"/>
        </w:rPr>
        <w:t>u nadlež</w:t>
      </w:r>
      <w:r w:rsidR="00616F69" w:rsidRPr="0091517E">
        <w:rPr>
          <w:rFonts w:ascii="Times New Roman" w:hAnsi="Times New Roman" w:cs="Times New Roman"/>
          <w:sz w:val="24"/>
          <w:szCs w:val="24"/>
        </w:rPr>
        <w:t>n</w:t>
      </w:r>
      <w:r w:rsidRPr="0091517E">
        <w:rPr>
          <w:rFonts w:ascii="Times New Roman" w:hAnsi="Times New Roman" w:cs="Times New Roman"/>
          <w:sz w:val="24"/>
          <w:szCs w:val="24"/>
        </w:rPr>
        <w:t>osti</w:t>
      </w:r>
      <w:r w:rsidR="00616F69" w:rsidRPr="0091517E">
        <w:rPr>
          <w:rFonts w:ascii="Times New Roman" w:hAnsi="Times New Roman" w:cs="Times New Roman"/>
          <w:sz w:val="24"/>
          <w:szCs w:val="24"/>
        </w:rPr>
        <w:t xml:space="preserve"> gradonačelnik</w:t>
      </w:r>
      <w:r w:rsidRPr="0091517E">
        <w:rPr>
          <w:rFonts w:ascii="Times New Roman" w:hAnsi="Times New Roman" w:cs="Times New Roman"/>
          <w:sz w:val="24"/>
          <w:szCs w:val="24"/>
        </w:rPr>
        <w:t>a</w:t>
      </w:r>
      <w:r w:rsidR="00616F69" w:rsidRPr="0091517E">
        <w:rPr>
          <w:rFonts w:ascii="Times New Roman" w:hAnsi="Times New Roman" w:cs="Times New Roman"/>
          <w:sz w:val="24"/>
          <w:szCs w:val="24"/>
        </w:rPr>
        <w:t>, sukladno odredbama Pravilnik</w:t>
      </w:r>
      <w:r w:rsidRPr="0091517E">
        <w:rPr>
          <w:rFonts w:ascii="Times New Roman" w:hAnsi="Times New Roman" w:cs="Times New Roman"/>
          <w:sz w:val="24"/>
          <w:szCs w:val="24"/>
        </w:rPr>
        <w:t>a</w:t>
      </w:r>
      <w:r w:rsidR="00616F69" w:rsidRPr="0091517E">
        <w:rPr>
          <w:rFonts w:ascii="Times New Roman" w:hAnsi="Times New Roman" w:cs="Times New Roman"/>
          <w:sz w:val="24"/>
          <w:szCs w:val="24"/>
        </w:rPr>
        <w:t xml:space="preserve"> o unutarnjem redu sudjeluju pročelnici i službenici Upravnih odjela Grada.</w:t>
      </w:r>
    </w:p>
    <w:p w:rsidR="00616F69" w:rsidRPr="0091517E" w:rsidRDefault="00616F69" w:rsidP="00314127">
      <w:pPr>
        <w:autoSpaceDE w:val="0"/>
        <w:autoSpaceDN w:val="0"/>
        <w:adjustRightInd w:val="0"/>
        <w:spacing w:after="0" w:line="240" w:lineRule="auto"/>
        <w:rPr>
          <w:rFonts w:ascii="Times New Roman" w:hAnsi="Times New Roman" w:cs="Times New Roman"/>
          <w:sz w:val="24"/>
          <w:szCs w:val="24"/>
          <w:lang w:val="en-US"/>
        </w:rPr>
      </w:pPr>
    </w:p>
    <w:p w:rsidR="00314127" w:rsidRPr="0091517E" w:rsidRDefault="00314127" w:rsidP="00314127">
      <w:p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AKTIVNOSTI GRADONAČELNIKA KAO NOSITELJA IZVRŠNE VLASTI</w:t>
      </w:r>
    </w:p>
    <w:p w:rsidR="00314127" w:rsidRPr="0091517E" w:rsidRDefault="00314127" w:rsidP="00314127">
      <w:pPr>
        <w:autoSpaceDE w:val="0"/>
        <w:autoSpaceDN w:val="0"/>
        <w:adjustRightInd w:val="0"/>
        <w:spacing w:after="0" w:line="240" w:lineRule="auto"/>
        <w:rPr>
          <w:rFonts w:ascii="Times New Roman" w:hAnsi="Times New Roman" w:cs="Times New Roman"/>
          <w:sz w:val="24"/>
          <w:szCs w:val="24"/>
          <w:lang w:val="en-US"/>
        </w:rPr>
      </w:pPr>
    </w:p>
    <w:p w:rsidR="00314127" w:rsidRPr="0091517E" w:rsidRDefault="00314127" w:rsidP="00314127">
      <w:pPr>
        <w:pStyle w:val="Odlomakpopisa"/>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U obavljaju izvršne vlasti Gradonačelnik:</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priprema prijedloge općih akata,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izvršava i osigurava izvršavanje općih akata Gradskog vijeća,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utvrđuje prijedlog proračuna Grada i izvršenje proračuna,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upravlja nekretninama, pokretninama i imovinskim pravima u vlasništvu Grada u skladu sa zakonom, ovim Statutom i općim aktom Gradskog vijeća,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odlučuje o stjecanju i otuđenju pokretnina i nekretnina Grada i raspolaganju ostalom imovinom Grada pojedinačne vrijednosti do najviše 70.000,00 kuna, ako je stjecanje i otuđivanje planirano u proračunu i provedeno u skladu sa zakonskim propisima,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upravlja prihodima i rashodima Grada,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upravlja raspoloživim novčanim sredstvima na računu proračuna Grada,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odlučuje o davanju suglasnosti za zaduživanje pravnim osobama u većinskom izravnom ili neizravnom vlasništvu Grada i o davanju suglasnosti za zaduživanje ustanova kojih je osnivač Grad,</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na prijedlog pročelnika donosi pravilnik o unutarnjem redu za upravne odjele Grada,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imenuje i razrješava pročelnike upravnih odjela,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imenuje i razrješava unutarnjeg revizora,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imenuje i razrješava predstavnike Grada u tijelima javnih ustanova i ustanova kojih je osnivač Grad, trgovačkih društava u kojima Grad ima udjele ili dionice i drugih pravnih osoba kojih je Grad osnivač, ako posebnim zakonom nije drugačije određeno,</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na prijedlog pročelnika utvrđuje plan prijma u službu u upravna tijela Grada,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predlaže izradu prostornog plana kao i njegove izmjene i dopune na temelju obrazloženih i argumentiranih prijedloga fizičkih i pravnih osoba,</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usmjerava djelovanje upravnih odjela i službi Grada u obavljanju poslova iz samoupravnog djelokruga Grada, odnosno poslova državne uprave, ako su preneseni Gradu,</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nadzire rad upravnih odjela i službi u samoupravnom djelokrugu i poslovima državne uprave,</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imenuje i razrješava radna tijela (povjerenstva, odbore, komisije) u okviru svojih poslova i ovlasti“,</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daje mišljenje o prijedlozima koje podnose drugi ovlašteni predlagatelji,</w:t>
      </w:r>
    </w:p>
    <w:p w:rsidR="00314127" w:rsidRPr="0091517E" w:rsidRDefault="00314127" w:rsidP="0031412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sz w:val="24"/>
          <w:szCs w:val="24"/>
          <w:lang w:val="en-US"/>
        </w:rPr>
        <w:t>obavlja nadzor nad zakonitošću rada tijela mjesnih odbora,</w:t>
      </w:r>
    </w:p>
    <w:p w:rsidR="00616F69" w:rsidRPr="0091517E" w:rsidRDefault="00314127" w:rsidP="00277257">
      <w:pPr>
        <w:pStyle w:val="Odlomakpopisa"/>
        <w:numPr>
          <w:ilvl w:val="1"/>
          <w:numId w:val="22"/>
        </w:numPr>
        <w:autoSpaceDE w:val="0"/>
        <w:autoSpaceDN w:val="0"/>
        <w:adjustRightInd w:val="0"/>
        <w:spacing w:after="0" w:line="240" w:lineRule="auto"/>
        <w:rPr>
          <w:rFonts w:ascii="Times New Roman" w:hAnsi="Times New Roman" w:cs="Times New Roman"/>
          <w:sz w:val="24"/>
          <w:szCs w:val="24"/>
          <w:lang w:val="en-US"/>
        </w:rPr>
      </w:pPr>
      <w:proofErr w:type="gramStart"/>
      <w:r w:rsidRPr="0091517E">
        <w:rPr>
          <w:rFonts w:ascii="Times New Roman" w:hAnsi="Times New Roman" w:cs="Times New Roman"/>
          <w:sz w:val="24"/>
          <w:szCs w:val="24"/>
          <w:lang w:val="en-US"/>
        </w:rPr>
        <w:t>obavlja</w:t>
      </w:r>
      <w:proofErr w:type="gramEnd"/>
      <w:r w:rsidRPr="0091517E">
        <w:rPr>
          <w:rFonts w:ascii="Times New Roman" w:hAnsi="Times New Roman" w:cs="Times New Roman"/>
          <w:sz w:val="24"/>
          <w:szCs w:val="24"/>
          <w:lang w:val="en-US"/>
        </w:rPr>
        <w:t xml:space="preserve"> i druge poslove predviđene ovim Statutom i drugim propisima.</w:t>
      </w:r>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C174E6" w:rsidRPr="0091517E" w:rsidRDefault="00C174E6" w:rsidP="008240C0">
      <w:pPr>
        <w:rPr>
          <w:rFonts w:ascii="Times New Roman" w:hAnsi="Times New Roman" w:cs="Times New Roman"/>
          <w:b/>
          <w:sz w:val="24"/>
          <w:szCs w:val="24"/>
        </w:rPr>
      </w:pPr>
    </w:p>
    <w:p w:rsidR="00616F69" w:rsidRPr="0091517E" w:rsidRDefault="008240C0" w:rsidP="008240C0">
      <w:pPr>
        <w:rPr>
          <w:rFonts w:ascii="Times New Roman" w:hAnsi="Times New Roman" w:cs="Times New Roman"/>
          <w:b/>
          <w:sz w:val="24"/>
          <w:szCs w:val="24"/>
        </w:rPr>
      </w:pPr>
      <w:r w:rsidRPr="0091517E">
        <w:rPr>
          <w:rFonts w:ascii="Times New Roman" w:hAnsi="Times New Roman" w:cs="Times New Roman"/>
          <w:b/>
          <w:sz w:val="24"/>
          <w:szCs w:val="24"/>
        </w:rPr>
        <w:lastRenderedPageBreak/>
        <w:t>AKTI GRADONAČELNIKA:</w:t>
      </w: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02.02.2016. - Zaklju</w:t>
      </w:r>
      <w:r w:rsidRPr="0091517E">
        <w:rPr>
          <w:rFonts w:ascii="Times New Roman" w:hAnsi="Times New Roman" w:cs="Times New Roman"/>
          <w:color w:val="000000"/>
          <w:sz w:val="24"/>
          <w:szCs w:val="24"/>
        </w:rPr>
        <w:t>čak: ( Klasa: 602-02/16-01/01, Urbroj:2214/01-02-16-2 ) Daje se suglasnost na Statutarnu odluku o izmjenama i dopunama Statuta Glazbene škole Pregrada</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05.02.2016. – Zaklju</w:t>
      </w:r>
      <w:r w:rsidRPr="0091517E">
        <w:rPr>
          <w:rFonts w:ascii="Times New Roman" w:hAnsi="Times New Roman" w:cs="Times New Roman"/>
          <w:color w:val="000000"/>
          <w:sz w:val="24"/>
          <w:szCs w:val="24"/>
        </w:rPr>
        <w:t>čak: ( Klasa: 602-02/16-01/02, Urbroj: 2214/01-02-16-2 ) Odobrava se isplata u iznosu od 1.710,00 kn Osnovnoj školi Janka Leskovara iz Pregrade za sufinanciranje organizacije matematičkog natjecanja "Klokan bez granica"</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 xml:space="preserve">11.02.2016. – </w:t>
      </w:r>
      <w:proofErr w:type="gramStart"/>
      <w:r w:rsidRPr="0091517E">
        <w:rPr>
          <w:rFonts w:ascii="Times New Roman" w:hAnsi="Times New Roman" w:cs="Times New Roman"/>
          <w:color w:val="000000"/>
          <w:sz w:val="24"/>
          <w:szCs w:val="24"/>
          <w:lang w:val="en-US"/>
        </w:rPr>
        <w:t>Odluka :</w:t>
      </w:r>
      <w:proofErr w:type="gramEnd"/>
      <w:r w:rsidRPr="0091517E">
        <w:rPr>
          <w:rFonts w:ascii="Times New Roman" w:hAnsi="Times New Roman" w:cs="Times New Roman"/>
          <w:color w:val="000000"/>
          <w:sz w:val="24"/>
          <w:szCs w:val="24"/>
          <w:lang w:val="en-US"/>
        </w:rPr>
        <w:t xml:space="preserve"> ( Klasa: 601-01/16-01/02, Urbroj: 2214/01-02-16-2 ) Utvr</w:t>
      </w:r>
      <w:r w:rsidRPr="0091517E">
        <w:rPr>
          <w:rFonts w:ascii="Times New Roman" w:hAnsi="Times New Roman" w:cs="Times New Roman"/>
          <w:color w:val="000000"/>
          <w:sz w:val="24"/>
          <w:szCs w:val="24"/>
        </w:rPr>
        <w:t>đuje se ekonomska cijena redovitog programa predškolskog odgoja za 2016. godinu u Dječjem vrtiću "Naša radost" Pregrada u iznosu od 1.760,00 kn.</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 xml:space="preserve">23.02.2016. - Odluka: </w:t>
      </w:r>
      <w:proofErr w:type="gramStart"/>
      <w:r w:rsidRPr="0091517E">
        <w:rPr>
          <w:rFonts w:ascii="Times New Roman" w:hAnsi="Times New Roman" w:cs="Times New Roman"/>
          <w:color w:val="000000"/>
          <w:sz w:val="24"/>
          <w:szCs w:val="24"/>
          <w:lang w:val="en-US"/>
        </w:rPr>
        <w:t>( Klasa</w:t>
      </w:r>
      <w:proofErr w:type="gramEnd"/>
      <w:r w:rsidRPr="0091517E">
        <w:rPr>
          <w:rFonts w:ascii="Times New Roman" w:hAnsi="Times New Roman" w:cs="Times New Roman"/>
          <w:color w:val="000000"/>
          <w:sz w:val="24"/>
          <w:szCs w:val="24"/>
          <w:lang w:val="en-US"/>
        </w:rPr>
        <w:t>: 302-01/16-01/04, Urbroj: 2214/01-02-16-2 ) Odobrava se isplata 20.000,00 kn iz Prora</w:t>
      </w:r>
      <w:r w:rsidRPr="0091517E">
        <w:rPr>
          <w:rFonts w:ascii="Times New Roman" w:hAnsi="Times New Roman" w:cs="Times New Roman"/>
          <w:color w:val="000000"/>
          <w:sz w:val="24"/>
          <w:szCs w:val="24"/>
        </w:rPr>
        <w:t>čuna Grada Pregrade za 2016. godinu Lokalnoj akcijskoj grupi ( LAG-u ) Zagorje – Sutla na ime članarine za 2016. godinu.</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02.03.2016.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602-02/16-01/04, Urbroj: 2214/01-02-16-2 ) Daje se suglasnost Glazbenoj školi Pregrada na plan upisa u šk.godinu 2016/2017.</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22.03.2016.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053-01/16-01/09, Urbroj: 2214/01-02-16-2 ) Orijentacijskom klubu Kapela iz Zagreba, Oreškovićeva 8a/1 daje se suglasnost za organiziranje natjecanja u orijentacijskom trčanju na području grada Pregrade dana 10. travnja 2016. godine.</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22.03.2016.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602-02/16-01/06, Urbroj: 2214/01-02-16-2 ) Odobrava se isplata u iznosu od 6.000,00 kn Osnovnoj školi Janka Leskovara iz Pregrade za sufinanciranje 1. Hrvatske glazbene olimpijade u Pregradi.</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29.03.2016.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340-01/16-01/09, Urbroj: 2214/01-02-16-2 ) Grad Pregrade će osigurati sredstva u iznosu 1.000,00 kn u Proračunu Grada Pregrade za 2016. godinu na prijedlog Krapinsko-zagorske županije, za sufinanciranje provođenja edukacije učenika 2. razreda osnovne škole a s ciljem povećanja sigurnosti u prometu.</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29.03.2016.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620-01/16-01/04, Urbroj: 2214/01-02-16-2 ) Odobrava se isplata u iznosu od 1.000,00 kn Dječjem vrtiću "Naša radost" iz Pregrade, iz Proračuna Grada Pregrade za 2016. godinu, za sufinanciranje organizacije Olimpijskog festivala dječjih vrtića.</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color w:val="000000"/>
          <w:sz w:val="24"/>
          <w:szCs w:val="24"/>
          <w:lang w:val="en-US"/>
        </w:rPr>
        <w:t>08.04.2016.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xml:space="preserve">: 555-01(16-03/30, Urbroj: 2214/01-02-16-2 </w:t>
      </w:r>
      <w:r w:rsidRPr="0091517E">
        <w:rPr>
          <w:rFonts w:ascii="Times New Roman" w:hAnsi="Times New Roman" w:cs="Times New Roman"/>
          <w:sz w:val="24"/>
          <w:szCs w:val="24"/>
        </w:rPr>
        <w:t>) Violeti Marković iz Kostela 8/1 ne odobrava se isplata novčane naknade za novorođeno dijete iz Proračuna Grada Pregrade za 2016. godinu.</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08.04.2016.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xml:space="preserve"> : 555-01/16-03/06, Urbroj: 2214/01-02-16-3 ) Marijanu Brezaku iz Bušina 49 odobrava se isplata pomoći u iznosu od 500,00 kn iz Proračuna Grada Pregrade za 2016. godinu za osiguranje osnovnih životnih potreba.</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13.04.2016.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602-01/16-01/11, Urbroj. 2214/01-02-16-1 ) Odobrava se isplata Osnovnoj školi Janka Leskovara iz Pregrade u iznosu od 5.000,00 kn iz Proračuna Grada Pregrade za 2016. godinu, za financiranje sudjelovanja učenika u Školi stvaralaštva Novigradsko proljeće.</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13.04.2016.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xml:space="preserve">. 602-02/16-01/10, Urbroj: 2214/01-02-16-2 ) Odobrava se isplata u iznosu od 600,00 kn Osnovnoj školi Janka Leskovara iz </w:t>
      </w:r>
      <w:r w:rsidRPr="0091517E">
        <w:rPr>
          <w:rFonts w:ascii="Times New Roman" w:hAnsi="Times New Roman" w:cs="Times New Roman"/>
          <w:color w:val="000000"/>
          <w:sz w:val="24"/>
          <w:szCs w:val="24"/>
        </w:rPr>
        <w:lastRenderedPageBreak/>
        <w:t>Pregrade, iz Proračuna Grada Pregrade za 2016. godinu, za sudjelovanje 6 grupa učenika na županijskom "Festivalu matematike"</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13.04.2016.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( 053</w:t>
      </w:r>
      <w:proofErr w:type="gramEnd"/>
      <w:r w:rsidRPr="0091517E">
        <w:rPr>
          <w:rFonts w:ascii="Times New Roman" w:hAnsi="Times New Roman" w:cs="Times New Roman"/>
          <w:color w:val="000000"/>
          <w:sz w:val="24"/>
          <w:szCs w:val="24"/>
        </w:rPr>
        <w:t>-01/16-01/13, Urbroj: 2214/01-02-16-2 ) Odobrava se isplata u iznosu od 500, 00 kn Krapinsko-zagorskoj županiji, iz Proračuna Grada Pregrade za 2016. godinu, za organizaciju 49. Sajma i izložbe zagorskih vina Bedekovčina 2016.</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 xml:space="preserve">27.04.2016. - Odluka: </w:t>
      </w:r>
      <w:proofErr w:type="gramStart"/>
      <w:r w:rsidRPr="0091517E">
        <w:rPr>
          <w:rFonts w:ascii="Times New Roman" w:hAnsi="Times New Roman" w:cs="Times New Roman"/>
          <w:color w:val="000000"/>
          <w:sz w:val="24"/>
          <w:szCs w:val="24"/>
          <w:lang w:val="en-US"/>
        </w:rPr>
        <w:t>( Klasa</w:t>
      </w:r>
      <w:proofErr w:type="gramEnd"/>
      <w:r w:rsidRPr="0091517E">
        <w:rPr>
          <w:rFonts w:ascii="Times New Roman" w:hAnsi="Times New Roman" w:cs="Times New Roman"/>
          <w:color w:val="000000"/>
          <w:sz w:val="24"/>
          <w:szCs w:val="24"/>
          <w:lang w:val="en-US"/>
        </w:rPr>
        <w:t>: 601-01/16-01/09, Urbroj: 2214/01-02-16-2 ) U komisiju za upis djece u Dje</w:t>
      </w:r>
      <w:r w:rsidRPr="0091517E">
        <w:rPr>
          <w:rFonts w:ascii="Times New Roman" w:hAnsi="Times New Roman" w:cs="Times New Roman"/>
          <w:color w:val="000000"/>
          <w:sz w:val="24"/>
          <w:szCs w:val="24"/>
        </w:rPr>
        <w:t>čji vrtić "Naša radost" Pregrada imenuje se ispred Grada Pregrade Tajana Broz, Pregrada Ljudevita Gaja 28.</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10.05.2016.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401-03/16-01/262, Urbroj: 2214/01-02-16-2 ) Odobrava se isplata u iznosu od 16. 000,00 kn Osnovnoj školi Janka Leskovara iz Pregrade, iz Proračuna Grada Pregrade za 2016. godinu, za financiranje sudjelovanja učenika u školi plivanja.</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06.06.2016. - Zaklju</w:t>
      </w:r>
      <w:r w:rsidRPr="0091517E">
        <w:rPr>
          <w:rFonts w:ascii="Times New Roman" w:hAnsi="Times New Roman" w:cs="Times New Roman"/>
          <w:color w:val="000000"/>
          <w:sz w:val="24"/>
          <w:szCs w:val="24"/>
        </w:rPr>
        <w:t>čak: ( Klasa: 053-01/16-01/20, Urbroj: 2214/01-02-16-2 ) Odobrava se isplata u iznosu od 1.100,00 kn Tihani Jug 5.a – majka Zvjezdana Jug, iz Proračuna Grada Pregrade za 2016. godinu, za financiranje ljetovanja djece iz socijalno ugroženih obitelji, koja boluju od kroničnog bronhitisa i astme.</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06.06.2016. - Zaklju</w:t>
      </w:r>
      <w:r w:rsidRPr="0091517E">
        <w:rPr>
          <w:rFonts w:ascii="Times New Roman" w:hAnsi="Times New Roman" w:cs="Times New Roman"/>
          <w:color w:val="000000"/>
          <w:sz w:val="24"/>
          <w:szCs w:val="24"/>
        </w:rPr>
        <w:t xml:space="preserve">čak: </w:t>
      </w:r>
      <w:proofErr w:type="gramStart"/>
      <w:r w:rsidRPr="0091517E">
        <w:rPr>
          <w:rFonts w:ascii="Times New Roman" w:hAnsi="Times New Roman" w:cs="Times New Roman"/>
          <w:color w:val="000000"/>
          <w:sz w:val="24"/>
          <w:szCs w:val="24"/>
        </w:rPr>
        <w:t>( Klasa</w:t>
      </w:r>
      <w:proofErr w:type="gramEnd"/>
      <w:r w:rsidRPr="0091517E">
        <w:rPr>
          <w:rFonts w:ascii="Times New Roman" w:hAnsi="Times New Roman" w:cs="Times New Roman"/>
          <w:color w:val="000000"/>
          <w:sz w:val="24"/>
          <w:szCs w:val="24"/>
        </w:rPr>
        <w:t>: 053-01/16-01/20, Urbroj: 2214/01-02-16-3 ) Odobrava se isplata u iznosu od 1.100,00 kn Valentini Cesarec 7.a – otac Zvonko Cesarec iz Proračuna Grada Pregrade za 2016. godinu, za financiranje ljetovanja djece iz socijalno ugroženih obitelji, koja boluju od kroničnog bronhitisa i astme.</w:t>
      </w:r>
    </w:p>
    <w:p w:rsidR="00616F69" w:rsidRPr="0091517E" w:rsidRDefault="00616F69" w:rsidP="00277257">
      <w:pPr>
        <w:pStyle w:val="Odlomakpopisa"/>
        <w:numPr>
          <w:ilvl w:val="0"/>
          <w:numId w:val="23"/>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08.06.2016. - Zaklju</w:t>
      </w:r>
      <w:r w:rsidRPr="0091517E">
        <w:rPr>
          <w:rFonts w:ascii="Times New Roman" w:hAnsi="Times New Roman" w:cs="Times New Roman"/>
          <w:sz w:val="24"/>
          <w:szCs w:val="24"/>
        </w:rPr>
        <w:t>čak: ( Klasa: 053-01/16-01/21, Urbroj: 2214/01-02-16-2 ) Josipu Antoliću iz Plemenšćine Donje 39/4 odobrava se isplata pomoći u iznosu od 3.000,00 kn iz Proračuna Grada Pregrade za 2016. godinu za obnovu krovišta krova obiteljske kuće koja je oštećena uslijed požara.</w:t>
      </w:r>
    </w:p>
    <w:p w:rsidR="00616F69" w:rsidRPr="0091517E" w:rsidRDefault="00616F69" w:rsidP="008240C0">
      <w:pPr>
        <w:autoSpaceDE w:val="0"/>
        <w:autoSpaceDN w:val="0"/>
        <w:adjustRightInd w:val="0"/>
        <w:spacing w:after="0" w:line="240" w:lineRule="auto"/>
        <w:rPr>
          <w:rFonts w:ascii="Times New Roman" w:hAnsi="Times New Roman" w:cs="Times New Roman"/>
          <w:sz w:val="24"/>
          <w:szCs w:val="24"/>
          <w:lang w:val="en-US"/>
        </w:rPr>
      </w:pPr>
    </w:p>
    <w:p w:rsidR="00616F69" w:rsidRPr="0091517E" w:rsidRDefault="008240C0" w:rsidP="0091517E">
      <w:pPr>
        <w:pStyle w:val="Naslov1"/>
        <w:rPr>
          <w:rFonts w:ascii="Times New Roman" w:hAnsi="Times New Roman" w:cs="Times New Roman"/>
          <w:sz w:val="24"/>
          <w:szCs w:val="24"/>
        </w:rPr>
      </w:pPr>
      <w:bookmarkStart w:id="1" w:name="_Toc461088163"/>
      <w:r w:rsidRPr="0091517E">
        <w:rPr>
          <w:rFonts w:ascii="Times New Roman" w:hAnsi="Times New Roman" w:cs="Times New Roman"/>
          <w:sz w:val="24"/>
          <w:szCs w:val="24"/>
          <w:lang w:val="en-US"/>
        </w:rPr>
        <w:t xml:space="preserve">2. </w:t>
      </w:r>
      <w:r w:rsidR="00616F69" w:rsidRPr="0091517E">
        <w:rPr>
          <w:rFonts w:ascii="Times New Roman" w:hAnsi="Times New Roman" w:cs="Times New Roman"/>
          <w:sz w:val="24"/>
          <w:szCs w:val="24"/>
          <w:lang w:val="en-US"/>
        </w:rPr>
        <w:t>JAVNOST RADA GRADONA</w:t>
      </w:r>
      <w:r w:rsidR="00616F69" w:rsidRPr="0091517E">
        <w:rPr>
          <w:rFonts w:ascii="Times New Roman" w:hAnsi="Times New Roman" w:cs="Times New Roman"/>
          <w:sz w:val="24"/>
          <w:szCs w:val="24"/>
        </w:rPr>
        <w:t>ČELNIKA</w:t>
      </w:r>
      <w:bookmarkEnd w:id="1"/>
    </w:p>
    <w:p w:rsidR="00616F69" w:rsidRPr="0091517E" w:rsidRDefault="008240C0" w:rsidP="00557DA8">
      <w:pPr>
        <w:pStyle w:val="Naslov2"/>
        <w:rPr>
          <w:rFonts w:ascii="Times New Roman" w:hAnsi="Times New Roman" w:cs="Times New Roman"/>
          <w:sz w:val="24"/>
          <w:szCs w:val="24"/>
          <w:lang w:val="en-US"/>
        </w:rPr>
      </w:pPr>
      <w:bookmarkStart w:id="2" w:name="_Toc461088164"/>
      <w:r w:rsidRPr="0091517E">
        <w:rPr>
          <w:rFonts w:ascii="Times New Roman" w:hAnsi="Times New Roman" w:cs="Times New Roman"/>
          <w:sz w:val="24"/>
          <w:szCs w:val="24"/>
          <w:lang w:val="en-US"/>
        </w:rPr>
        <w:t xml:space="preserve">2.1. </w:t>
      </w:r>
      <w:r w:rsidR="00E00087" w:rsidRPr="0091517E">
        <w:rPr>
          <w:rFonts w:ascii="Times New Roman" w:hAnsi="Times New Roman" w:cs="Times New Roman"/>
          <w:sz w:val="24"/>
          <w:szCs w:val="24"/>
          <w:lang w:val="en-US"/>
        </w:rPr>
        <w:t>Informiranje javnost</w:t>
      </w:r>
      <w:r w:rsidRPr="0091517E">
        <w:rPr>
          <w:rFonts w:ascii="Times New Roman" w:hAnsi="Times New Roman" w:cs="Times New Roman"/>
          <w:sz w:val="24"/>
          <w:szCs w:val="24"/>
          <w:lang w:val="en-US"/>
        </w:rPr>
        <w:t>i</w:t>
      </w:r>
      <w:bookmarkEnd w:id="2"/>
    </w:p>
    <w:p w:rsidR="00E00087" w:rsidRPr="0091517E" w:rsidRDefault="00E00087" w:rsidP="00E00087">
      <w:pPr>
        <w:autoSpaceDE w:val="0"/>
        <w:autoSpaceDN w:val="0"/>
        <w:adjustRightInd w:val="0"/>
        <w:spacing w:after="0" w:line="240" w:lineRule="auto"/>
        <w:jc w:val="center"/>
        <w:rPr>
          <w:rFonts w:ascii="Times New Roman" w:hAnsi="Times New Roman" w:cs="Times New Roman"/>
          <w:b/>
          <w:bCs/>
          <w:sz w:val="24"/>
          <w:szCs w:val="24"/>
          <w:lang w:val="en-US"/>
        </w:rPr>
      </w:pPr>
    </w:p>
    <w:p w:rsidR="00E00087" w:rsidRPr="0091517E" w:rsidRDefault="00E00087" w:rsidP="00C174E6">
      <w:pPr>
        <w:autoSpaceDE w:val="0"/>
        <w:autoSpaceDN w:val="0"/>
        <w:adjustRightInd w:val="0"/>
        <w:spacing w:after="0"/>
        <w:jc w:val="both"/>
        <w:rPr>
          <w:rFonts w:ascii="Times New Roman" w:eastAsia="SimSun" w:hAnsi="Times New Roman" w:cs="Times New Roman"/>
          <w:kern w:val="1"/>
          <w:sz w:val="24"/>
          <w:szCs w:val="24"/>
          <w:lang w:eastAsia="zh-CN" w:bidi="hi-IN"/>
        </w:rPr>
      </w:pPr>
      <w:r w:rsidRPr="0091517E">
        <w:rPr>
          <w:rFonts w:ascii="Times New Roman" w:eastAsia="SimSun" w:hAnsi="Times New Roman" w:cs="Times New Roman"/>
          <w:kern w:val="1"/>
          <w:sz w:val="24"/>
          <w:szCs w:val="24"/>
          <w:lang w:eastAsia="zh-CN" w:bidi="hi-IN"/>
        </w:rPr>
        <w:tab/>
        <w:t>Gradonačelnik je sudjelovao nizu sastanaka i događanjima kako u organizaciji državnih tijela, županije, drugih gradova i općina te trgovačkih društava i ostvarivao značajne i kontinuiranekontakte sa istima.</w:t>
      </w:r>
    </w:p>
    <w:p w:rsidR="00441706" w:rsidRPr="0091517E" w:rsidRDefault="00441706" w:rsidP="00C174E6">
      <w:pPr>
        <w:autoSpaceDE w:val="0"/>
        <w:autoSpaceDN w:val="0"/>
        <w:adjustRightInd w:val="0"/>
        <w:spacing w:after="0"/>
        <w:jc w:val="both"/>
        <w:rPr>
          <w:rFonts w:ascii="Times New Roman" w:hAnsi="Times New Roman" w:cs="Times New Roman"/>
          <w:b/>
          <w:bCs/>
          <w:sz w:val="24"/>
          <w:szCs w:val="24"/>
          <w:lang w:val="en-US"/>
        </w:rPr>
      </w:pPr>
      <w:r w:rsidRPr="0091517E">
        <w:rPr>
          <w:rFonts w:ascii="Times New Roman" w:eastAsia="SimSun" w:hAnsi="Times New Roman" w:cs="Times New Roman"/>
          <w:kern w:val="1"/>
          <w:sz w:val="24"/>
          <w:szCs w:val="24"/>
          <w:lang w:eastAsia="zh-CN" w:bidi="hi-IN"/>
        </w:rPr>
        <w:tab/>
        <w:t>Vodeći računa o javnosti svog rada, permanentno je informirao građane o radu i rezultatima rada putem gradske web stranice, facebook stranice Grada Pregrade,</w:t>
      </w:r>
      <w:r w:rsidR="0091517E" w:rsidRPr="0091517E">
        <w:rPr>
          <w:rFonts w:ascii="Times New Roman" w:eastAsia="SimSun" w:hAnsi="Times New Roman" w:cs="Times New Roman"/>
          <w:kern w:val="1"/>
          <w:sz w:val="24"/>
          <w:szCs w:val="24"/>
          <w:lang w:eastAsia="zh-CN" w:bidi="hi-IN"/>
        </w:rPr>
        <w:t xml:space="preserve"> lista građana „Glas Pregrade“,</w:t>
      </w:r>
      <w:r w:rsidRPr="0091517E">
        <w:rPr>
          <w:rFonts w:ascii="Times New Roman" w:eastAsia="SimSun" w:hAnsi="Times New Roman" w:cs="Times New Roman"/>
          <w:kern w:val="1"/>
          <w:sz w:val="24"/>
          <w:szCs w:val="24"/>
          <w:lang w:eastAsia="zh-CN" w:bidi="hi-IN"/>
        </w:rPr>
        <w:t xml:space="preserve"> radija i televizije te ostalih pisanih medija, radijskih i televizijskih emisija.</w:t>
      </w:r>
    </w:p>
    <w:p w:rsidR="00616F69" w:rsidRPr="0091517E" w:rsidRDefault="00616F69" w:rsidP="00C174E6">
      <w:pPr>
        <w:autoSpaceDE w:val="0"/>
        <w:autoSpaceDN w:val="0"/>
        <w:adjustRightInd w:val="0"/>
        <w:spacing w:after="0"/>
        <w:ind w:firstLine="708"/>
        <w:jc w:val="both"/>
        <w:rPr>
          <w:rFonts w:ascii="Times New Roman" w:hAnsi="Times New Roman" w:cs="Times New Roman"/>
          <w:sz w:val="24"/>
          <w:szCs w:val="24"/>
        </w:rPr>
      </w:pPr>
      <w:r w:rsidRPr="0091517E">
        <w:rPr>
          <w:rFonts w:ascii="Times New Roman" w:hAnsi="Times New Roman" w:cs="Times New Roman"/>
          <w:sz w:val="24"/>
          <w:szCs w:val="24"/>
        </w:rPr>
        <w:t xml:space="preserve">Tijekom navedenog razdoblja u rubrici „novosti“ objavljivane su sve novosti vezane uz rad </w:t>
      </w:r>
      <w:r w:rsidR="00E37250" w:rsidRPr="0091517E">
        <w:rPr>
          <w:rFonts w:ascii="Times New Roman" w:hAnsi="Times New Roman" w:cs="Times New Roman"/>
          <w:sz w:val="24"/>
          <w:szCs w:val="24"/>
        </w:rPr>
        <w:t>Grada</w:t>
      </w:r>
      <w:r w:rsidRPr="0091517E">
        <w:rPr>
          <w:rFonts w:ascii="Times New Roman" w:hAnsi="Times New Roman" w:cs="Times New Roman"/>
          <w:sz w:val="24"/>
          <w:szCs w:val="24"/>
        </w:rPr>
        <w:t xml:space="preserve">, te je u predmetnom razdoblju objavljeno </w:t>
      </w:r>
      <w:r w:rsidRPr="0091517E">
        <w:rPr>
          <w:rFonts w:ascii="Times New Roman" w:hAnsi="Times New Roman" w:cs="Times New Roman"/>
          <w:color w:val="000000"/>
          <w:sz w:val="24"/>
          <w:szCs w:val="24"/>
        </w:rPr>
        <w:t>166</w:t>
      </w:r>
      <w:r w:rsidRPr="0091517E">
        <w:rPr>
          <w:rFonts w:ascii="Times New Roman" w:hAnsi="Times New Roman" w:cs="Times New Roman"/>
          <w:sz w:val="24"/>
          <w:szCs w:val="24"/>
        </w:rPr>
        <w:t>novosti. O aktiv</w:t>
      </w:r>
      <w:r w:rsidR="00E37250" w:rsidRPr="0091517E">
        <w:rPr>
          <w:rFonts w:ascii="Times New Roman" w:hAnsi="Times New Roman" w:cs="Times New Roman"/>
          <w:sz w:val="24"/>
          <w:szCs w:val="24"/>
        </w:rPr>
        <w:t xml:space="preserve">nostima i radu Gradonačelnika, njegova zamjenika i </w:t>
      </w:r>
      <w:r w:rsidRPr="0091517E">
        <w:rPr>
          <w:rFonts w:ascii="Times New Roman" w:hAnsi="Times New Roman" w:cs="Times New Roman"/>
          <w:sz w:val="24"/>
          <w:szCs w:val="24"/>
        </w:rPr>
        <w:t>upravnih tijela, a s ciljem predstavljanja njihova rada i podizanja razine opće informiranosti građana o radu njihove lokalne samouprave, regionalni i nacionalni, tiskani i elektronički mediji redovito su putem priopćenja izvještavani o svim aktivnostima, a tijekom navedenog razdoblja upućena su im priopćenja svakog tjedna najmanje jednom.</w:t>
      </w:r>
    </w:p>
    <w:p w:rsidR="00CF4276" w:rsidRPr="0091517E" w:rsidRDefault="00CF4276"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lastRenderedPageBreak/>
        <w:tab/>
        <w:t xml:space="preserve">U istraživanju Instituta za javne financije o transparentnosti proračuna jedinica lokalne i regionalne samouprave u Republici Hrvatskoj Grad Pregrada je </w:t>
      </w:r>
      <w:proofErr w:type="gramStart"/>
      <w:r w:rsidRPr="0091517E">
        <w:rPr>
          <w:rFonts w:ascii="Times New Roman" w:hAnsi="Times New Roman" w:cs="Times New Roman"/>
          <w:sz w:val="24"/>
          <w:szCs w:val="24"/>
          <w:lang w:val="en-US"/>
        </w:rPr>
        <w:t>sa</w:t>
      </w:r>
      <w:proofErr w:type="gramEnd"/>
      <w:r w:rsidRPr="0091517E">
        <w:rPr>
          <w:rFonts w:ascii="Times New Roman" w:hAnsi="Times New Roman" w:cs="Times New Roman"/>
          <w:sz w:val="24"/>
          <w:szCs w:val="24"/>
          <w:lang w:val="en-US"/>
        </w:rPr>
        <w:t xml:space="preserve"> razinom otvorenosti proračuna 4 jedan od transparentnijh gradova u RH, te zajedno sa Krapinom i Zlatarom na</w:t>
      </w:r>
      <w:r w:rsidR="00A66AC5" w:rsidRPr="0091517E">
        <w:rPr>
          <w:rFonts w:ascii="Times New Roman" w:hAnsi="Times New Roman" w:cs="Times New Roman"/>
          <w:sz w:val="24"/>
          <w:szCs w:val="24"/>
          <w:lang w:val="en-US"/>
        </w:rPr>
        <w:t>jtransparentniji u Krapinsko-zagorskoj županiji</w:t>
      </w:r>
      <w:r w:rsidRPr="0091517E">
        <w:rPr>
          <w:rFonts w:ascii="Times New Roman" w:hAnsi="Times New Roman" w:cs="Times New Roman"/>
          <w:sz w:val="24"/>
          <w:szCs w:val="24"/>
          <w:lang w:val="en-US"/>
        </w:rPr>
        <w:t xml:space="preserve">. Transparentnost se mjeri brojem objavljenih proračunskih dokumenata na službenim internetskim stranicama lokalnih jedinica: godišnjeg izvršenja proračuna za </w:t>
      </w:r>
      <w:proofErr w:type="gramStart"/>
      <w:r w:rsidRPr="0091517E">
        <w:rPr>
          <w:rFonts w:ascii="Times New Roman" w:hAnsi="Times New Roman" w:cs="Times New Roman"/>
          <w:sz w:val="24"/>
          <w:szCs w:val="24"/>
          <w:lang w:val="en-US"/>
        </w:rPr>
        <w:t>2013.,</w:t>
      </w:r>
      <w:proofErr w:type="gramEnd"/>
      <w:r w:rsidRPr="0091517E">
        <w:rPr>
          <w:rFonts w:ascii="Times New Roman" w:hAnsi="Times New Roman" w:cs="Times New Roman"/>
          <w:sz w:val="24"/>
          <w:szCs w:val="24"/>
          <w:lang w:val="en-US"/>
        </w:rPr>
        <w:t xml:space="preserve"> polugodišnjeg izvršenja proračuna za 2014., prijedloga proračuna, izglasanog proračuna i proračuna za građane za 2015. </w:t>
      </w:r>
    </w:p>
    <w:p w:rsidR="00E37250" w:rsidRPr="0091517E" w:rsidRDefault="00CF4276" w:rsidP="00A66AC5">
      <w:pPr>
        <w:autoSpaceDE w:val="0"/>
        <w:autoSpaceDN w:val="0"/>
        <w:adjustRightInd w:val="0"/>
        <w:spacing w:after="0"/>
        <w:ind w:firstLine="708"/>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Ono što nam slijedi da bi dosegnuli najveću ocjenu 5, jest izdavanje proračunskog vodiča za građane, što </w:t>
      </w:r>
      <w:proofErr w:type="gramStart"/>
      <w:r w:rsidRPr="0091517E">
        <w:rPr>
          <w:rFonts w:ascii="Times New Roman" w:hAnsi="Times New Roman" w:cs="Times New Roman"/>
          <w:sz w:val="24"/>
          <w:szCs w:val="24"/>
          <w:lang w:val="en-US"/>
        </w:rPr>
        <w:t>će</w:t>
      </w:r>
      <w:proofErr w:type="gramEnd"/>
      <w:r w:rsidRPr="0091517E">
        <w:rPr>
          <w:rFonts w:ascii="Times New Roman" w:hAnsi="Times New Roman" w:cs="Times New Roman"/>
          <w:sz w:val="24"/>
          <w:szCs w:val="24"/>
          <w:lang w:val="en-US"/>
        </w:rPr>
        <w:t xml:space="preserve"> se svakako nastojati pripremiti za sljedeću godinu.</w:t>
      </w:r>
    </w:p>
    <w:p w:rsidR="00E37250" w:rsidRPr="0091517E" w:rsidRDefault="00E37250" w:rsidP="00C174E6">
      <w:pPr>
        <w:autoSpaceDE w:val="0"/>
        <w:autoSpaceDN w:val="0"/>
        <w:adjustRightInd w:val="0"/>
        <w:spacing w:after="0"/>
        <w:jc w:val="both"/>
        <w:rPr>
          <w:rFonts w:ascii="Times New Roman" w:hAnsi="Times New Roman" w:cs="Times New Roman"/>
          <w:color w:val="FF0000"/>
          <w:sz w:val="24"/>
          <w:szCs w:val="24"/>
          <w:lang w:val="en-US"/>
        </w:rPr>
      </w:pPr>
    </w:p>
    <w:p w:rsidR="001E4502" w:rsidRPr="0091517E" w:rsidRDefault="001E4502" w:rsidP="00557DA8">
      <w:pPr>
        <w:pStyle w:val="Naslov3"/>
        <w:rPr>
          <w:rFonts w:ascii="Times New Roman" w:hAnsi="Times New Roman" w:cs="Times New Roman"/>
          <w:sz w:val="24"/>
          <w:szCs w:val="24"/>
          <w:lang w:val="en-US"/>
        </w:rPr>
      </w:pPr>
      <w:bookmarkStart w:id="3" w:name="_Toc461088165"/>
      <w:r w:rsidRPr="0091517E">
        <w:rPr>
          <w:rFonts w:ascii="Times New Roman" w:hAnsi="Times New Roman" w:cs="Times New Roman"/>
          <w:sz w:val="24"/>
          <w:szCs w:val="24"/>
          <w:lang w:val="en-US"/>
        </w:rPr>
        <w:t>2.1.1. Glas Pregrade</w:t>
      </w:r>
      <w:bookmarkEnd w:id="3"/>
    </w:p>
    <w:p w:rsidR="001E4502" w:rsidRPr="0091517E" w:rsidRDefault="001E4502" w:rsidP="00C174E6">
      <w:pPr>
        <w:autoSpaceDE w:val="0"/>
        <w:autoSpaceDN w:val="0"/>
        <w:adjustRightInd w:val="0"/>
        <w:spacing w:after="0"/>
        <w:jc w:val="both"/>
        <w:rPr>
          <w:rFonts w:ascii="Times New Roman" w:hAnsi="Times New Roman" w:cs="Times New Roman"/>
          <w:sz w:val="24"/>
          <w:szCs w:val="24"/>
          <w:lang w:val="en-US"/>
        </w:rPr>
      </w:pPr>
    </w:p>
    <w:p w:rsidR="001E4502" w:rsidRPr="0091517E" w:rsidRDefault="001E4502" w:rsidP="00A66AC5">
      <w:pPr>
        <w:autoSpaceDE w:val="0"/>
        <w:autoSpaceDN w:val="0"/>
        <w:adjustRightInd w:val="0"/>
        <w:spacing w:after="0"/>
        <w:ind w:firstLine="708"/>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Grad Pregrada je odlučio pokrenuti gradski list koji </w:t>
      </w:r>
      <w:proofErr w:type="gramStart"/>
      <w:r w:rsidRPr="0091517E">
        <w:rPr>
          <w:rFonts w:ascii="Times New Roman" w:hAnsi="Times New Roman" w:cs="Times New Roman"/>
          <w:sz w:val="24"/>
          <w:szCs w:val="24"/>
          <w:lang w:val="en-US"/>
        </w:rPr>
        <w:t>će</w:t>
      </w:r>
      <w:proofErr w:type="gramEnd"/>
      <w:r w:rsidRPr="0091517E">
        <w:rPr>
          <w:rFonts w:ascii="Times New Roman" w:hAnsi="Times New Roman" w:cs="Times New Roman"/>
          <w:sz w:val="24"/>
          <w:szCs w:val="24"/>
          <w:lang w:val="en-US"/>
        </w:rPr>
        <w:t xml:space="preserve"> služiti kao preglednik događ</w:t>
      </w:r>
      <w:r w:rsidR="00A66AC5" w:rsidRPr="0091517E">
        <w:rPr>
          <w:rFonts w:ascii="Times New Roman" w:hAnsi="Times New Roman" w:cs="Times New Roman"/>
          <w:sz w:val="24"/>
          <w:szCs w:val="24"/>
          <w:lang w:val="en-US"/>
        </w:rPr>
        <w:t>aja i informator građanima Grada Pregrade</w:t>
      </w:r>
      <w:r w:rsidRPr="0091517E">
        <w:rPr>
          <w:rFonts w:ascii="Times New Roman" w:hAnsi="Times New Roman" w:cs="Times New Roman"/>
          <w:sz w:val="24"/>
          <w:szCs w:val="24"/>
          <w:lang w:val="en-US"/>
        </w:rPr>
        <w:t xml:space="preserve">. Anketom koja je provedena putem web stranice Grada građanke i građani su odlučili da </w:t>
      </w:r>
      <w:proofErr w:type="gramStart"/>
      <w:r w:rsidRPr="0091517E">
        <w:rPr>
          <w:rFonts w:ascii="Times New Roman" w:hAnsi="Times New Roman" w:cs="Times New Roman"/>
          <w:sz w:val="24"/>
          <w:szCs w:val="24"/>
          <w:lang w:val="en-US"/>
        </w:rPr>
        <w:t>će</w:t>
      </w:r>
      <w:proofErr w:type="gramEnd"/>
      <w:r w:rsidRPr="0091517E">
        <w:rPr>
          <w:rFonts w:ascii="Times New Roman" w:hAnsi="Times New Roman" w:cs="Times New Roman"/>
          <w:sz w:val="24"/>
          <w:szCs w:val="24"/>
          <w:lang w:val="en-US"/>
        </w:rPr>
        <w:t xml:space="preserve"> se list zvati Glas Pregrade. </w:t>
      </w:r>
      <w:proofErr w:type="gramStart"/>
      <w:r w:rsidRPr="0091517E">
        <w:rPr>
          <w:rFonts w:ascii="Times New Roman" w:hAnsi="Times New Roman" w:cs="Times New Roman"/>
          <w:sz w:val="24"/>
          <w:szCs w:val="24"/>
          <w:lang w:val="en-US"/>
        </w:rPr>
        <w:t>Glavna urednica lista je Petra Vdović.</w:t>
      </w:r>
      <w:proofErr w:type="gramEnd"/>
      <w:r w:rsidRPr="0091517E">
        <w:rPr>
          <w:rFonts w:ascii="Times New Roman" w:hAnsi="Times New Roman" w:cs="Times New Roman"/>
          <w:sz w:val="24"/>
          <w:szCs w:val="24"/>
          <w:lang w:val="en-US"/>
        </w:rPr>
        <w:t xml:space="preserve"> Gradska uprava je pokretanje lista imala u planu </w:t>
      </w:r>
      <w:proofErr w:type="gramStart"/>
      <w:r w:rsidRPr="0091517E">
        <w:rPr>
          <w:rFonts w:ascii="Times New Roman" w:hAnsi="Times New Roman" w:cs="Times New Roman"/>
          <w:sz w:val="24"/>
          <w:szCs w:val="24"/>
          <w:lang w:val="en-US"/>
        </w:rPr>
        <w:t>od</w:t>
      </w:r>
      <w:proofErr w:type="gramEnd"/>
      <w:r w:rsidRPr="0091517E">
        <w:rPr>
          <w:rFonts w:ascii="Times New Roman" w:hAnsi="Times New Roman" w:cs="Times New Roman"/>
          <w:sz w:val="24"/>
          <w:szCs w:val="24"/>
          <w:lang w:val="en-US"/>
        </w:rPr>
        <w:t xml:space="preserve"> početka mandata no obveze i financijska situacija to nam dosada nisu dopuštali. </w:t>
      </w:r>
      <w:proofErr w:type="gramStart"/>
      <w:r w:rsidRPr="0091517E">
        <w:rPr>
          <w:rFonts w:ascii="Times New Roman" w:hAnsi="Times New Roman" w:cs="Times New Roman"/>
          <w:sz w:val="24"/>
          <w:szCs w:val="24"/>
          <w:lang w:val="en-US"/>
        </w:rPr>
        <w:t>Prvi broj Glasa Pregrade izašao je u ožujku dok je drugi broj u realizaciji i uskoro bi trebao biti objavljen.</w:t>
      </w:r>
      <w:proofErr w:type="gramEnd"/>
    </w:p>
    <w:p w:rsidR="001E4502" w:rsidRPr="0091517E" w:rsidRDefault="001E4502" w:rsidP="001E4502">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8240C0" w:rsidP="00557DA8">
      <w:pPr>
        <w:pStyle w:val="Naslov2"/>
        <w:rPr>
          <w:rFonts w:ascii="Times New Roman" w:hAnsi="Times New Roman" w:cs="Times New Roman"/>
          <w:sz w:val="24"/>
          <w:szCs w:val="24"/>
        </w:rPr>
      </w:pPr>
      <w:bookmarkStart w:id="4" w:name="_Toc461088166"/>
      <w:r w:rsidRPr="0091517E">
        <w:rPr>
          <w:rFonts w:ascii="Times New Roman" w:hAnsi="Times New Roman" w:cs="Times New Roman"/>
          <w:sz w:val="24"/>
          <w:szCs w:val="24"/>
          <w:lang w:val="en-US"/>
        </w:rPr>
        <w:t xml:space="preserve">2.2. </w:t>
      </w:r>
      <w:r w:rsidR="00616F69" w:rsidRPr="0091517E">
        <w:rPr>
          <w:rFonts w:ascii="Times New Roman" w:hAnsi="Times New Roman" w:cs="Times New Roman"/>
          <w:sz w:val="24"/>
          <w:szCs w:val="24"/>
          <w:lang w:val="en-US"/>
        </w:rPr>
        <w:t>Prijem gra</w:t>
      </w:r>
      <w:r w:rsidR="00616F69" w:rsidRPr="0091517E">
        <w:rPr>
          <w:rFonts w:ascii="Times New Roman" w:hAnsi="Times New Roman" w:cs="Times New Roman"/>
          <w:sz w:val="24"/>
          <w:szCs w:val="24"/>
        </w:rPr>
        <w:t>đana</w:t>
      </w:r>
      <w:bookmarkEnd w:id="4"/>
    </w:p>
    <w:p w:rsidR="00616F69" w:rsidRPr="0091517E" w:rsidRDefault="00616F69" w:rsidP="00616F69">
      <w:pPr>
        <w:autoSpaceDE w:val="0"/>
        <w:autoSpaceDN w:val="0"/>
        <w:adjustRightInd w:val="0"/>
        <w:spacing w:after="0" w:line="240" w:lineRule="auto"/>
        <w:ind w:left="792" w:firstLine="709"/>
        <w:jc w:val="both"/>
        <w:rPr>
          <w:rFonts w:ascii="Times New Roman" w:hAnsi="Times New Roman" w:cs="Times New Roman"/>
          <w:sz w:val="24"/>
          <w:szCs w:val="24"/>
          <w:lang w:val="en-US"/>
        </w:rPr>
      </w:pPr>
    </w:p>
    <w:p w:rsidR="00616F69" w:rsidRPr="0091517E" w:rsidRDefault="00E37250" w:rsidP="00C174E6">
      <w:pPr>
        <w:autoSpaceDE w:val="0"/>
        <w:autoSpaceDN w:val="0"/>
        <w:adjustRightInd w:val="0"/>
        <w:spacing w:after="0"/>
        <w:ind w:firstLine="708"/>
        <w:jc w:val="both"/>
        <w:rPr>
          <w:rFonts w:ascii="Times New Roman" w:hAnsi="Times New Roman" w:cs="Times New Roman"/>
          <w:sz w:val="24"/>
          <w:szCs w:val="24"/>
        </w:rPr>
      </w:pPr>
      <w:proofErr w:type="gramStart"/>
      <w:r w:rsidRPr="0091517E">
        <w:rPr>
          <w:rFonts w:ascii="Times New Roman" w:hAnsi="Times New Roman" w:cs="Times New Roman"/>
          <w:sz w:val="24"/>
          <w:szCs w:val="24"/>
          <w:lang w:val="en-US"/>
        </w:rPr>
        <w:t>Neposredna</w:t>
      </w:r>
      <w:r w:rsidR="00616F69" w:rsidRPr="0091517E">
        <w:rPr>
          <w:rFonts w:ascii="Times New Roman" w:hAnsi="Times New Roman" w:cs="Times New Roman"/>
          <w:sz w:val="24"/>
          <w:szCs w:val="24"/>
          <w:lang w:val="en-US"/>
        </w:rPr>
        <w:t xml:space="preserve"> komunikacija gra</w:t>
      </w:r>
      <w:r w:rsidR="00616F69" w:rsidRPr="0091517E">
        <w:rPr>
          <w:rFonts w:ascii="Times New Roman" w:hAnsi="Times New Roman" w:cs="Times New Roman"/>
          <w:sz w:val="24"/>
          <w:szCs w:val="24"/>
        </w:rPr>
        <w:t>đana</w:t>
      </w:r>
      <w:r w:rsidRPr="0091517E">
        <w:rPr>
          <w:rFonts w:ascii="Times New Roman" w:hAnsi="Times New Roman" w:cs="Times New Roman"/>
          <w:sz w:val="24"/>
          <w:szCs w:val="24"/>
        </w:rPr>
        <w:t>/ki i Gradonačelnika</w:t>
      </w:r>
      <w:r w:rsidR="00616F69" w:rsidRPr="0091517E">
        <w:rPr>
          <w:rFonts w:ascii="Times New Roman" w:hAnsi="Times New Roman" w:cs="Times New Roman"/>
          <w:sz w:val="24"/>
          <w:szCs w:val="24"/>
        </w:rPr>
        <w:t xml:space="preserve"> održava se </w:t>
      </w:r>
      <w:r w:rsidR="00E00087" w:rsidRPr="0091517E">
        <w:rPr>
          <w:rFonts w:ascii="Times New Roman" w:hAnsi="Times New Roman" w:cs="Times New Roman"/>
          <w:sz w:val="24"/>
          <w:szCs w:val="24"/>
        </w:rPr>
        <w:t>kontinuirano.</w:t>
      </w:r>
      <w:proofErr w:type="gramEnd"/>
      <w:r w:rsidR="00E00087" w:rsidRPr="0091517E">
        <w:rPr>
          <w:rFonts w:ascii="Times New Roman" w:hAnsi="Times New Roman" w:cs="Times New Roman"/>
          <w:sz w:val="24"/>
          <w:szCs w:val="24"/>
        </w:rPr>
        <w:t xml:space="preserve"> U tu svrhu organizirani su U</w:t>
      </w:r>
      <w:r w:rsidR="00616F69" w:rsidRPr="0091517E">
        <w:rPr>
          <w:rFonts w:ascii="Times New Roman" w:hAnsi="Times New Roman" w:cs="Times New Roman"/>
          <w:sz w:val="24"/>
          <w:szCs w:val="24"/>
        </w:rPr>
        <w:t>redovni dani</w:t>
      </w:r>
      <w:r w:rsidRPr="0091517E">
        <w:rPr>
          <w:rFonts w:ascii="Times New Roman" w:hAnsi="Times New Roman" w:cs="Times New Roman"/>
          <w:sz w:val="24"/>
          <w:szCs w:val="24"/>
        </w:rPr>
        <w:t xml:space="preserve"> gradonačelnika Grada Pregrade</w:t>
      </w:r>
      <w:r w:rsidR="00616F69" w:rsidRPr="0091517E">
        <w:rPr>
          <w:rFonts w:ascii="Times New Roman" w:hAnsi="Times New Roman" w:cs="Times New Roman"/>
          <w:sz w:val="24"/>
          <w:szCs w:val="24"/>
        </w:rPr>
        <w:t>.</w:t>
      </w:r>
    </w:p>
    <w:p w:rsidR="00E37250" w:rsidRPr="0091517E" w:rsidRDefault="00616F69" w:rsidP="00C174E6">
      <w:pPr>
        <w:autoSpaceDE w:val="0"/>
        <w:autoSpaceDN w:val="0"/>
        <w:adjustRightInd w:val="0"/>
        <w:spacing w:after="0"/>
        <w:ind w:firstLine="708"/>
        <w:jc w:val="both"/>
        <w:rPr>
          <w:rFonts w:ascii="Times New Roman" w:hAnsi="Times New Roman" w:cs="Times New Roman"/>
          <w:sz w:val="24"/>
          <w:szCs w:val="24"/>
        </w:rPr>
      </w:pPr>
      <w:proofErr w:type="gramStart"/>
      <w:r w:rsidRPr="0091517E">
        <w:rPr>
          <w:rFonts w:ascii="Times New Roman" w:hAnsi="Times New Roman" w:cs="Times New Roman"/>
          <w:sz w:val="24"/>
          <w:szCs w:val="24"/>
          <w:lang w:val="en-US"/>
        </w:rPr>
        <w:t>Ured Gradona</w:t>
      </w:r>
      <w:r w:rsidRPr="0091517E">
        <w:rPr>
          <w:rFonts w:ascii="Times New Roman" w:hAnsi="Times New Roman" w:cs="Times New Roman"/>
          <w:sz w:val="24"/>
          <w:szCs w:val="24"/>
        </w:rPr>
        <w:t>čelnika ima uredovno vrijem</w:t>
      </w:r>
      <w:r w:rsidR="00E37250" w:rsidRPr="0091517E">
        <w:rPr>
          <w:rFonts w:ascii="Times New Roman" w:hAnsi="Times New Roman" w:cs="Times New Roman"/>
          <w:sz w:val="24"/>
          <w:szCs w:val="24"/>
        </w:rPr>
        <w:t>e za primanje građan/kisvakog 2.</w:t>
      </w:r>
      <w:proofErr w:type="gramEnd"/>
      <w:r w:rsidR="00E37250" w:rsidRPr="0091517E">
        <w:rPr>
          <w:rFonts w:ascii="Times New Roman" w:hAnsi="Times New Roman" w:cs="Times New Roman"/>
          <w:sz w:val="24"/>
          <w:szCs w:val="24"/>
        </w:rPr>
        <w:t xml:space="preserve"> i 4. utorka u mjesecu  od 15 do 18 sati, </w:t>
      </w:r>
      <w:r w:rsidRPr="0091517E">
        <w:rPr>
          <w:rFonts w:ascii="Times New Roman" w:hAnsi="Times New Roman" w:cs="Times New Roman"/>
          <w:sz w:val="24"/>
          <w:szCs w:val="24"/>
        </w:rPr>
        <w:t xml:space="preserve">dok </w:t>
      </w:r>
      <w:r w:rsidR="00E00087" w:rsidRPr="0091517E">
        <w:rPr>
          <w:rFonts w:ascii="Times New Roman" w:hAnsi="Times New Roman" w:cs="Times New Roman"/>
          <w:sz w:val="24"/>
          <w:szCs w:val="24"/>
        </w:rPr>
        <w:t>1., 3. i 5. utorka u mjesecu</w:t>
      </w:r>
      <w:r w:rsidRPr="0091517E">
        <w:rPr>
          <w:rFonts w:ascii="Times New Roman" w:hAnsi="Times New Roman" w:cs="Times New Roman"/>
          <w:sz w:val="24"/>
          <w:szCs w:val="24"/>
        </w:rPr>
        <w:t xml:space="preserve"> uredovno vrijeme </w:t>
      </w:r>
      <w:r w:rsidR="00E00087" w:rsidRPr="0091517E">
        <w:rPr>
          <w:rFonts w:ascii="Times New Roman" w:hAnsi="Times New Roman" w:cs="Times New Roman"/>
          <w:sz w:val="24"/>
          <w:szCs w:val="24"/>
        </w:rPr>
        <w:t xml:space="preserve">održava se </w:t>
      </w:r>
      <w:r w:rsidRPr="0091517E">
        <w:rPr>
          <w:rFonts w:ascii="Times New Roman" w:hAnsi="Times New Roman" w:cs="Times New Roman"/>
          <w:sz w:val="24"/>
          <w:szCs w:val="24"/>
        </w:rPr>
        <w:t>od 8 do 11 sati.</w:t>
      </w:r>
      <w:r w:rsidR="00E37250" w:rsidRPr="0091517E">
        <w:rPr>
          <w:rFonts w:ascii="Times New Roman" w:hAnsi="Times New Roman" w:cs="Times New Roman"/>
          <w:sz w:val="24"/>
          <w:szCs w:val="24"/>
        </w:rPr>
        <w:t xml:space="preserve"> Tijekom održavanja Uredovnog dana uz Gradonačelnika</w:t>
      </w:r>
      <w:r w:rsidR="00E00087" w:rsidRPr="0091517E">
        <w:rPr>
          <w:rFonts w:ascii="Times New Roman" w:hAnsi="Times New Roman" w:cs="Times New Roman"/>
          <w:sz w:val="24"/>
          <w:szCs w:val="24"/>
        </w:rPr>
        <w:t xml:space="preserve"> je</w:t>
      </w:r>
      <w:r w:rsidR="00E37250" w:rsidRPr="0091517E">
        <w:rPr>
          <w:rFonts w:ascii="Times New Roman" w:hAnsi="Times New Roman" w:cs="Times New Roman"/>
          <w:sz w:val="24"/>
          <w:szCs w:val="24"/>
        </w:rPr>
        <w:t xml:space="preserve"> u</w:t>
      </w:r>
      <w:r w:rsidR="00E00087" w:rsidRPr="0091517E">
        <w:rPr>
          <w:rFonts w:ascii="Times New Roman" w:hAnsi="Times New Roman" w:cs="Times New Roman"/>
          <w:sz w:val="24"/>
          <w:szCs w:val="24"/>
        </w:rPr>
        <w:t>vijek</w:t>
      </w:r>
      <w:r w:rsidR="00E37250" w:rsidRPr="0091517E">
        <w:rPr>
          <w:rFonts w:ascii="Times New Roman" w:hAnsi="Times New Roman" w:cs="Times New Roman"/>
          <w:sz w:val="24"/>
          <w:szCs w:val="24"/>
        </w:rPr>
        <w:t xml:space="preserve"> prisutan i jedan službenik</w:t>
      </w:r>
      <w:r w:rsidR="00E00087" w:rsidRPr="0091517E">
        <w:rPr>
          <w:rFonts w:ascii="Times New Roman" w:hAnsi="Times New Roman" w:cs="Times New Roman"/>
          <w:sz w:val="24"/>
          <w:szCs w:val="24"/>
        </w:rPr>
        <w:t xml:space="preserve"> Grada</w:t>
      </w:r>
      <w:r w:rsidR="00E37250" w:rsidRPr="0091517E">
        <w:rPr>
          <w:rFonts w:ascii="Times New Roman" w:hAnsi="Times New Roman" w:cs="Times New Roman"/>
          <w:sz w:val="24"/>
          <w:szCs w:val="24"/>
        </w:rPr>
        <w:t>, prema određenom rasporedu.</w:t>
      </w:r>
    </w:p>
    <w:p w:rsidR="0091517E" w:rsidRPr="00382FBF" w:rsidRDefault="00616F69" w:rsidP="00382FBF">
      <w:pPr>
        <w:autoSpaceDE w:val="0"/>
        <w:autoSpaceDN w:val="0"/>
        <w:adjustRightInd w:val="0"/>
        <w:spacing w:after="0"/>
        <w:ind w:firstLine="708"/>
        <w:jc w:val="both"/>
        <w:rPr>
          <w:rFonts w:ascii="Times New Roman" w:hAnsi="Times New Roman" w:cs="Times New Roman"/>
          <w:sz w:val="24"/>
          <w:szCs w:val="24"/>
        </w:rPr>
      </w:pPr>
      <w:r w:rsidRPr="0091517E">
        <w:rPr>
          <w:rFonts w:ascii="Times New Roman" w:hAnsi="Times New Roman" w:cs="Times New Roman"/>
          <w:sz w:val="24"/>
          <w:szCs w:val="24"/>
        </w:rPr>
        <w:t xml:space="preserve"> Kao najčešće probleme građani ističu: komunalnu infrastrukturu, socijalnu problema</w:t>
      </w:r>
      <w:r w:rsidR="00E00087" w:rsidRPr="0091517E">
        <w:rPr>
          <w:rFonts w:ascii="Times New Roman" w:hAnsi="Times New Roman" w:cs="Times New Roman"/>
          <w:sz w:val="24"/>
          <w:szCs w:val="24"/>
        </w:rPr>
        <w:t>tiku, nezaposlenost i imovinsko</w:t>
      </w:r>
      <w:r w:rsidRPr="0091517E">
        <w:rPr>
          <w:rFonts w:ascii="Times New Roman" w:hAnsi="Times New Roman" w:cs="Times New Roman"/>
          <w:sz w:val="24"/>
          <w:szCs w:val="24"/>
        </w:rPr>
        <w:t>- pravne odnose. Predstavnici različitih udruga građana i mjesnih odbora održavali su sastanke s Gradonačelnikom ili njegovim zamjenikom prema potrebi i zahtjevima.</w:t>
      </w:r>
    </w:p>
    <w:p w:rsidR="00616F69" w:rsidRPr="0091517E" w:rsidRDefault="00616F69" w:rsidP="008240C0">
      <w:pPr>
        <w:autoSpaceDE w:val="0"/>
        <w:autoSpaceDN w:val="0"/>
        <w:adjustRightInd w:val="0"/>
        <w:spacing w:after="0" w:line="240" w:lineRule="auto"/>
        <w:rPr>
          <w:rFonts w:ascii="Times New Roman" w:hAnsi="Times New Roman" w:cs="Times New Roman"/>
          <w:sz w:val="24"/>
          <w:szCs w:val="24"/>
          <w:lang w:val="en-US"/>
        </w:rPr>
      </w:pPr>
    </w:p>
    <w:p w:rsidR="00616F69" w:rsidRPr="0091517E" w:rsidRDefault="008240C0" w:rsidP="00557DA8">
      <w:pPr>
        <w:pStyle w:val="Naslov2"/>
        <w:rPr>
          <w:rFonts w:ascii="Times New Roman" w:hAnsi="Times New Roman" w:cs="Times New Roman"/>
          <w:sz w:val="24"/>
          <w:szCs w:val="24"/>
          <w:lang w:val="en-US"/>
        </w:rPr>
      </w:pPr>
      <w:bookmarkStart w:id="5" w:name="_Toc461088167"/>
      <w:r w:rsidRPr="0091517E">
        <w:rPr>
          <w:rFonts w:ascii="Times New Roman" w:hAnsi="Times New Roman" w:cs="Times New Roman"/>
          <w:sz w:val="24"/>
          <w:szCs w:val="24"/>
          <w:lang w:val="en-US"/>
        </w:rPr>
        <w:t xml:space="preserve">2.3. </w:t>
      </w:r>
      <w:r w:rsidR="00616F69" w:rsidRPr="0091517E">
        <w:rPr>
          <w:rFonts w:ascii="Times New Roman" w:hAnsi="Times New Roman" w:cs="Times New Roman"/>
          <w:sz w:val="24"/>
          <w:szCs w:val="24"/>
          <w:lang w:val="en-US"/>
        </w:rPr>
        <w:t>Protokolarne i društvene aktivnosti</w:t>
      </w:r>
      <w:bookmarkEnd w:id="5"/>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616F69" w:rsidRPr="0091517E" w:rsidRDefault="00616F69" w:rsidP="00C174E6">
      <w:pPr>
        <w:autoSpaceDE w:val="0"/>
        <w:autoSpaceDN w:val="0"/>
        <w:adjustRightInd w:val="0"/>
        <w:spacing w:after="0"/>
        <w:ind w:firstLine="708"/>
        <w:jc w:val="both"/>
        <w:rPr>
          <w:rFonts w:ascii="Times New Roman" w:hAnsi="Times New Roman" w:cs="Times New Roman"/>
          <w:sz w:val="24"/>
          <w:szCs w:val="24"/>
        </w:rPr>
      </w:pPr>
      <w:proofErr w:type="gramStart"/>
      <w:r w:rsidRPr="0091517E">
        <w:rPr>
          <w:rFonts w:ascii="Times New Roman" w:hAnsi="Times New Roman" w:cs="Times New Roman"/>
          <w:sz w:val="24"/>
          <w:szCs w:val="24"/>
          <w:lang w:val="en-US"/>
        </w:rPr>
        <w:t>Gradona</w:t>
      </w:r>
      <w:r w:rsidRPr="0091517E">
        <w:rPr>
          <w:rFonts w:ascii="Times New Roman" w:hAnsi="Times New Roman" w:cs="Times New Roman"/>
          <w:sz w:val="24"/>
          <w:szCs w:val="24"/>
        </w:rPr>
        <w:t xml:space="preserve">čelnik se </w:t>
      </w:r>
      <w:r w:rsidR="00E00087" w:rsidRPr="0091517E">
        <w:rPr>
          <w:rFonts w:ascii="Times New Roman" w:hAnsi="Times New Roman" w:cs="Times New Roman"/>
          <w:sz w:val="24"/>
          <w:szCs w:val="24"/>
        </w:rPr>
        <w:t xml:space="preserve">tijekom izvještajnog razdoblja </w:t>
      </w:r>
      <w:r w:rsidRPr="0091517E">
        <w:rPr>
          <w:rFonts w:ascii="Times New Roman" w:hAnsi="Times New Roman" w:cs="Times New Roman"/>
          <w:sz w:val="24"/>
          <w:szCs w:val="24"/>
        </w:rPr>
        <w:t>redovito odazivao svim značajnijim pozivima</w:t>
      </w:r>
      <w:r w:rsidR="00E00087" w:rsidRPr="0091517E">
        <w:rPr>
          <w:rFonts w:ascii="Times New Roman" w:hAnsi="Times New Roman" w:cs="Times New Roman"/>
          <w:sz w:val="24"/>
          <w:szCs w:val="24"/>
        </w:rPr>
        <w:t xml:space="preserve"> i društvenim događanjima.</w:t>
      </w:r>
      <w:proofErr w:type="gramEnd"/>
      <w:r w:rsidRPr="0091517E">
        <w:rPr>
          <w:rFonts w:ascii="Times New Roman" w:hAnsi="Times New Roman" w:cs="Times New Roman"/>
          <w:sz w:val="24"/>
          <w:szCs w:val="24"/>
        </w:rPr>
        <w:t xml:space="preserve"> Uvijek kada je</w:t>
      </w:r>
      <w:r w:rsidR="00E00087" w:rsidRPr="0091517E">
        <w:rPr>
          <w:rFonts w:ascii="Times New Roman" w:hAnsi="Times New Roman" w:cs="Times New Roman"/>
          <w:sz w:val="24"/>
          <w:szCs w:val="24"/>
        </w:rPr>
        <w:t xml:space="preserve"> bio u mogućnosti, osobno je nazočio</w:t>
      </w:r>
      <w:r w:rsidRPr="0091517E">
        <w:rPr>
          <w:rFonts w:ascii="Times New Roman" w:hAnsi="Times New Roman" w:cs="Times New Roman"/>
          <w:sz w:val="24"/>
          <w:szCs w:val="24"/>
        </w:rPr>
        <w:t xml:space="preserve"> prigodnim događanjima</w:t>
      </w:r>
      <w:r w:rsidR="00E00087" w:rsidRPr="0091517E">
        <w:rPr>
          <w:rFonts w:ascii="Times New Roman" w:hAnsi="Times New Roman" w:cs="Times New Roman"/>
          <w:sz w:val="24"/>
          <w:szCs w:val="24"/>
        </w:rPr>
        <w:t>, a u slučaju spriječenosti</w:t>
      </w:r>
      <w:r w:rsidRPr="0091517E">
        <w:rPr>
          <w:rFonts w:ascii="Times New Roman" w:hAnsi="Times New Roman" w:cs="Times New Roman"/>
          <w:sz w:val="24"/>
          <w:szCs w:val="24"/>
        </w:rPr>
        <w:t xml:space="preserve"> upućivao </w:t>
      </w:r>
      <w:r w:rsidR="00E00087" w:rsidRPr="0091517E">
        <w:rPr>
          <w:rFonts w:ascii="Times New Roman" w:hAnsi="Times New Roman" w:cs="Times New Roman"/>
          <w:sz w:val="24"/>
          <w:szCs w:val="24"/>
        </w:rPr>
        <w:t xml:space="preserve">je </w:t>
      </w:r>
      <w:r w:rsidRPr="0091517E">
        <w:rPr>
          <w:rFonts w:ascii="Times New Roman" w:hAnsi="Times New Roman" w:cs="Times New Roman"/>
          <w:sz w:val="24"/>
          <w:szCs w:val="24"/>
        </w:rPr>
        <w:t>svoje izaslanike.</w:t>
      </w:r>
    </w:p>
    <w:p w:rsidR="00441706" w:rsidRPr="0091517E" w:rsidRDefault="00E00087"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U Uredu Gradona</w:t>
      </w:r>
      <w:r w:rsidR="00616F69" w:rsidRPr="0091517E">
        <w:rPr>
          <w:rFonts w:ascii="Times New Roman" w:hAnsi="Times New Roman" w:cs="Times New Roman"/>
          <w:sz w:val="24"/>
          <w:szCs w:val="24"/>
        </w:rPr>
        <w:t xml:space="preserve">čelnika organizirana su obilježavanja značajnih datuma, </w:t>
      </w:r>
      <w:proofErr w:type="gramStart"/>
      <w:r w:rsidR="00616F69" w:rsidRPr="0091517E">
        <w:rPr>
          <w:rFonts w:ascii="Times New Roman" w:hAnsi="Times New Roman" w:cs="Times New Roman"/>
          <w:sz w:val="24"/>
          <w:szCs w:val="24"/>
        </w:rPr>
        <w:t>te</w:t>
      </w:r>
      <w:proofErr w:type="gramEnd"/>
      <w:r w:rsidR="00616F69" w:rsidRPr="0091517E">
        <w:rPr>
          <w:rFonts w:ascii="Times New Roman" w:hAnsi="Times New Roman" w:cs="Times New Roman"/>
          <w:sz w:val="24"/>
          <w:szCs w:val="24"/>
        </w:rPr>
        <w:t xml:space="preserve"> pojedinačna ili skupna primanja. </w:t>
      </w:r>
    </w:p>
    <w:p w:rsidR="00441706" w:rsidRPr="0091517E" w:rsidRDefault="00441706" w:rsidP="00441706">
      <w:pPr>
        <w:autoSpaceDE w:val="0"/>
        <w:autoSpaceDN w:val="0"/>
        <w:adjustRightInd w:val="0"/>
        <w:spacing w:after="0" w:line="240" w:lineRule="auto"/>
        <w:jc w:val="both"/>
        <w:rPr>
          <w:rFonts w:ascii="Times New Roman" w:hAnsi="Times New Roman" w:cs="Times New Roman"/>
          <w:b/>
          <w:bCs/>
          <w:sz w:val="24"/>
          <w:szCs w:val="24"/>
          <w:lang w:val="en-US"/>
        </w:rPr>
      </w:pPr>
    </w:p>
    <w:p w:rsidR="00C174E6" w:rsidRPr="0091517E" w:rsidRDefault="00C174E6" w:rsidP="00441706">
      <w:pPr>
        <w:autoSpaceDE w:val="0"/>
        <w:autoSpaceDN w:val="0"/>
        <w:adjustRightInd w:val="0"/>
        <w:spacing w:after="0" w:line="240" w:lineRule="auto"/>
        <w:jc w:val="both"/>
        <w:rPr>
          <w:rFonts w:ascii="Times New Roman" w:hAnsi="Times New Roman" w:cs="Times New Roman"/>
          <w:b/>
          <w:bCs/>
          <w:sz w:val="24"/>
          <w:szCs w:val="24"/>
          <w:lang w:val="en-US"/>
        </w:rPr>
      </w:pPr>
    </w:p>
    <w:p w:rsidR="00616F69" w:rsidRPr="0091517E" w:rsidRDefault="00616F69" w:rsidP="00441706">
      <w:p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b/>
          <w:bCs/>
          <w:sz w:val="24"/>
          <w:szCs w:val="24"/>
          <w:lang w:val="en-US"/>
        </w:rPr>
        <w:t>Gradona</w:t>
      </w:r>
      <w:r w:rsidRPr="0091517E">
        <w:rPr>
          <w:rFonts w:ascii="Times New Roman" w:hAnsi="Times New Roman" w:cs="Times New Roman"/>
          <w:b/>
          <w:bCs/>
          <w:sz w:val="24"/>
          <w:szCs w:val="24"/>
        </w:rPr>
        <w:t>čelnik je prisustvovao sljedećim protokolarnim i društvenim aktivnostima:</w:t>
      </w:r>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277257"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16.01.2016. godine</w:t>
      </w:r>
      <w:r w:rsidRPr="0091517E">
        <w:rPr>
          <w:rFonts w:ascii="Times New Roman" w:hAnsi="Times New Roman" w:cs="Times New Roman"/>
          <w:sz w:val="24"/>
          <w:szCs w:val="24"/>
          <w:lang w:val="en-US"/>
        </w:rPr>
        <w:t>- Posjet najstarijoj Pregra</w:t>
      </w:r>
      <w:r w:rsidR="00277257" w:rsidRPr="0091517E">
        <w:rPr>
          <w:rFonts w:ascii="Times New Roman" w:hAnsi="Times New Roman" w:cs="Times New Roman"/>
          <w:sz w:val="24"/>
          <w:szCs w:val="24"/>
        </w:rPr>
        <w:t>čanki gospođi Magdi Karadžiji,</w:t>
      </w:r>
    </w:p>
    <w:p w:rsidR="00616F69" w:rsidRPr="0091517E" w:rsidRDefault="00277257"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02</w:t>
      </w:r>
      <w:r w:rsidRPr="0091517E">
        <w:rPr>
          <w:rFonts w:ascii="Times New Roman" w:hAnsi="Times New Roman" w:cs="Times New Roman"/>
          <w:sz w:val="24"/>
          <w:szCs w:val="24"/>
        </w:rPr>
        <w:t>.</w:t>
      </w:r>
      <w:r w:rsidRPr="0091517E">
        <w:rPr>
          <w:rFonts w:ascii="Times New Roman" w:hAnsi="Times New Roman" w:cs="Times New Roman"/>
          <w:b/>
          <w:sz w:val="24"/>
          <w:szCs w:val="24"/>
        </w:rPr>
        <w:t>02.2016. godine</w:t>
      </w:r>
      <w:r w:rsidRPr="0091517E">
        <w:rPr>
          <w:rFonts w:ascii="Times New Roman" w:hAnsi="Times New Roman" w:cs="Times New Roman"/>
          <w:sz w:val="24"/>
          <w:szCs w:val="24"/>
        </w:rPr>
        <w:t>- Osnivačka skupština SZGP održana u Gradskoj vijećnici</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1517E">
        <w:rPr>
          <w:rFonts w:ascii="Times New Roman" w:hAnsi="Times New Roman" w:cs="Times New Roman"/>
          <w:b/>
          <w:bCs/>
          <w:sz w:val="24"/>
          <w:szCs w:val="24"/>
          <w:lang w:val="en-US"/>
        </w:rPr>
        <w:t>10.02.2016 godine</w:t>
      </w:r>
      <w:r w:rsidRPr="0091517E">
        <w:rPr>
          <w:rFonts w:ascii="Times New Roman" w:hAnsi="Times New Roman" w:cs="Times New Roman"/>
          <w:sz w:val="24"/>
          <w:szCs w:val="24"/>
          <w:lang w:val="en-US"/>
        </w:rPr>
        <w:t xml:space="preserve">- </w:t>
      </w:r>
      <w:r w:rsidR="000066D2" w:rsidRPr="0091517E">
        <w:rPr>
          <w:rFonts w:ascii="Times New Roman" w:hAnsi="Times New Roman" w:cs="Times New Roman"/>
          <w:sz w:val="24"/>
          <w:szCs w:val="24"/>
          <w:lang w:val="en-US"/>
        </w:rPr>
        <w:t>Javno snimanje emisije "Lijepom našom</w:t>
      </w:r>
      <w:r w:rsidRPr="0091517E">
        <w:rPr>
          <w:rFonts w:ascii="Times New Roman" w:hAnsi="Times New Roman" w:cs="Times New Roman"/>
          <w:sz w:val="24"/>
          <w:szCs w:val="24"/>
          <w:lang w:val="en-US"/>
        </w:rPr>
        <w:t xml:space="preserve">" u dvorani Srednje škole u Pregradi.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29.02-01.03.2016. godine</w:t>
      </w:r>
      <w:r w:rsidRPr="0091517E">
        <w:rPr>
          <w:rFonts w:ascii="Times New Roman" w:hAnsi="Times New Roman" w:cs="Times New Roman"/>
          <w:sz w:val="24"/>
          <w:szCs w:val="24"/>
          <w:lang w:val="en-US"/>
        </w:rPr>
        <w:t>- Me</w:t>
      </w:r>
      <w:r w:rsidRPr="0091517E">
        <w:rPr>
          <w:rFonts w:ascii="Times New Roman" w:hAnsi="Times New Roman" w:cs="Times New Roman"/>
          <w:sz w:val="24"/>
          <w:szCs w:val="24"/>
        </w:rPr>
        <w:t xml:space="preserve">đunarodna konferencija i simpozij gradonačelnika u Grazu, </w:t>
      </w:r>
      <w:r w:rsidR="00E00087" w:rsidRPr="0091517E">
        <w:rPr>
          <w:rFonts w:ascii="Times New Roman" w:hAnsi="Times New Roman" w:cs="Times New Roman"/>
          <w:sz w:val="24"/>
          <w:szCs w:val="24"/>
        </w:rPr>
        <w:t>u organizaciji Svjetske banke</w:t>
      </w:r>
      <w:r w:rsidRPr="0091517E">
        <w:rPr>
          <w:rFonts w:ascii="Times New Roman" w:hAnsi="Times New Roman" w:cs="Times New Roman"/>
          <w:sz w:val="24"/>
          <w:szCs w:val="24"/>
        </w:rPr>
        <w:t xml:space="preserve">.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26.03.2016. godine</w:t>
      </w:r>
      <w:r w:rsidRPr="0091517E">
        <w:rPr>
          <w:rFonts w:ascii="Times New Roman" w:hAnsi="Times New Roman" w:cs="Times New Roman"/>
          <w:sz w:val="24"/>
          <w:szCs w:val="24"/>
          <w:lang w:val="en-US"/>
        </w:rPr>
        <w:t xml:space="preserve">- Otvorenje 493. </w:t>
      </w:r>
      <w:proofErr w:type="gramStart"/>
      <w:r w:rsidRPr="0091517E">
        <w:rPr>
          <w:rFonts w:ascii="Times New Roman" w:hAnsi="Times New Roman" w:cs="Times New Roman"/>
          <w:sz w:val="24"/>
          <w:szCs w:val="24"/>
          <w:lang w:val="en-US"/>
        </w:rPr>
        <w:t>po</w:t>
      </w:r>
      <w:proofErr w:type="gramEnd"/>
      <w:r w:rsidRPr="0091517E">
        <w:rPr>
          <w:rFonts w:ascii="Times New Roman" w:hAnsi="Times New Roman" w:cs="Times New Roman"/>
          <w:sz w:val="24"/>
          <w:szCs w:val="24"/>
          <w:lang w:val="en-US"/>
        </w:rPr>
        <w:t xml:space="preserve"> redu "Kostelske Uskrsne pištole" u Kostelu.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sidRPr="0091517E">
        <w:rPr>
          <w:rFonts w:ascii="Times New Roman" w:hAnsi="Times New Roman" w:cs="Times New Roman"/>
          <w:b/>
          <w:bCs/>
          <w:sz w:val="24"/>
          <w:szCs w:val="24"/>
          <w:lang w:val="en-US"/>
        </w:rPr>
        <w:t>01.04.2016. godine</w:t>
      </w:r>
      <w:r w:rsidRPr="0091517E">
        <w:rPr>
          <w:rFonts w:ascii="Times New Roman" w:hAnsi="Times New Roman" w:cs="Times New Roman"/>
          <w:sz w:val="24"/>
          <w:szCs w:val="24"/>
          <w:lang w:val="en-US"/>
        </w:rPr>
        <w:t>- Koncert u dvorani OŠ Janka Leskovara u sklopu crowdfounding kampanje za obnovu Dje</w:t>
      </w:r>
      <w:r w:rsidRPr="0091517E">
        <w:rPr>
          <w:rFonts w:ascii="Times New Roman" w:hAnsi="Times New Roman" w:cs="Times New Roman"/>
          <w:sz w:val="24"/>
          <w:szCs w:val="24"/>
        </w:rPr>
        <w:t>čjeg vrtića "Naša radost".</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sidRPr="0091517E">
        <w:rPr>
          <w:rFonts w:ascii="Times New Roman" w:hAnsi="Times New Roman" w:cs="Times New Roman"/>
          <w:b/>
          <w:bCs/>
          <w:sz w:val="24"/>
          <w:szCs w:val="24"/>
          <w:lang w:val="en-US"/>
        </w:rPr>
        <w:t>03.04.2016. godine</w:t>
      </w:r>
      <w:r w:rsidR="00441706" w:rsidRPr="0091517E">
        <w:rPr>
          <w:rFonts w:ascii="Times New Roman" w:hAnsi="Times New Roman" w:cs="Times New Roman"/>
          <w:sz w:val="24"/>
          <w:szCs w:val="24"/>
          <w:lang w:val="en-US"/>
        </w:rPr>
        <w:t>- Proslava Dana Grada Pregrade,</w:t>
      </w:r>
      <w:r w:rsidRPr="0091517E">
        <w:rPr>
          <w:rFonts w:ascii="Times New Roman" w:hAnsi="Times New Roman" w:cs="Times New Roman"/>
          <w:sz w:val="24"/>
          <w:szCs w:val="24"/>
          <w:lang w:val="en-US"/>
        </w:rPr>
        <w:t xml:space="preserve"> Sve</w:t>
      </w:r>
      <w:r w:rsidRPr="0091517E">
        <w:rPr>
          <w:rFonts w:ascii="Times New Roman" w:hAnsi="Times New Roman" w:cs="Times New Roman"/>
          <w:sz w:val="24"/>
          <w:szCs w:val="24"/>
        </w:rPr>
        <w:t>čana sjednica Gradskog vijeća i dodjela Javnih priznanja za 2015. godinu za osobite uspjehe u razvoju društvenih odnosa i unapređenja gospodarstva, Zatvaranje manifestacije "Kostelska Uskrsna pištola".</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11.04.2016. godine</w:t>
      </w:r>
      <w:r w:rsidRPr="0091517E">
        <w:rPr>
          <w:rFonts w:ascii="Times New Roman" w:hAnsi="Times New Roman" w:cs="Times New Roman"/>
          <w:sz w:val="24"/>
          <w:szCs w:val="24"/>
          <w:lang w:val="en-US"/>
        </w:rPr>
        <w:t>- 10. Jubilarni Sajam zdravlja Kr</w:t>
      </w:r>
      <w:r w:rsidR="00441706" w:rsidRPr="0091517E">
        <w:rPr>
          <w:rFonts w:ascii="Times New Roman" w:hAnsi="Times New Roman" w:cs="Times New Roman"/>
          <w:sz w:val="24"/>
          <w:szCs w:val="24"/>
          <w:lang w:val="en-US"/>
        </w:rPr>
        <w:t>apinsko-zagorske županije</w:t>
      </w:r>
      <w:r w:rsidRPr="0091517E">
        <w:rPr>
          <w:rFonts w:ascii="Times New Roman" w:hAnsi="Times New Roman" w:cs="Times New Roman"/>
          <w:sz w:val="24"/>
          <w:szCs w:val="24"/>
          <w:lang w:val="en-US"/>
        </w:rPr>
        <w:t xml:space="preserve"> u Pregradi.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1517E">
        <w:rPr>
          <w:rFonts w:ascii="Times New Roman" w:hAnsi="Times New Roman" w:cs="Times New Roman"/>
          <w:b/>
          <w:bCs/>
          <w:sz w:val="24"/>
          <w:szCs w:val="24"/>
          <w:lang w:val="en-US"/>
        </w:rPr>
        <w:t>13.04.2016. godine</w:t>
      </w:r>
      <w:r w:rsidRPr="0091517E">
        <w:rPr>
          <w:rFonts w:ascii="Times New Roman" w:hAnsi="Times New Roman" w:cs="Times New Roman"/>
          <w:sz w:val="24"/>
          <w:szCs w:val="24"/>
          <w:lang w:val="en-US"/>
        </w:rPr>
        <w:t>- Dvorana OŠ Janka Leskovara ugostila je Gluma</w:t>
      </w:r>
      <w:r w:rsidRPr="0091517E">
        <w:rPr>
          <w:rFonts w:ascii="Times New Roman" w:hAnsi="Times New Roman" w:cs="Times New Roman"/>
          <w:sz w:val="24"/>
          <w:szCs w:val="24"/>
        </w:rPr>
        <w:t xml:space="preserve">čki festival u Krapini sa monokomedijom Političar </w:t>
      </w:r>
      <w:r w:rsidRPr="0091517E">
        <w:rPr>
          <w:rFonts w:ascii="Times New Roman" w:hAnsi="Times New Roman" w:cs="Times New Roman"/>
          <w:color w:val="000000"/>
          <w:sz w:val="24"/>
          <w:szCs w:val="24"/>
        </w:rPr>
        <w:t>autora Ladislava Prežigala, u režiji Igora Weidlicha te izvedbi izuzetnog Zlatana Zuhrića Zuhre.</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10.04.2016. godine</w:t>
      </w:r>
      <w:r w:rsidRPr="0091517E">
        <w:rPr>
          <w:rFonts w:ascii="Times New Roman" w:hAnsi="Times New Roman" w:cs="Times New Roman"/>
          <w:sz w:val="24"/>
          <w:szCs w:val="24"/>
          <w:lang w:val="en-US"/>
        </w:rPr>
        <w:t>- Zbor gra</w:t>
      </w:r>
      <w:r w:rsidRPr="0091517E">
        <w:rPr>
          <w:rFonts w:ascii="Times New Roman" w:hAnsi="Times New Roman" w:cs="Times New Roman"/>
          <w:sz w:val="24"/>
          <w:szCs w:val="24"/>
        </w:rPr>
        <w:t xml:space="preserve">đana u Stipernici.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21.04.2016. godine</w:t>
      </w:r>
      <w:r w:rsidRPr="0091517E">
        <w:rPr>
          <w:rFonts w:ascii="Times New Roman" w:hAnsi="Times New Roman" w:cs="Times New Roman"/>
          <w:sz w:val="24"/>
          <w:szCs w:val="24"/>
          <w:lang w:val="en-US"/>
        </w:rPr>
        <w:t xml:space="preserve">- 14. </w:t>
      </w:r>
      <w:proofErr w:type="gramStart"/>
      <w:r w:rsidRPr="0091517E">
        <w:rPr>
          <w:rFonts w:ascii="Times New Roman" w:hAnsi="Times New Roman" w:cs="Times New Roman"/>
          <w:sz w:val="24"/>
          <w:szCs w:val="24"/>
          <w:lang w:val="en-US"/>
        </w:rPr>
        <w:t>tematska</w:t>
      </w:r>
      <w:proofErr w:type="gramEnd"/>
      <w:r w:rsidRPr="0091517E">
        <w:rPr>
          <w:rFonts w:ascii="Times New Roman" w:hAnsi="Times New Roman" w:cs="Times New Roman"/>
          <w:sz w:val="24"/>
          <w:szCs w:val="24"/>
          <w:lang w:val="en-US"/>
        </w:rPr>
        <w:t xml:space="preserve"> sjednica Povjerenstva za ravnopravnost spolova  </w:t>
      </w:r>
      <w:r w:rsidR="00441706" w:rsidRPr="0091517E">
        <w:rPr>
          <w:rFonts w:ascii="Times New Roman" w:hAnsi="Times New Roman" w:cs="Times New Roman"/>
          <w:sz w:val="24"/>
          <w:szCs w:val="24"/>
          <w:lang w:val="en-US"/>
        </w:rPr>
        <w:t xml:space="preserve">KZŽ </w:t>
      </w:r>
      <w:r w:rsidRPr="0091517E">
        <w:rPr>
          <w:rFonts w:ascii="Times New Roman" w:hAnsi="Times New Roman" w:cs="Times New Roman"/>
          <w:sz w:val="24"/>
          <w:szCs w:val="24"/>
          <w:lang w:val="en-US"/>
        </w:rPr>
        <w:t>pod nazivom "Žene i sport" u Gradskoj vije</w:t>
      </w:r>
      <w:r w:rsidRPr="0091517E">
        <w:rPr>
          <w:rFonts w:ascii="Times New Roman" w:hAnsi="Times New Roman" w:cs="Times New Roman"/>
          <w:sz w:val="24"/>
          <w:szCs w:val="24"/>
        </w:rPr>
        <w:t xml:space="preserve">ćnici Grada Pregrade.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22.04.2016. godine</w:t>
      </w:r>
      <w:r w:rsidRPr="0091517E">
        <w:rPr>
          <w:rFonts w:ascii="Times New Roman" w:hAnsi="Times New Roman" w:cs="Times New Roman"/>
          <w:sz w:val="24"/>
          <w:szCs w:val="24"/>
          <w:lang w:val="en-US"/>
        </w:rPr>
        <w:t>- Proslava Dana Krapinsko-zagorske županije sve</w:t>
      </w:r>
      <w:r w:rsidRPr="0091517E">
        <w:rPr>
          <w:rFonts w:ascii="Times New Roman" w:hAnsi="Times New Roman" w:cs="Times New Roman"/>
          <w:sz w:val="24"/>
          <w:szCs w:val="24"/>
        </w:rPr>
        <w:t>čanom sjednicom Županijske skupštine u Klanjcu</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23.04.2016. godine</w:t>
      </w:r>
      <w:r w:rsidRPr="0091517E">
        <w:rPr>
          <w:rFonts w:ascii="Times New Roman" w:hAnsi="Times New Roman" w:cs="Times New Roman"/>
          <w:sz w:val="24"/>
          <w:szCs w:val="24"/>
          <w:lang w:val="en-US"/>
        </w:rPr>
        <w:t xml:space="preserve">- Zelena </w:t>
      </w:r>
      <w:r w:rsidRPr="0091517E">
        <w:rPr>
          <w:rFonts w:ascii="Times New Roman" w:hAnsi="Times New Roman" w:cs="Times New Roman"/>
          <w:sz w:val="24"/>
          <w:szCs w:val="24"/>
        </w:rPr>
        <w:t xml:space="preserve">čistka, obilježavanje Dana planeta Zemlje.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1517E">
        <w:rPr>
          <w:rFonts w:ascii="Times New Roman" w:hAnsi="Times New Roman" w:cs="Times New Roman"/>
          <w:b/>
          <w:bCs/>
          <w:sz w:val="24"/>
          <w:szCs w:val="24"/>
          <w:lang w:val="en-US"/>
        </w:rPr>
        <w:t>24.04.2016. godine</w:t>
      </w:r>
      <w:r w:rsidRPr="0091517E">
        <w:rPr>
          <w:rFonts w:ascii="Times New Roman" w:hAnsi="Times New Roman" w:cs="Times New Roman"/>
          <w:sz w:val="24"/>
          <w:szCs w:val="24"/>
          <w:lang w:val="en-US"/>
        </w:rPr>
        <w:t>- Zbor gra</w:t>
      </w:r>
      <w:r w:rsidRPr="0091517E">
        <w:rPr>
          <w:rFonts w:ascii="Times New Roman" w:hAnsi="Times New Roman" w:cs="Times New Roman"/>
          <w:sz w:val="24"/>
          <w:szCs w:val="24"/>
        </w:rPr>
        <w:t xml:space="preserve">đana u Plemenšćini </w:t>
      </w:r>
      <w:r w:rsidRPr="0091517E">
        <w:rPr>
          <w:rFonts w:ascii="Times New Roman" w:hAnsi="Times New Roman" w:cs="Times New Roman"/>
          <w:color w:val="000000"/>
          <w:sz w:val="24"/>
          <w:szCs w:val="24"/>
        </w:rPr>
        <w:t>pokraj igrališta kod kapele Sv. Ane.</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1517E">
        <w:rPr>
          <w:rFonts w:ascii="Times New Roman" w:hAnsi="Times New Roman" w:cs="Times New Roman"/>
          <w:b/>
          <w:bCs/>
          <w:sz w:val="24"/>
          <w:szCs w:val="24"/>
          <w:lang w:val="en-US"/>
        </w:rPr>
        <w:t>08.05.2016. godine</w:t>
      </w:r>
      <w:r w:rsidRPr="0091517E">
        <w:rPr>
          <w:rFonts w:ascii="Times New Roman" w:hAnsi="Times New Roman" w:cs="Times New Roman"/>
          <w:sz w:val="24"/>
          <w:szCs w:val="24"/>
          <w:lang w:val="en-US"/>
        </w:rPr>
        <w:t xml:space="preserve">- Proslava blagdana Sv, Florijana, zaštitnika vatrogasaca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Vinagori.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rPr>
      </w:pPr>
      <w:r w:rsidRPr="0091517E">
        <w:rPr>
          <w:rFonts w:ascii="Times New Roman" w:hAnsi="Times New Roman" w:cs="Times New Roman"/>
          <w:b/>
          <w:bCs/>
          <w:sz w:val="24"/>
          <w:szCs w:val="24"/>
          <w:lang w:val="en-US"/>
        </w:rPr>
        <w:t>11.05.2016. godine</w:t>
      </w:r>
      <w:r w:rsidRPr="0091517E">
        <w:rPr>
          <w:rFonts w:ascii="Times New Roman" w:hAnsi="Times New Roman" w:cs="Times New Roman"/>
          <w:sz w:val="24"/>
          <w:szCs w:val="24"/>
          <w:lang w:val="en-US"/>
        </w:rPr>
        <w:t xml:space="preserve">- Potpisivanje ugovora </w:t>
      </w:r>
      <w:proofErr w:type="gramStart"/>
      <w:r w:rsidRPr="0091517E">
        <w:rPr>
          <w:rFonts w:ascii="Times New Roman" w:hAnsi="Times New Roman" w:cs="Times New Roman"/>
          <w:sz w:val="24"/>
          <w:szCs w:val="24"/>
          <w:lang w:val="en-US"/>
        </w:rPr>
        <w:t>sa</w:t>
      </w:r>
      <w:proofErr w:type="gramEnd"/>
      <w:r w:rsidRPr="0091517E">
        <w:rPr>
          <w:rFonts w:ascii="Times New Roman" w:hAnsi="Times New Roman" w:cs="Times New Roman"/>
          <w:sz w:val="24"/>
          <w:szCs w:val="24"/>
          <w:lang w:val="en-US"/>
        </w:rPr>
        <w:t xml:space="preserve"> udrugama </w:t>
      </w:r>
      <w:r w:rsidRPr="0091517E">
        <w:rPr>
          <w:rFonts w:ascii="Times New Roman" w:hAnsi="Times New Roman" w:cs="Times New Roman"/>
          <w:sz w:val="24"/>
          <w:szCs w:val="24"/>
        </w:rPr>
        <w:t>čijim projektima su dodijeljena sredstva na Natječaju za 2016. godinu.</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1517E">
        <w:rPr>
          <w:rFonts w:ascii="Times New Roman" w:hAnsi="Times New Roman" w:cs="Times New Roman"/>
          <w:b/>
          <w:bCs/>
          <w:sz w:val="24"/>
          <w:szCs w:val="24"/>
          <w:lang w:val="en-US"/>
        </w:rPr>
        <w:t>13.05.2016. godine</w:t>
      </w:r>
      <w:r w:rsidRPr="0091517E">
        <w:rPr>
          <w:rFonts w:ascii="Times New Roman" w:hAnsi="Times New Roman" w:cs="Times New Roman"/>
          <w:sz w:val="24"/>
          <w:szCs w:val="24"/>
          <w:lang w:val="en-US"/>
        </w:rPr>
        <w:t>- Dodjela Zelene zastave Dje</w:t>
      </w:r>
      <w:r w:rsidRPr="0091517E">
        <w:rPr>
          <w:rFonts w:ascii="Times New Roman" w:hAnsi="Times New Roman" w:cs="Times New Roman"/>
          <w:sz w:val="24"/>
          <w:szCs w:val="24"/>
        </w:rPr>
        <w:t xml:space="preserve">čjem vrtiću Naša radost.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1517E">
        <w:rPr>
          <w:rFonts w:ascii="Times New Roman" w:hAnsi="Times New Roman" w:cs="Times New Roman"/>
          <w:b/>
          <w:bCs/>
          <w:sz w:val="24"/>
          <w:szCs w:val="24"/>
          <w:lang w:val="en-US"/>
        </w:rPr>
        <w:t>21.05.2016. godine</w:t>
      </w:r>
      <w:r w:rsidRPr="0091517E">
        <w:rPr>
          <w:rFonts w:ascii="Times New Roman" w:hAnsi="Times New Roman" w:cs="Times New Roman"/>
          <w:sz w:val="24"/>
          <w:szCs w:val="24"/>
          <w:lang w:val="en-US"/>
        </w:rPr>
        <w:t xml:space="preserve">- 16. Izložba stoke i 18. Izložba konja Krapinsko-zagorske županije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prostoru Sajmišta u Pregradi. </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06.06.2016. godine</w:t>
      </w:r>
      <w:r w:rsidRPr="0091517E">
        <w:rPr>
          <w:rFonts w:ascii="Times New Roman" w:hAnsi="Times New Roman" w:cs="Times New Roman"/>
          <w:sz w:val="24"/>
          <w:szCs w:val="24"/>
          <w:lang w:val="en-US"/>
        </w:rPr>
        <w:t>- Sve</w:t>
      </w:r>
      <w:r w:rsidRPr="0091517E">
        <w:rPr>
          <w:rFonts w:ascii="Times New Roman" w:hAnsi="Times New Roman" w:cs="Times New Roman"/>
          <w:sz w:val="24"/>
          <w:szCs w:val="24"/>
        </w:rPr>
        <w:t xml:space="preserve">čano podignuta Zelena zastava </w:t>
      </w:r>
      <w:proofErr w:type="gramStart"/>
      <w:r w:rsidRPr="0091517E">
        <w:rPr>
          <w:rFonts w:ascii="Times New Roman" w:hAnsi="Times New Roman" w:cs="Times New Roman"/>
          <w:sz w:val="24"/>
          <w:szCs w:val="24"/>
        </w:rPr>
        <w:t>na</w:t>
      </w:r>
      <w:proofErr w:type="gramEnd"/>
      <w:r w:rsidRPr="0091517E">
        <w:rPr>
          <w:rFonts w:ascii="Times New Roman" w:hAnsi="Times New Roman" w:cs="Times New Roman"/>
          <w:sz w:val="24"/>
          <w:szCs w:val="24"/>
        </w:rPr>
        <w:t xml:space="preserve"> Dječjem vrtiću Naša Radost. </w:t>
      </w:r>
    </w:p>
    <w:p w:rsidR="00441706" w:rsidRPr="0091517E" w:rsidRDefault="00441706" w:rsidP="000066D2">
      <w:pPr>
        <w:pStyle w:val="Odlomakpopis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1517E">
        <w:rPr>
          <w:rFonts w:ascii="Times New Roman" w:hAnsi="Times New Roman" w:cs="Times New Roman"/>
          <w:b/>
          <w:bCs/>
          <w:sz w:val="24"/>
          <w:szCs w:val="24"/>
          <w:lang w:val="en-US"/>
        </w:rPr>
        <w:t>10.</w:t>
      </w:r>
      <w:r w:rsidR="00616F69" w:rsidRPr="0091517E">
        <w:rPr>
          <w:rFonts w:ascii="Times New Roman" w:hAnsi="Times New Roman" w:cs="Times New Roman"/>
          <w:b/>
          <w:bCs/>
          <w:sz w:val="24"/>
          <w:szCs w:val="24"/>
          <w:lang w:val="en-US"/>
        </w:rPr>
        <w:t>06.2016. godine</w:t>
      </w:r>
      <w:r w:rsidR="00616F69" w:rsidRPr="0091517E">
        <w:rPr>
          <w:rFonts w:ascii="Times New Roman" w:hAnsi="Times New Roman" w:cs="Times New Roman"/>
          <w:sz w:val="24"/>
          <w:szCs w:val="24"/>
          <w:lang w:val="en-US"/>
        </w:rPr>
        <w:t xml:space="preserve">- </w:t>
      </w:r>
      <w:r w:rsidRPr="0091517E">
        <w:rPr>
          <w:rFonts w:ascii="Times New Roman" w:hAnsi="Times New Roman" w:cs="Times New Roman"/>
          <w:sz w:val="24"/>
          <w:szCs w:val="24"/>
        </w:rPr>
        <w:t>O</w:t>
      </w:r>
      <w:r w:rsidR="00616F69" w:rsidRPr="0091517E">
        <w:rPr>
          <w:rFonts w:ascii="Times New Roman" w:hAnsi="Times New Roman" w:cs="Times New Roman"/>
          <w:sz w:val="24"/>
          <w:szCs w:val="24"/>
        </w:rPr>
        <w:t>bilježen 6. Energetski dan Krapinsko-zagorske županije</w:t>
      </w:r>
      <w:r w:rsidRPr="0091517E">
        <w:rPr>
          <w:rFonts w:ascii="Times New Roman" w:hAnsi="Times New Roman" w:cs="Times New Roman"/>
          <w:sz w:val="24"/>
          <w:szCs w:val="24"/>
        </w:rPr>
        <w:t xml:space="preserve"> u Dječjem vrtiću Naša radost Pregrada</w:t>
      </w:r>
    </w:p>
    <w:p w:rsidR="00616F69" w:rsidRPr="0091517E" w:rsidRDefault="00616F69" w:rsidP="000066D2">
      <w:pPr>
        <w:pStyle w:val="Odlomakpopisa"/>
        <w:numPr>
          <w:ilvl w:val="0"/>
          <w:numId w:val="10"/>
        </w:numPr>
        <w:autoSpaceDE w:val="0"/>
        <w:autoSpaceDN w:val="0"/>
        <w:adjustRightInd w:val="0"/>
        <w:spacing w:after="0" w:line="240" w:lineRule="auto"/>
        <w:rPr>
          <w:rFonts w:ascii="Times New Roman" w:hAnsi="Times New Roman" w:cs="Times New Roman"/>
          <w:sz w:val="24"/>
          <w:szCs w:val="24"/>
          <w:lang w:val="en-US"/>
        </w:rPr>
      </w:pPr>
      <w:r w:rsidRPr="0091517E">
        <w:rPr>
          <w:rFonts w:ascii="Times New Roman" w:hAnsi="Times New Roman" w:cs="Times New Roman"/>
          <w:b/>
          <w:bCs/>
          <w:sz w:val="24"/>
          <w:szCs w:val="24"/>
          <w:lang w:val="en-US"/>
        </w:rPr>
        <w:t>13-19.06.2016. godine</w:t>
      </w:r>
      <w:r w:rsidRPr="0091517E">
        <w:rPr>
          <w:rFonts w:ascii="Times New Roman" w:hAnsi="Times New Roman" w:cs="Times New Roman"/>
          <w:sz w:val="24"/>
          <w:szCs w:val="24"/>
          <w:lang w:val="en-US"/>
        </w:rPr>
        <w:t>- 3. Susretu lidera jugoisto</w:t>
      </w:r>
      <w:r w:rsidRPr="0091517E">
        <w:rPr>
          <w:rFonts w:ascii="Times New Roman" w:hAnsi="Times New Roman" w:cs="Times New Roman"/>
          <w:sz w:val="24"/>
          <w:szCs w:val="24"/>
        </w:rPr>
        <w:t>čne Europe i Kine</w:t>
      </w:r>
      <w:r w:rsidR="00441706" w:rsidRPr="0091517E">
        <w:rPr>
          <w:rFonts w:ascii="Times New Roman" w:hAnsi="Times New Roman" w:cs="Times New Roman"/>
          <w:sz w:val="24"/>
          <w:szCs w:val="24"/>
        </w:rPr>
        <w:t>u Kini, kao član delegacije KZŽ</w:t>
      </w: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1E4502" w:rsidRPr="0091517E" w:rsidRDefault="001E4502" w:rsidP="001E4502">
      <w:pPr>
        <w:autoSpaceDE w:val="0"/>
        <w:autoSpaceDN w:val="0"/>
        <w:adjustRightInd w:val="0"/>
        <w:spacing w:after="0" w:line="240" w:lineRule="auto"/>
        <w:jc w:val="both"/>
        <w:rPr>
          <w:rFonts w:ascii="Times New Roman" w:hAnsi="Times New Roman" w:cs="Times New Roman"/>
          <w:b/>
          <w:sz w:val="24"/>
          <w:szCs w:val="24"/>
          <w:lang w:val="en-US"/>
        </w:rPr>
      </w:pPr>
      <w:r w:rsidRPr="0091517E">
        <w:rPr>
          <w:rFonts w:ascii="Times New Roman" w:hAnsi="Times New Roman" w:cs="Times New Roman"/>
          <w:b/>
          <w:sz w:val="24"/>
          <w:szCs w:val="24"/>
          <w:lang w:val="en-US"/>
        </w:rPr>
        <w:t>Formiranje tima T1:</w:t>
      </w:r>
    </w:p>
    <w:p w:rsidR="001E4502" w:rsidRPr="0091517E" w:rsidRDefault="001E4502" w:rsidP="001E4502">
      <w:pPr>
        <w:pStyle w:val="Odlomakpopisa"/>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26.04.2016. godine održan je mirni skup pod nazivom "ZA HITNU u Pregradi" na platou kod Doma zdravlja u Pregradi,</w:t>
      </w:r>
    </w:p>
    <w:p w:rsidR="001E4502" w:rsidRPr="0091517E" w:rsidRDefault="001E4502" w:rsidP="001E4502">
      <w:pPr>
        <w:pStyle w:val="Odlomakpopisa"/>
        <w:numPr>
          <w:ilvl w:val="0"/>
          <w:numId w:val="25"/>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30.05.2016. </w:t>
      </w:r>
      <w:proofErr w:type="gramStart"/>
      <w:r w:rsidRPr="0091517E">
        <w:rPr>
          <w:rFonts w:ascii="Times New Roman" w:hAnsi="Times New Roman" w:cs="Times New Roman"/>
          <w:sz w:val="24"/>
          <w:szCs w:val="24"/>
          <w:lang w:val="en-US"/>
        </w:rPr>
        <w:t>godine</w:t>
      </w:r>
      <w:proofErr w:type="gramEnd"/>
      <w:r w:rsidRPr="0091517E">
        <w:rPr>
          <w:rFonts w:ascii="Times New Roman" w:hAnsi="Times New Roman" w:cs="Times New Roman"/>
          <w:sz w:val="24"/>
          <w:szCs w:val="24"/>
          <w:lang w:val="en-US"/>
        </w:rPr>
        <w:t xml:space="preserve"> Mrežom hitne medicine službeno je potvrđeno da Pregrada dobiva tim T1 hitne medicinske pomoći (NN broj 49/2016).</w:t>
      </w:r>
    </w:p>
    <w:p w:rsidR="00616F69" w:rsidRPr="0091517E" w:rsidRDefault="00616F69" w:rsidP="008240C0">
      <w:pPr>
        <w:autoSpaceDE w:val="0"/>
        <w:autoSpaceDN w:val="0"/>
        <w:adjustRightInd w:val="0"/>
        <w:spacing w:after="0" w:line="240" w:lineRule="auto"/>
        <w:rPr>
          <w:rFonts w:ascii="Times New Roman" w:hAnsi="Times New Roman" w:cs="Times New Roman"/>
          <w:sz w:val="24"/>
          <w:szCs w:val="24"/>
          <w:lang w:val="en-US"/>
        </w:rPr>
      </w:pPr>
    </w:p>
    <w:p w:rsidR="00616F69" w:rsidRPr="0091517E" w:rsidRDefault="008240C0" w:rsidP="00382FBF">
      <w:pPr>
        <w:pStyle w:val="Naslov2"/>
        <w:rPr>
          <w:lang w:val="en-US"/>
        </w:rPr>
      </w:pPr>
      <w:bookmarkStart w:id="6" w:name="_Toc461088168"/>
      <w:r w:rsidRPr="0091517E">
        <w:rPr>
          <w:lang w:val="en-US"/>
        </w:rPr>
        <w:t xml:space="preserve">2.4. </w:t>
      </w:r>
      <w:r w:rsidR="00616F69" w:rsidRPr="0091517E">
        <w:rPr>
          <w:lang w:val="en-US"/>
        </w:rPr>
        <w:t>Obilježavanje državnih praznika i blagdana</w:t>
      </w:r>
      <w:bookmarkEnd w:id="6"/>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p>
    <w:p w:rsidR="00616F69" w:rsidRPr="0091517E" w:rsidRDefault="00616F69" w:rsidP="00C174E6">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b/>
          <w:bCs/>
          <w:color w:val="000000"/>
          <w:sz w:val="24"/>
          <w:szCs w:val="24"/>
          <w:lang w:val="en-US"/>
        </w:rPr>
        <w:t>Uskrs:</w:t>
      </w:r>
      <w:r w:rsidRPr="0091517E">
        <w:rPr>
          <w:rFonts w:ascii="Times New Roman" w:hAnsi="Times New Roman" w:cs="Times New Roman"/>
          <w:color w:val="000000"/>
          <w:sz w:val="24"/>
          <w:szCs w:val="24"/>
          <w:lang w:val="en-US"/>
        </w:rPr>
        <w:t xml:space="preserve"> Uskrs je obilježen tradicionalnom manifestacijom "Kostelska Uskrsna pištola". U nedjelju na Uskrs u 05</w:t>
      </w:r>
      <w:proofErr w:type="gramStart"/>
      <w:r w:rsidRPr="0091517E">
        <w:rPr>
          <w:rFonts w:ascii="Times New Roman" w:hAnsi="Times New Roman" w:cs="Times New Roman"/>
          <w:color w:val="000000"/>
          <w:sz w:val="24"/>
          <w:szCs w:val="24"/>
          <w:lang w:val="en-US"/>
        </w:rPr>
        <w:t>,30</w:t>
      </w:r>
      <w:proofErr w:type="gramEnd"/>
      <w:r w:rsidRPr="0091517E">
        <w:rPr>
          <w:rFonts w:ascii="Times New Roman" w:hAnsi="Times New Roman" w:cs="Times New Roman"/>
          <w:color w:val="000000"/>
          <w:sz w:val="24"/>
          <w:szCs w:val="24"/>
          <w:lang w:val="en-US"/>
        </w:rPr>
        <w:t xml:space="preserve"> sati, povijesne postrojbe su u sve</w:t>
      </w:r>
      <w:r w:rsidRPr="0091517E">
        <w:rPr>
          <w:rFonts w:ascii="Times New Roman" w:hAnsi="Times New Roman" w:cs="Times New Roman"/>
          <w:color w:val="000000"/>
          <w:sz w:val="24"/>
          <w:szCs w:val="24"/>
        </w:rPr>
        <w:t>čanom ispred župne crkve Sv. Emerika u Kostelu defileu dočekivale djecu i žene koji su išli na blagoslov hrane i ranojutarnju misu, dok su ih muškarci pratili pucnjevima prema crkvi. U 06,00 sati oglasili su se i pucnji kostelskih pištola, dubrovačkih trombuna i topa iz Bakra u čast i slavu Isusova uskrsnuća. Pucnjava je trajala sve do 08,00 sati. Najsvečaniji dio manifestacije bila je poslijepodnevna sveta misa u 16,00 sati kojoj je prisustvovalo preko 250 pucača i pucačica, a započela je mimohodom povijesnih postrojbi i kuburaških društava uz pratnju Limene glazbe Pregrada. Streljanje je trajalo sve do 19,00 sati.</w:t>
      </w:r>
    </w:p>
    <w:p w:rsidR="00616F69" w:rsidRPr="0091517E" w:rsidRDefault="00616F69" w:rsidP="00C174E6">
      <w:pPr>
        <w:autoSpaceDE w:val="0"/>
        <w:autoSpaceDN w:val="0"/>
        <w:adjustRightInd w:val="0"/>
        <w:spacing w:after="0"/>
        <w:rPr>
          <w:rFonts w:ascii="Times New Roman" w:hAnsi="Times New Roman" w:cs="Times New Roman"/>
          <w:sz w:val="24"/>
          <w:szCs w:val="24"/>
          <w:lang w:val="en-US"/>
        </w:rPr>
      </w:pPr>
    </w:p>
    <w:p w:rsidR="00616F69" w:rsidRPr="0091517E" w:rsidRDefault="00616F69" w:rsidP="00C174E6">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b/>
          <w:bCs/>
          <w:color w:val="000000"/>
          <w:sz w:val="24"/>
          <w:szCs w:val="24"/>
          <w:lang w:val="en-US"/>
        </w:rPr>
        <w:t xml:space="preserve">Praznik rada: </w:t>
      </w:r>
      <w:r w:rsidRPr="0091517E">
        <w:rPr>
          <w:rFonts w:ascii="Times New Roman" w:hAnsi="Times New Roman" w:cs="Times New Roman"/>
          <w:color w:val="000000"/>
          <w:sz w:val="24"/>
          <w:szCs w:val="24"/>
          <w:lang w:val="en-US"/>
        </w:rPr>
        <w:t xml:space="preserve">Praznik rada proslavljen je </w:t>
      </w:r>
      <w:proofErr w:type="gramStart"/>
      <w:r w:rsidRPr="0091517E">
        <w:rPr>
          <w:rFonts w:ascii="Times New Roman" w:hAnsi="Times New Roman" w:cs="Times New Roman"/>
          <w:color w:val="000000"/>
          <w:sz w:val="24"/>
          <w:szCs w:val="24"/>
          <w:lang w:val="en-US"/>
        </w:rPr>
        <w:t>na</w:t>
      </w:r>
      <w:proofErr w:type="gramEnd"/>
      <w:r w:rsidRPr="0091517E">
        <w:rPr>
          <w:rFonts w:ascii="Times New Roman" w:hAnsi="Times New Roman" w:cs="Times New Roman"/>
          <w:color w:val="000000"/>
          <w:sz w:val="24"/>
          <w:szCs w:val="24"/>
          <w:lang w:val="en-US"/>
        </w:rPr>
        <w:t xml:space="preserve"> Kunagori i Stipernici te na Vinagori gdje se proslavio dan Sv. Josipa radnika. Planinarsko društvo Kunagora zbog kišnog i hladnog vremena moralo je otkazati planinarski pohod no namjernika, ljubitelja graha, zabave i glazbe u planinarskom domu </w:t>
      </w:r>
      <w:proofErr w:type="gramStart"/>
      <w:r w:rsidRPr="0091517E">
        <w:rPr>
          <w:rFonts w:ascii="Times New Roman" w:hAnsi="Times New Roman" w:cs="Times New Roman"/>
          <w:color w:val="000000"/>
          <w:sz w:val="24"/>
          <w:szCs w:val="24"/>
          <w:lang w:val="en-US"/>
        </w:rPr>
        <w:t>na</w:t>
      </w:r>
      <w:proofErr w:type="gramEnd"/>
      <w:r w:rsidRPr="0091517E">
        <w:rPr>
          <w:rFonts w:ascii="Times New Roman" w:hAnsi="Times New Roman" w:cs="Times New Roman"/>
          <w:color w:val="000000"/>
          <w:sz w:val="24"/>
          <w:szCs w:val="24"/>
          <w:lang w:val="en-US"/>
        </w:rPr>
        <w:t xml:space="preserve"> Kunagori nije manjkalo. </w:t>
      </w:r>
      <w:proofErr w:type="gramStart"/>
      <w:r w:rsidRPr="0091517E">
        <w:rPr>
          <w:rFonts w:ascii="Times New Roman" w:hAnsi="Times New Roman" w:cs="Times New Roman"/>
          <w:color w:val="000000"/>
          <w:sz w:val="24"/>
          <w:szCs w:val="24"/>
          <w:lang w:val="en-US"/>
        </w:rPr>
        <w:t>Gradona</w:t>
      </w:r>
      <w:r w:rsidRPr="0091517E">
        <w:rPr>
          <w:rFonts w:ascii="Times New Roman" w:hAnsi="Times New Roman" w:cs="Times New Roman"/>
          <w:color w:val="000000"/>
          <w:sz w:val="24"/>
          <w:szCs w:val="24"/>
        </w:rPr>
        <w:t>čelnik je dijelio grah, a zabavljalo se uz pjesmu i gitare.</w:t>
      </w:r>
      <w:proofErr w:type="gramEnd"/>
    </w:p>
    <w:p w:rsidR="00616F69" w:rsidRPr="0091517E" w:rsidRDefault="00616F69" w:rsidP="00C174E6">
      <w:pPr>
        <w:autoSpaceDE w:val="0"/>
        <w:autoSpaceDN w:val="0"/>
        <w:adjustRightInd w:val="0"/>
        <w:spacing w:after="0"/>
        <w:rPr>
          <w:rFonts w:ascii="Times New Roman" w:hAnsi="Times New Roman" w:cs="Times New Roman"/>
          <w:sz w:val="24"/>
          <w:szCs w:val="24"/>
          <w:lang w:val="en-US"/>
        </w:rPr>
      </w:pPr>
    </w:p>
    <w:p w:rsidR="00616F69" w:rsidRPr="0091517E" w:rsidRDefault="00616F69" w:rsidP="00C174E6">
      <w:pPr>
        <w:autoSpaceDE w:val="0"/>
        <w:autoSpaceDN w:val="0"/>
        <w:adjustRightInd w:val="0"/>
        <w:spacing w:after="0"/>
        <w:rPr>
          <w:rFonts w:ascii="Times New Roman" w:hAnsi="Times New Roman" w:cs="Times New Roman"/>
          <w:color w:val="000000"/>
          <w:sz w:val="24"/>
          <w:szCs w:val="24"/>
        </w:rPr>
      </w:pPr>
      <w:r w:rsidRPr="0091517E">
        <w:rPr>
          <w:rFonts w:ascii="Times New Roman" w:hAnsi="Times New Roman" w:cs="Times New Roman"/>
          <w:b/>
          <w:bCs/>
          <w:color w:val="000000"/>
          <w:sz w:val="24"/>
          <w:szCs w:val="24"/>
          <w:lang w:val="en-US"/>
        </w:rPr>
        <w:t>Dan antifašisti</w:t>
      </w:r>
      <w:r w:rsidRPr="0091517E">
        <w:rPr>
          <w:rFonts w:ascii="Times New Roman" w:hAnsi="Times New Roman" w:cs="Times New Roman"/>
          <w:b/>
          <w:bCs/>
          <w:color w:val="000000"/>
          <w:sz w:val="24"/>
          <w:szCs w:val="24"/>
        </w:rPr>
        <w:t xml:space="preserve">čke borbe: </w:t>
      </w:r>
      <w:r w:rsidR="000066D2" w:rsidRPr="0091517E">
        <w:rPr>
          <w:rFonts w:ascii="Times New Roman" w:hAnsi="Times New Roman" w:cs="Times New Roman"/>
          <w:b/>
          <w:bCs/>
          <w:color w:val="000000"/>
          <w:sz w:val="24"/>
          <w:szCs w:val="24"/>
        </w:rPr>
        <w:t>22. lipnja, 2016. godine</w:t>
      </w:r>
      <w:r w:rsidR="000066D2" w:rsidRPr="0091517E">
        <w:rPr>
          <w:rFonts w:ascii="Times New Roman" w:hAnsi="Times New Roman" w:cs="Times New Roman"/>
          <w:bCs/>
          <w:color w:val="000000"/>
          <w:sz w:val="24"/>
          <w:szCs w:val="24"/>
        </w:rPr>
        <w:t>svečano</w:t>
      </w:r>
      <w:r w:rsidR="000066D2" w:rsidRPr="0091517E">
        <w:rPr>
          <w:rFonts w:ascii="Times New Roman" w:hAnsi="Times New Roman" w:cs="Times New Roman"/>
          <w:color w:val="000000"/>
          <w:sz w:val="24"/>
          <w:szCs w:val="24"/>
        </w:rPr>
        <w:t>polaganje</w:t>
      </w:r>
      <w:r w:rsidRPr="0091517E">
        <w:rPr>
          <w:rFonts w:ascii="Times New Roman" w:hAnsi="Times New Roman" w:cs="Times New Roman"/>
          <w:color w:val="000000"/>
          <w:sz w:val="24"/>
          <w:szCs w:val="24"/>
        </w:rPr>
        <w:t xml:space="preserve"> vijenaca kod spomenika Žrtvama fašističkog terora na pregradskom groblju i kod spomenika narodnom heroju Josipu Jutriši Janku na Vinagori </w:t>
      </w:r>
    </w:p>
    <w:p w:rsidR="00616F69" w:rsidRPr="0091517E" w:rsidRDefault="00616F69" w:rsidP="00C174E6">
      <w:pPr>
        <w:autoSpaceDE w:val="0"/>
        <w:autoSpaceDN w:val="0"/>
        <w:adjustRightInd w:val="0"/>
        <w:spacing w:after="0"/>
        <w:rPr>
          <w:rFonts w:ascii="Times New Roman" w:hAnsi="Times New Roman" w:cs="Times New Roman"/>
          <w:sz w:val="24"/>
          <w:szCs w:val="24"/>
          <w:lang w:val="en-US"/>
        </w:rPr>
      </w:pPr>
    </w:p>
    <w:p w:rsidR="00616F69" w:rsidRPr="0091517E" w:rsidRDefault="00616F69" w:rsidP="00C174E6">
      <w:pPr>
        <w:autoSpaceDE w:val="0"/>
        <w:autoSpaceDN w:val="0"/>
        <w:adjustRightInd w:val="0"/>
        <w:spacing w:after="0"/>
        <w:rPr>
          <w:rFonts w:ascii="Times New Roman" w:hAnsi="Times New Roman" w:cs="Times New Roman"/>
          <w:color w:val="000000"/>
          <w:sz w:val="24"/>
          <w:szCs w:val="24"/>
        </w:rPr>
      </w:pPr>
      <w:r w:rsidRPr="0091517E">
        <w:rPr>
          <w:rFonts w:ascii="Times New Roman" w:hAnsi="Times New Roman" w:cs="Times New Roman"/>
          <w:b/>
          <w:bCs/>
          <w:color w:val="000000"/>
          <w:sz w:val="24"/>
          <w:szCs w:val="24"/>
          <w:lang w:val="en-US"/>
        </w:rPr>
        <w:t>Dan državnosti</w:t>
      </w:r>
      <w:proofErr w:type="gramStart"/>
      <w:r w:rsidRPr="0091517E">
        <w:rPr>
          <w:rFonts w:ascii="Times New Roman" w:hAnsi="Times New Roman" w:cs="Times New Roman"/>
          <w:b/>
          <w:bCs/>
          <w:color w:val="000000"/>
          <w:sz w:val="24"/>
          <w:szCs w:val="24"/>
          <w:lang w:val="en-US"/>
        </w:rPr>
        <w:t>:</w:t>
      </w:r>
      <w:r w:rsidR="000066D2" w:rsidRPr="0091517E">
        <w:rPr>
          <w:rFonts w:ascii="Times New Roman" w:hAnsi="Times New Roman" w:cs="Times New Roman"/>
          <w:color w:val="000000"/>
          <w:sz w:val="24"/>
          <w:szCs w:val="24"/>
          <w:lang w:val="en-US"/>
        </w:rPr>
        <w:t>24</w:t>
      </w:r>
      <w:proofErr w:type="gramEnd"/>
      <w:r w:rsidR="000066D2" w:rsidRPr="0091517E">
        <w:rPr>
          <w:rFonts w:ascii="Times New Roman" w:hAnsi="Times New Roman" w:cs="Times New Roman"/>
          <w:color w:val="000000"/>
          <w:sz w:val="24"/>
          <w:szCs w:val="24"/>
          <w:lang w:val="en-US"/>
        </w:rPr>
        <w:t xml:space="preserve">. </w:t>
      </w:r>
      <w:proofErr w:type="gramStart"/>
      <w:r w:rsidR="000066D2" w:rsidRPr="0091517E">
        <w:rPr>
          <w:rFonts w:ascii="Times New Roman" w:hAnsi="Times New Roman" w:cs="Times New Roman"/>
          <w:color w:val="000000"/>
          <w:sz w:val="24"/>
          <w:szCs w:val="24"/>
          <w:lang w:val="en-US"/>
        </w:rPr>
        <w:t>lipnja</w:t>
      </w:r>
      <w:proofErr w:type="gramEnd"/>
      <w:r w:rsidR="000066D2" w:rsidRPr="0091517E">
        <w:rPr>
          <w:rFonts w:ascii="Times New Roman" w:hAnsi="Times New Roman" w:cs="Times New Roman"/>
          <w:color w:val="000000"/>
          <w:sz w:val="24"/>
          <w:szCs w:val="24"/>
          <w:lang w:val="en-US"/>
        </w:rPr>
        <w:t xml:space="preserve"> 2016. </w:t>
      </w:r>
      <w:proofErr w:type="gramStart"/>
      <w:r w:rsidR="000066D2" w:rsidRPr="0091517E">
        <w:rPr>
          <w:rFonts w:ascii="Times New Roman" w:hAnsi="Times New Roman" w:cs="Times New Roman"/>
          <w:color w:val="000000"/>
          <w:sz w:val="24"/>
          <w:szCs w:val="24"/>
          <w:lang w:val="en-US"/>
        </w:rPr>
        <w:t>godine</w:t>
      </w:r>
      <w:proofErr w:type="gramEnd"/>
      <w:r w:rsidR="000066D2" w:rsidRPr="0091517E">
        <w:rPr>
          <w:rFonts w:ascii="Times New Roman" w:hAnsi="Times New Roman" w:cs="Times New Roman"/>
          <w:color w:val="000000"/>
          <w:sz w:val="24"/>
          <w:szCs w:val="24"/>
          <w:lang w:val="en-US"/>
        </w:rPr>
        <w:t xml:space="preserve"> </w:t>
      </w:r>
      <w:r w:rsidRPr="0091517E">
        <w:rPr>
          <w:rFonts w:ascii="Times New Roman" w:hAnsi="Times New Roman" w:cs="Times New Roman"/>
          <w:color w:val="000000"/>
          <w:sz w:val="24"/>
          <w:szCs w:val="24"/>
        </w:rPr>
        <w:t>svečano</w:t>
      </w:r>
      <w:r w:rsidR="000066D2" w:rsidRPr="0091517E">
        <w:rPr>
          <w:rFonts w:ascii="Times New Roman" w:hAnsi="Times New Roman" w:cs="Times New Roman"/>
          <w:color w:val="000000"/>
          <w:sz w:val="24"/>
          <w:szCs w:val="24"/>
        </w:rPr>
        <w:t xml:space="preserve">polaganje vijenca i paljenje svijeća </w:t>
      </w:r>
      <w:r w:rsidRPr="0091517E">
        <w:rPr>
          <w:rFonts w:ascii="Times New Roman" w:hAnsi="Times New Roman" w:cs="Times New Roman"/>
          <w:color w:val="000000"/>
          <w:sz w:val="24"/>
          <w:szCs w:val="24"/>
        </w:rPr>
        <w:t>ispred spomenika žrtava Domovinskog rata na Gradskom groblju u Pregradi.</w:t>
      </w:r>
    </w:p>
    <w:p w:rsidR="00277257" w:rsidRPr="0091517E" w:rsidRDefault="00277257" w:rsidP="00C174E6">
      <w:pPr>
        <w:autoSpaceDE w:val="0"/>
        <w:autoSpaceDN w:val="0"/>
        <w:adjustRightInd w:val="0"/>
        <w:spacing w:after="0"/>
        <w:jc w:val="both"/>
        <w:rPr>
          <w:rFonts w:ascii="Times New Roman" w:hAnsi="Times New Roman" w:cs="Times New Roman"/>
          <w:b/>
          <w:color w:val="000000"/>
          <w:sz w:val="24"/>
          <w:szCs w:val="24"/>
          <w:lang w:val="en-US"/>
        </w:rPr>
      </w:pPr>
    </w:p>
    <w:p w:rsidR="00277257" w:rsidRPr="0091517E" w:rsidRDefault="006D59DA" w:rsidP="00C174E6">
      <w:pPr>
        <w:autoSpaceDE w:val="0"/>
        <w:autoSpaceDN w:val="0"/>
        <w:adjustRightInd w:val="0"/>
        <w:spacing w:after="0"/>
        <w:jc w:val="both"/>
        <w:rPr>
          <w:rFonts w:ascii="Times New Roman" w:hAnsi="Times New Roman" w:cs="Times New Roman"/>
          <w:b/>
          <w:color w:val="000000"/>
          <w:sz w:val="24"/>
          <w:szCs w:val="24"/>
          <w:lang w:val="en-US"/>
        </w:rPr>
      </w:pPr>
      <w:r w:rsidRPr="0091517E">
        <w:rPr>
          <w:rFonts w:ascii="Times New Roman" w:hAnsi="Times New Roman" w:cs="Times New Roman"/>
          <w:b/>
          <w:color w:val="000000"/>
          <w:sz w:val="24"/>
          <w:szCs w:val="24"/>
          <w:lang w:val="en-US"/>
        </w:rPr>
        <w:t xml:space="preserve">DOGAĐANJA I KULURNE </w:t>
      </w:r>
      <w:r w:rsidR="00277257" w:rsidRPr="0091517E">
        <w:rPr>
          <w:rFonts w:ascii="Times New Roman" w:hAnsi="Times New Roman" w:cs="Times New Roman"/>
          <w:b/>
          <w:color w:val="000000"/>
          <w:sz w:val="24"/>
          <w:szCs w:val="24"/>
          <w:lang w:val="en-US"/>
        </w:rPr>
        <w:t>MANIFESTACIJE</w:t>
      </w:r>
    </w:p>
    <w:p w:rsidR="004B37AD" w:rsidRPr="0091517E" w:rsidRDefault="004B37AD" w:rsidP="00C174E6">
      <w:pPr>
        <w:autoSpaceDE w:val="0"/>
        <w:autoSpaceDN w:val="0"/>
        <w:adjustRightInd w:val="0"/>
        <w:spacing w:after="0"/>
        <w:rPr>
          <w:rFonts w:ascii="Times New Roman" w:hAnsi="Times New Roman" w:cs="Times New Roman"/>
          <w:sz w:val="24"/>
          <w:szCs w:val="24"/>
          <w:lang w:val="en-US"/>
        </w:rPr>
      </w:pPr>
    </w:p>
    <w:p w:rsidR="00277257" w:rsidRPr="0091517E" w:rsidRDefault="00277257" w:rsidP="00C174E6">
      <w:pPr>
        <w:autoSpaceDE w:val="0"/>
        <w:autoSpaceDN w:val="0"/>
        <w:adjustRightInd w:val="0"/>
        <w:spacing w:after="0"/>
        <w:rPr>
          <w:rFonts w:ascii="Times New Roman" w:hAnsi="Times New Roman" w:cs="Times New Roman"/>
          <w:b/>
          <w:sz w:val="24"/>
          <w:szCs w:val="24"/>
          <w:lang w:val="en-US"/>
        </w:rPr>
      </w:pPr>
      <w:r w:rsidRPr="0091517E">
        <w:rPr>
          <w:rFonts w:ascii="Times New Roman" w:hAnsi="Times New Roman" w:cs="Times New Roman"/>
          <w:b/>
          <w:sz w:val="24"/>
          <w:szCs w:val="24"/>
          <w:lang w:val="en-US"/>
        </w:rPr>
        <w:t xml:space="preserve">07.02.2016. </w:t>
      </w:r>
      <w:proofErr w:type="gramStart"/>
      <w:r w:rsidRPr="0091517E">
        <w:rPr>
          <w:rFonts w:ascii="Times New Roman" w:hAnsi="Times New Roman" w:cs="Times New Roman"/>
          <w:b/>
          <w:sz w:val="24"/>
          <w:szCs w:val="24"/>
          <w:lang w:val="en-US"/>
        </w:rPr>
        <w:t>godine</w:t>
      </w:r>
      <w:proofErr w:type="gramEnd"/>
      <w:r w:rsidRPr="0091517E">
        <w:rPr>
          <w:rFonts w:ascii="Times New Roman" w:hAnsi="Times New Roman" w:cs="Times New Roman"/>
          <w:b/>
          <w:sz w:val="24"/>
          <w:szCs w:val="24"/>
          <w:lang w:val="en-US"/>
        </w:rPr>
        <w:t xml:space="preserve">: FAŠNIK </w:t>
      </w:r>
      <w:r w:rsidR="006D59DA" w:rsidRPr="0091517E">
        <w:rPr>
          <w:rFonts w:ascii="Times New Roman" w:hAnsi="Times New Roman" w:cs="Times New Roman"/>
          <w:b/>
          <w:sz w:val="24"/>
          <w:szCs w:val="24"/>
          <w:lang w:val="en-US"/>
        </w:rPr>
        <w:t>u organizaciji KUD-a</w:t>
      </w:r>
    </w:p>
    <w:p w:rsidR="006D59DA" w:rsidRPr="0091517E" w:rsidRDefault="006D59DA" w:rsidP="00C174E6">
      <w:pPr>
        <w:autoSpaceDE w:val="0"/>
        <w:autoSpaceDN w:val="0"/>
        <w:adjustRightInd w:val="0"/>
        <w:spacing w:after="0"/>
        <w:jc w:val="both"/>
        <w:rPr>
          <w:rFonts w:ascii="Times New Roman" w:hAnsi="Times New Roman" w:cs="Times New Roman"/>
          <w:sz w:val="24"/>
          <w:szCs w:val="24"/>
          <w:lang w:val="en-US"/>
        </w:rPr>
      </w:pPr>
    </w:p>
    <w:p w:rsidR="006D59DA" w:rsidRPr="0091517E" w:rsidRDefault="006D59DA"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U povorci su sudjelovali: Limena glazba Pregrada, Dječji vrtić "Naša radost" koji je samo za gradonačelnika, a u svrhu promocije natalitetne politike izveo skladbu "Francek i Baurica", grupa "Ozonko" osnovne škole Janka Leskovara, KUD Sloboda Oroslavje sa skupinom "Redovnice nastupaju", KUD Rikard Jorgovanić i Udruga antifašista Hum na Sutli sa grupom "Zagorska svadba", Udruga umirovljenika sa skupinom "Demografska obnova", Forum mladih SDP sa "Tim's teamom" te KUD Pregrada sa "Raspjevanim Cigankama".</w:t>
      </w:r>
    </w:p>
    <w:p w:rsidR="006D59DA" w:rsidRPr="0091517E" w:rsidRDefault="006D59DA"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Program su uljepšali "Optimisti Zagorja", </w:t>
      </w:r>
      <w:proofErr w:type="gramStart"/>
      <w:r w:rsidRPr="0091517E">
        <w:rPr>
          <w:rFonts w:ascii="Times New Roman" w:hAnsi="Times New Roman" w:cs="Times New Roman"/>
          <w:sz w:val="24"/>
          <w:szCs w:val="24"/>
          <w:lang w:val="en-US"/>
        </w:rPr>
        <w:t>a</w:t>
      </w:r>
      <w:proofErr w:type="gramEnd"/>
      <w:r w:rsidRPr="0091517E">
        <w:rPr>
          <w:rFonts w:ascii="Times New Roman" w:hAnsi="Times New Roman" w:cs="Times New Roman"/>
          <w:sz w:val="24"/>
          <w:szCs w:val="24"/>
          <w:lang w:val="en-US"/>
        </w:rPr>
        <w:t xml:space="preserve"> uz njihove izvedbe veselila se mnogobrojna publika koja je uživala u besplatnim krafnama i kuhanom vinu.</w:t>
      </w:r>
    </w:p>
    <w:p w:rsidR="00CF4276" w:rsidRPr="0091517E" w:rsidRDefault="00CF4276" w:rsidP="00616F69">
      <w:pPr>
        <w:autoSpaceDE w:val="0"/>
        <w:autoSpaceDN w:val="0"/>
        <w:adjustRightInd w:val="0"/>
        <w:spacing w:after="0" w:line="240" w:lineRule="auto"/>
        <w:rPr>
          <w:rFonts w:ascii="Times New Roman" w:hAnsi="Times New Roman" w:cs="Times New Roman"/>
          <w:b/>
          <w:bCs/>
          <w:color w:val="000000"/>
          <w:sz w:val="24"/>
          <w:szCs w:val="24"/>
          <w:lang w:val="en-US"/>
        </w:rPr>
      </w:pPr>
    </w:p>
    <w:p w:rsidR="006D59DA" w:rsidRPr="0091517E" w:rsidRDefault="006D59DA" w:rsidP="00616F69">
      <w:pPr>
        <w:autoSpaceDE w:val="0"/>
        <w:autoSpaceDN w:val="0"/>
        <w:adjustRightInd w:val="0"/>
        <w:spacing w:after="0" w:line="240" w:lineRule="auto"/>
        <w:rPr>
          <w:rFonts w:ascii="Times New Roman" w:hAnsi="Times New Roman" w:cs="Times New Roman"/>
          <w:b/>
          <w:bCs/>
          <w:color w:val="000000"/>
          <w:sz w:val="24"/>
          <w:szCs w:val="24"/>
          <w:lang w:val="en-US"/>
        </w:rPr>
      </w:pPr>
      <w:r w:rsidRPr="0091517E">
        <w:rPr>
          <w:rFonts w:ascii="Times New Roman" w:hAnsi="Times New Roman" w:cs="Times New Roman"/>
          <w:b/>
          <w:bCs/>
          <w:color w:val="000000"/>
          <w:sz w:val="24"/>
          <w:szCs w:val="24"/>
          <w:lang w:val="en-US"/>
        </w:rPr>
        <w:t xml:space="preserve">29. </w:t>
      </w:r>
      <w:proofErr w:type="gramStart"/>
      <w:r w:rsidRPr="0091517E">
        <w:rPr>
          <w:rFonts w:ascii="Times New Roman" w:hAnsi="Times New Roman" w:cs="Times New Roman"/>
          <w:b/>
          <w:bCs/>
          <w:color w:val="000000"/>
          <w:sz w:val="24"/>
          <w:szCs w:val="24"/>
          <w:lang w:val="en-US"/>
        </w:rPr>
        <w:t>siječnja</w:t>
      </w:r>
      <w:proofErr w:type="gramEnd"/>
      <w:r w:rsidRPr="0091517E">
        <w:rPr>
          <w:rFonts w:ascii="Times New Roman" w:hAnsi="Times New Roman" w:cs="Times New Roman"/>
          <w:b/>
          <w:bCs/>
          <w:color w:val="000000"/>
          <w:sz w:val="24"/>
          <w:szCs w:val="24"/>
          <w:lang w:val="en-US"/>
        </w:rPr>
        <w:t xml:space="preserve"> 2016. Godine:</w:t>
      </w:r>
      <w:r w:rsidR="001E4502" w:rsidRPr="0091517E">
        <w:rPr>
          <w:rFonts w:ascii="Times New Roman" w:hAnsi="Times New Roman" w:cs="Times New Roman"/>
          <w:b/>
          <w:bCs/>
          <w:color w:val="000000"/>
          <w:sz w:val="24"/>
          <w:szCs w:val="24"/>
          <w:lang w:val="en-US"/>
        </w:rPr>
        <w:t xml:space="preserve"> 11.</w:t>
      </w:r>
      <w:r w:rsidRPr="0091517E">
        <w:rPr>
          <w:rFonts w:ascii="Times New Roman" w:hAnsi="Times New Roman" w:cs="Times New Roman"/>
          <w:b/>
          <w:bCs/>
          <w:color w:val="000000"/>
          <w:sz w:val="24"/>
          <w:szCs w:val="24"/>
          <w:lang w:val="en-US"/>
        </w:rPr>
        <w:t xml:space="preserve"> NOĆ MUZEJA</w:t>
      </w:r>
    </w:p>
    <w:p w:rsidR="006D59DA" w:rsidRPr="0091517E" w:rsidRDefault="006D59DA" w:rsidP="00616F69">
      <w:pPr>
        <w:autoSpaceDE w:val="0"/>
        <w:autoSpaceDN w:val="0"/>
        <w:adjustRightInd w:val="0"/>
        <w:spacing w:after="0" w:line="240" w:lineRule="auto"/>
        <w:rPr>
          <w:rFonts w:ascii="Times New Roman" w:hAnsi="Times New Roman" w:cs="Times New Roman"/>
          <w:b/>
          <w:bCs/>
          <w:color w:val="000000"/>
          <w:sz w:val="24"/>
          <w:szCs w:val="24"/>
          <w:lang w:val="en-US"/>
        </w:rPr>
      </w:pPr>
    </w:p>
    <w:p w:rsidR="009819A0" w:rsidRPr="0091517E" w:rsidRDefault="009819A0" w:rsidP="00616F69">
      <w:pPr>
        <w:autoSpaceDE w:val="0"/>
        <w:autoSpaceDN w:val="0"/>
        <w:adjustRightInd w:val="0"/>
        <w:spacing w:after="0" w:line="240" w:lineRule="auto"/>
        <w:rPr>
          <w:rFonts w:ascii="Times New Roman" w:hAnsi="Times New Roman" w:cs="Times New Roman"/>
          <w:b/>
          <w:bCs/>
          <w:color w:val="000000"/>
          <w:sz w:val="24"/>
          <w:szCs w:val="24"/>
          <w:lang w:val="en-US"/>
        </w:rPr>
      </w:pPr>
      <w:proofErr w:type="gramStart"/>
      <w:r w:rsidRPr="0091517E">
        <w:rPr>
          <w:rFonts w:ascii="Times New Roman" w:hAnsi="Times New Roman" w:cs="Times New Roman"/>
          <w:b/>
          <w:bCs/>
          <w:color w:val="000000"/>
          <w:sz w:val="24"/>
          <w:szCs w:val="24"/>
          <w:lang w:val="en-US"/>
        </w:rPr>
        <w:t>26.03.-01.05.2016.</w:t>
      </w:r>
      <w:proofErr w:type="gramEnd"/>
      <w:r w:rsidRPr="0091517E">
        <w:rPr>
          <w:rFonts w:ascii="Times New Roman" w:hAnsi="Times New Roman" w:cs="Times New Roman"/>
          <w:b/>
          <w:bCs/>
          <w:color w:val="000000"/>
          <w:sz w:val="24"/>
          <w:szCs w:val="24"/>
          <w:lang w:val="en-US"/>
        </w:rPr>
        <w:t xml:space="preserve"> </w:t>
      </w:r>
      <w:proofErr w:type="gramStart"/>
      <w:r w:rsidRPr="0091517E">
        <w:rPr>
          <w:rFonts w:ascii="Times New Roman" w:hAnsi="Times New Roman" w:cs="Times New Roman"/>
          <w:b/>
          <w:bCs/>
          <w:color w:val="000000"/>
          <w:sz w:val="24"/>
          <w:szCs w:val="24"/>
          <w:lang w:val="en-US"/>
        </w:rPr>
        <w:t>godine</w:t>
      </w:r>
      <w:proofErr w:type="gramEnd"/>
      <w:r w:rsidRPr="0091517E">
        <w:rPr>
          <w:rFonts w:ascii="Times New Roman" w:hAnsi="Times New Roman" w:cs="Times New Roman"/>
          <w:b/>
          <w:bCs/>
          <w:color w:val="000000"/>
          <w:sz w:val="24"/>
          <w:szCs w:val="24"/>
          <w:lang w:val="en-US"/>
        </w:rPr>
        <w:t>: PROLJEĆE U PREGRADI</w:t>
      </w:r>
    </w:p>
    <w:p w:rsidR="009819A0" w:rsidRPr="0091517E" w:rsidRDefault="009819A0" w:rsidP="00616F69">
      <w:pPr>
        <w:autoSpaceDE w:val="0"/>
        <w:autoSpaceDN w:val="0"/>
        <w:adjustRightInd w:val="0"/>
        <w:spacing w:after="0" w:line="240" w:lineRule="auto"/>
        <w:rPr>
          <w:rFonts w:ascii="Times New Roman" w:hAnsi="Times New Roman" w:cs="Times New Roman"/>
          <w:b/>
          <w:bCs/>
          <w:color w:val="000000"/>
          <w:sz w:val="24"/>
          <w:szCs w:val="24"/>
          <w:lang w:val="en-US"/>
        </w:rPr>
      </w:pPr>
    </w:p>
    <w:p w:rsidR="00D80C33" w:rsidRPr="0091517E" w:rsidRDefault="00D80C33" w:rsidP="00D80C33">
      <w:pPr>
        <w:spacing w:line="269" w:lineRule="exact"/>
        <w:rPr>
          <w:rFonts w:ascii="Times New Roman" w:eastAsia="Times New Roman" w:hAnsi="Times New Roman" w:cs="Times New Roman"/>
          <w:sz w:val="24"/>
          <w:szCs w:val="24"/>
        </w:rPr>
      </w:pPr>
      <w:r w:rsidRPr="0091517E">
        <w:rPr>
          <w:rFonts w:ascii="Times New Roman" w:eastAsia="Times New Roman" w:hAnsi="Times New Roman" w:cs="Times New Roman"/>
          <w:sz w:val="24"/>
          <w:szCs w:val="24"/>
        </w:rPr>
        <w:t>26.03. Otvorenje manifestacije "Kostelska Uskrsna pištola"</w:t>
      </w:r>
    </w:p>
    <w:p w:rsidR="00D80C33" w:rsidRPr="0091517E" w:rsidRDefault="00D80C33" w:rsidP="00D80C33">
      <w:pPr>
        <w:tabs>
          <w:tab w:val="left" w:pos="5550"/>
        </w:tabs>
        <w:spacing w:line="269" w:lineRule="exact"/>
        <w:rPr>
          <w:rFonts w:ascii="Times New Roman" w:eastAsia="Times New Roman" w:hAnsi="Times New Roman" w:cs="Times New Roman"/>
          <w:sz w:val="24"/>
          <w:szCs w:val="24"/>
        </w:rPr>
      </w:pPr>
      <w:r w:rsidRPr="0091517E">
        <w:rPr>
          <w:rFonts w:ascii="Times New Roman" w:eastAsia="Times New Roman" w:hAnsi="Times New Roman" w:cs="Times New Roman"/>
          <w:sz w:val="24"/>
          <w:szCs w:val="24"/>
        </w:rPr>
        <w:t>28.03. Zavjetno hodočašće kuburaša MB Vinagorskoj</w:t>
      </w:r>
    </w:p>
    <w:p w:rsidR="00D80C33" w:rsidRPr="0091517E" w:rsidRDefault="00D80C33" w:rsidP="00D80C33">
      <w:pPr>
        <w:tabs>
          <w:tab w:val="left" w:pos="5550"/>
        </w:tabs>
        <w:spacing w:line="269" w:lineRule="exact"/>
        <w:rPr>
          <w:rFonts w:ascii="Times New Roman" w:eastAsia="Times New Roman" w:hAnsi="Times New Roman" w:cs="Times New Roman"/>
          <w:sz w:val="24"/>
          <w:szCs w:val="24"/>
        </w:rPr>
      </w:pPr>
      <w:r w:rsidRPr="0091517E">
        <w:rPr>
          <w:rFonts w:ascii="Times New Roman" w:eastAsia="Times New Roman" w:hAnsi="Times New Roman" w:cs="Times New Roman"/>
          <w:sz w:val="24"/>
          <w:szCs w:val="24"/>
        </w:rPr>
        <w:t xml:space="preserve">01.04. Koncert za Dan grada- Crowdfounding kampanja za Dječji vrtić „Naša radost“ </w:t>
      </w:r>
    </w:p>
    <w:p w:rsidR="00D80C33" w:rsidRPr="0091517E" w:rsidRDefault="00D80C33" w:rsidP="00D80C33">
      <w:pPr>
        <w:tabs>
          <w:tab w:val="left" w:pos="5550"/>
        </w:tabs>
        <w:spacing w:line="269" w:lineRule="exact"/>
        <w:rPr>
          <w:rFonts w:ascii="Times New Roman" w:eastAsia="Times New Roman" w:hAnsi="Times New Roman" w:cs="Times New Roman"/>
          <w:sz w:val="24"/>
          <w:szCs w:val="24"/>
        </w:rPr>
      </w:pPr>
      <w:r w:rsidRPr="0091517E">
        <w:rPr>
          <w:rFonts w:ascii="Times New Roman" w:eastAsia="Times New Roman" w:hAnsi="Times New Roman" w:cs="Times New Roman"/>
          <w:sz w:val="24"/>
          <w:szCs w:val="24"/>
        </w:rPr>
        <w:t xml:space="preserve">           Šator dobre zabave na gradskom trgu</w:t>
      </w:r>
    </w:p>
    <w:tbl>
      <w:tblPr>
        <w:tblW w:w="0" w:type="auto"/>
        <w:tblInd w:w="1140" w:type="dxa"/>
        <w:tblLayout w:type="fixed"/>
        <w:tblCellMar>
          <w:left w:w="0" w:type="dxa"/>
          <w:right w:w="0" w:type="dxa"/>
        </w:tblCellMar>
        <w:tblLook w:val="0000"/>
      </w:tblPr>
      <w:tblGrid>
        <w:gridCol w:w="120"/>
        <w:gridCol w:w="5340"/>
      </w:tblGrid>
      <w:tr w:rsidR="00D80C33" w:rsidRPr="0091517E" w:rsidTr="007C57DC">
        <w:trPr>
          <w:trHeight w:val="24"/>
        </w:trPr>
        <w:tc>
          <w:tcPr>
            <w:tcW w:w="120" w:type="dxa"/>
            <w:shd w:val="clear" w:color="auto" w:fill="auto"/>
          </w:tcPr>
          <w:p w:rsidR="00D80C33" w:rsidRPr="0091517E" w:rsidRDefault="00D80C33" w:rsidP="007C57DC">
            <w:pPr>
              <w:snapToGrid w:val="0"/>
              <w:spacing w:line="0" w:lineRule="atLeast"/>
              <w:rPr>
                <w:rFonts w:ascii="Times New Roman" w:eastAsia="Times New Roman" w:hAnsi="Times New Roman" w:cs="Times New Roman"/>
                <w:sz w:val="24"/>
                <w:szCs w:val="24"/>
              </w:rPr>
            </w:pPr>
          </w:p>
        </w:tc>
        <w:tc>
          <w:tcPr>
            <w:tcW w:w="5340" w:type="dxa"/>
            <w:shd w:val="clear" w:color="auto" w:fill="auto"/>
          </w:tcPr>
          <w:p w:rsidR="00D80C33" w:rsidRPr="0091517E" w:rsidRDefault="00D80C33" w:rsidP="007C57DC">
            <w:pPr>
              <w:snapToGrid w:val="0"/>
              <w:spacing w:line="0" w:lineRule="atLeast"/>
              <w:rPr>
                <w:rFonts w:ascii="Times New Roman" w:eastAsia="Times New Roman" w:hAnsi="Times New Roman" w:cs="Times New Roman"/>
                <w:sz w:val="24"/>
                <w:szCs w:val="24"/>
              </w:rPr>
            </w:pPr>
          </w:p>
        </w:tc>
      </w:tr>
    </w:tbl>
    <w:p w:rsidR="00D80C33" w:rsidRPr="0091517E" w:rsidRDefault="00D80C33" w:rsidP="00D80C33">
      <w:pPr>
        <w:spacing w:line="276" w:lineRule="exact"/>
        <w:rPr>
          <w:rFonts w:ascii="Times New Roman" w:eastAsia="Times New Roman" w:hAnsi="Times New Roman" w:cs="Times New Roman"/>
          <w:sz w:val="24"/>
          <w:szCs w:val="24"/>
        </w:rPr>
      </w:pPr>
      <w:r w:rsidRPr="0091517E">
        <w:rPr>
          <w:rFonts w:ascii="Times New Roman" w:eastAsia="Times New Roman" w:hAnsi="Times New Roman" w:cs="Times New Roman"/>
          <w:sz w:val="24"/>
          <w:szCs w:val="24"/>
        </w:rPr>
        <w:t>03.04. DAN GRADA: Svečana sjednica povodom Dana Grada</w:t>
      </w:r>
    </w:p>
    <w:p w:rsidR="001E4502" w:rsidRPr="0091517E" w:rsidRDefault="001E4502" w:rsidP="00D80C33">
      <w:pPr>
        <w:spacing w:line="276" w:lineRule="exact"/>
        <w:rPr>
          <w:rFonts w:ascii="Times New Roman" w:eastAsia="Times New Roman" w:hAnsi="Times New Roman" w:cs="Times New Roman"/>
          <w:sz w:val="24"/>
          <w:szCs w:val="24"/>
        </w:rPr>
      </w:pPr>
      <w:r w:rsidRPr="0091517E">
        <w:rPr>
          <w:rFonts w:ascii="Times New Roman" w:eastAsia="Times New Roman" w:hAnsi="Times New Roman" w:cs="Times New Roman"/>
          <w:sz w:val="24"/>
          <w:szCs w:val="24"/>
        </w:rPr>
        <w:t>11.04. 10. Sajam zdravlja KZŽ</w:t>
      </w:r>
    </w:p>
    <w:p w:rsidR="001E4502" w:rsidRPr="0091517E" w:rsidRDefault="001E4502" w:rsidP="00D80C33">
      <w:pPr>
        <w:spacing w:line="276" w:lineRule="exact"/>
        <w:rPr>
          <w:rFonts w:ascii="Times New Roman" w:eastAsia="Times New Roman" w:hAnsi="Times New Roman" w:cs="Times New Roman"/>
          <w:sz w:val="24"/>
          <w:szCs w:val="24"/>
        </w:rPr>
      </w:pPr>
      <w:r w:rsidRPr="0091517E">
        <w:rPr>
          <w:rFonts w:ascii="Times New Roman" w:eastAsia="Times New Roman" w:hAnsi="Times New Roman" w:cs="Times New Roman"/>
          <w:sz w:val="24"/>
          <w:szCs w:val="24"/>
        </w:rPr>
        <w:t>23.04. Zelena čistka</w:t>
      </w:r>
    </w:p>
    <w:p w:rsidR="009819A0" w:rsidRPr="0091517E" w:rsidRDefault="001E4502" w:rsidP="00E47366">
      <w:pPr>
        <w:spacing w:line="276" w:lineRule="exact"/>
        <w:rPr>
          <w:rFonts w:ascii="Times New Roman" w:eastAsia="Times New Roman" w:hAnsi="Times New Roman" w:cs="Times New Roman"/>
          <w:sz w:val="24"/>
          <w:szCs w:val="24"/>
        </w:rPr>
      </w:pPr>
      <w:r w:rsidRPr="0091517E">
        <w:rPr>
          <w:rFonts w:ascii="Times New Roman" w:eastAsia="Times New Roman" w:hAnsi="Times New Roman" w:cs="Times New Roman"/>
          <w:sz w:val="24"/>
          <w:szCs w:val="24"/>
        </w:rPr>
        <w:t>01. 05. Proslava praznika rada</w:t>
      </w:r>
    </w:p>
    <w:p w:rsidR="00616F69" w:rsidRPr="0091517E" w:rsidRDefault="004E3CCF" w:rsidP="00382FBF">
      <w:pPr>
        <w:pStyle w:val="Naslov2"/>
        <w:rPr>
          <w:rFonts w:ascii="Times New Roman" w:hAnsi="Times New Roman" w:cs="Times New Roman"/>
          <w:sz w:val="24"/>
          <w:szCs w:val="24"/>
          <w:lang w:val="en-US"/>
        </w:rPr>
      </w:pPr>
      <w:bookmarkStart w:id="7" w:name="_Toc461088169"/>
      <w:r w:rsidRPr="0091517E">
        <w:rPr>
          <w:rFonts w:ascii="Times New Roman" w:hAnsi="Times New Roman" w:cs="Times New Roman"/>
          <w:sz w:val="24"/>
          <w:szCs w:val="24"/>
          <w:lang w:val="en-US"/>
        </w:rPr>
        <w:t xml:space="preserve">2.5. </w:t>
      </w:r>
      <w:r w:rsidR="00E47366" w:rsidRPr="0091517E">
        <w:rPr>
          <w:rFonts w:ascii="Times New Roman" w:hAnsi="Times New Roman" w:cs="Times New Roman"/>
          <w:sz w:val="24"/>
          <w:szCs w:val="24"/>
          <w:lang w:val="en-US"/>
        </w:rPr>
        <w:t>Mjesna samouprav</w:t>
      </w:r>
      <w:r w:rsidR="00382FBF">
        <w:rPr>
          <w:rFonts w:ascii="Times New Roman" w:hAnsi="Times New Roman" w:cs="Times New Roman"/>
          <w:sz w:val="24"/>
          <w:szCs w:val="24"/>
          <w:lang w:val="en-US"/>
        </w:rPr>
        <w:t>a</w:t>
      </w:r>
      <w:bookmarkEnd w:id="7"/>
    </w:p>
    <w:p w:rsidR="00616F69" w:rsidRPr="0091517E" w:rsidRDefault="004E3CCF" w:rsidP="00557DA8">
      <w:pPr>
        <w:pStyle w:val="Naslov3"/>
        <w:rPr>
          <w:rFonts w:ascii="Times New Roman" w:hAnsi="Times New Roman" w:cs="Times New Roman"/>
          <w:sz w:val="24"/>
          <w:szCs w:val="24"/>
          <w:lang w:val="en-US"/>
        </w:rPr>
      </w:pPr>
      <w:bookmarkStart w:id="8" w:name="_Toc461088170"/>
      <w:r w:rsidRPr="0091517E">
        <w:rPr>
          <w:rFonts w:ascii="Times New Roman" w:hAnsi="Times New Roman" w:cs="Times New Roman"/>
          <w:sz w:val="24"/>
          <w:szCs w:val="24"/>
          <w:lang w:val="en-US"/>
        </w:rPr>
        <w:t xml:space="preserve">2.5.1. </w:t>
      </w:r>
      <w:r w:rsidR="00616F69" w:rsidRPr="0091517E">
        <w:rPr>
          <w:rFonts w:ascii="Times New Roman" w:hAnsi="Times New Roman" w:cs="Times New Roman"/>
          <w:sz w:val="24"/>
          <w:szCs w:val="24"/>
          <w:lang w:val="en-US"/>
        </w:rPr>
        <w:t>Rad s mjesnom samoupravom</w:t>
      </w:r>
      <w:proofErr w:type="gramStart"/>
      <w:r w:rsidR="00616F69" w:rsidRPr="0091517E">
        <w:rPr>
          <w:rFonts w:ascii="Times New Roman" w:hAnsi="Times New Roman" w:cs="Times New Roman"/>
          <w:sz w:val="24"/>
          <w:szCs w:val="24"/>
          <w:lang w:val="en-US"/>
        </w:rPr>
        <w:t>,  terenski</w:t>
      </w:r>
      <w:proofErr w:type="gramEnd"/>
      <w:r w:rsidR="00616F69" w:rsidRPr="0091517E">
        <w:rPr>
          <w:rFonts w:ascii="Times New Roman" w:hAnsi="Times New Roman" w:cs="Times New Roman"/>
          <w:sz w:val="24"/>
          <w:szCs w:val="24"/>
          <w:lang w:val="en-US"/>
        </w:rPr>
        <w:t xml:space="preserve"> obilasci, obilasci gradilišta</w:t>
      </w:r>
      <w:bookmarkEnd w:id="8"/>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0066D2"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616F69" w:rsidRPr="0091517E">
        <w:rPr>
          <w:rFonts w:ascii="Times New Roman" w:hAnsi="Times New Roman" w:cs="Times New Roman"/>
          <w:sz w:val="24"/>
          <w:szCs w:val="24"/>
          <w:lang w:val="en-US"/>
        </w:rPr>
        <w:t>Gradona</w:t>
      </w:r>
      <w:r w:rsidR="00616F69" w:rsidRPr="0091517E">
        <w:rPr>
          <w:rFonts w:ascii="Times New Roman" w:hAnsi="Times New Roman" w:cs="Times New Roman"/>
          <w:sz w:val="24"/>
          <w:szCs w:val="24"/>
        </w:rPr>
        <w:t>čelnik održava redovite sastanke s predsta</w:t>
      </w:r>
      <w:r w:rsidRPr="0091517E">
        <w:rPr>
          <w:rFonts w:ascii="Times New Roman" w:hAnsi="Times New Roman" w:cs="Times New Roman"/>
          <w:sz w:val="24"/>
          <w:szCs w:val="24"/>
        </w:rPr>
        <w:t>vnicima mjesne samouprave.</w:t>
      </w:r>
      <w:proofErr w:type="gramEnd"/>
      <w:r w:rsidRPr="0091517E">
        <w:rPr>
          <w:rFonts w:ascii="Times New Roman" w:hAnsi="Times New Roman" w:cs="Times New Roman"/>
          <w:sz w:val="24"/>
          <w:szCs w:val="24"/>
        </w:rPr>
        <w:t xml:space="preserve"> U suradnji sa predstavnicima mjesne samouprave </w:t>
      </w:r>
      <w:r w:rsidR="00616F69" w:rsidRPr="0091517E">
        <w:rPr>
          <w:rFonts w:ascii="Times New Roman" w:hAnsi="Times New Roman" w:cs="Times New Roman"/>
          <w:sz w:val="24"/>
          <w:szCs w:val="24"/>
        </w:rPr>
        <w:t xml:space="preserve">izrađuju </w:t>
      </w:r>
      <w:r w:rsidRPr="0091517E">
        <w:rPr>
          <w:rFonts w:ascii="Times New Roman" w:hAnsi="Times New Roman" w:cs="Times New Roman"/>
          <w:sz w:val="24"/>
          <w:szCs w:val="24"/>
        </w:rPr>
        <w:t xml:space="preserve">se </w:t>
      </w:r>
      <w:r w:rsidR="00616F69" w:rsidRPr="0091517E">
        <w:rPr>
          <w:rFonts w:ascii="Times New Roman" w:hAnsi="Times New Roman" w:cs="Times New Roman"/>
          <w:sz w:val="24"/>
          <w:szCs w:val="24"/>
        </w:rPr>
        <w:t>planovi radova na komunalnoj infrastrukturi i potrebni sanacijski zahvati.</w:t>
      </w:r>
    </w:p>
    <w:p w:rsidR="004E3CCF" w:rsidRPr="00382FBF" w:rsidRDefault="000066D2" w:rsidP="00382FBF">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616F69" w:rsidRPr="0091517E">
        <w:rPr>
          <w:rFonts w:ascii="Times New Roman" w:hAnsi="Times New Roman" w:cs="Times New Roman"/>
          <w:sz w:val="24"/>
          <w:szCs w:val="24"/>
          <w:lang w:val="en-US"/>
        </w:rPr>
        <w:t>Gradona</w:t>
      </w:r>
      <w:r w:rsidR="00616F69" w:rsidRPr="0091517E">
        <w:rPr>
          <w:rFonts w:ascii="Times New Roman" w:hAnsi="Times New Roman" w:cs="Times New Roman"/>
          <w:sz w:val="24"/>
          <w:szCs w:val="24"/>
        </w:rPr>
        <w:t>čelnik je i u prvoj polovici 2016.</w:t>
      </w:r>
      <w:proofErr w:type="gramEnd"/>
      <w:r w:rsidR="00616F69" w:rsidRPr="0091517E">
        <w:rPr>
          <w:rFonts w:ascii="Times New Roman" w:hAnsi="Times New Roman" w:cs="Times New Roman"/>
          <w:sz w:val="24"/>
          <w:szCs w:val="24"/>
        </w:rPr>
        <w:t xml:space="preserve"> godine nastavio s uhodanom praksom učestalih tjednih i dnevnih kontakata s mjesnom samoupravom. Prijemom predstavnika mjesnih odbora u svom uredu, čestim telefonskim kontaktima i izravnim uvidom na terenu gradonačelnik je rješavao tekuće probleme, dogovarao provođenje potrebnih hitnih zahvata i radova te nužnih komunalno – infrastrukturnih intervencija, a sve u cilju pronalaska najoptimalnijih rješenja za probleme građana na terenu.</w:t>
      </w:r>
    </w:p>
    <w:p w:rsidR="00616F69" w:rsidRPr="0091517E" w:rsidRDefault="00E47366" w:rsidP="00557DA8">
      <w:pPr>
        <w:pStyle w:val="Naslov3"/>
        <w:rPr>
          <w:rFonts w:ascii="Times New Roman" w:hAnsi="Times New Roman" w:cs="Times New Roman"/>
          <w:sz w:val="24"/>
          <w:szCs w:val="24"/>
          <w:lang w:val="en-US"/>
        </w:rPr>
      </w:pPr>
      <w:bookmarkStart w:id="9" w:name="_Toc461088171"/>
      <w:proofErr w:type="gramStart"/>
      <w:r w:rsidRPr="0091517E">
        <w:rPr>
          <w:rFonts w:ascii="Times New Roman" w:hAnsi="Times New Roman" w:cs="Times New Roman"/>
          <w:sz w:val="24"/>
          <w:szCs w:val="24"/>
          <w:lang w:val="en-US"/>
        </w:rPr>
        <w:t>2</w:t>
      </w:r>
      <w:r w:rsidR="00557DA8" w:rsidRPr="0091517E">
        <w:rPr>
          <w:rFonts w:ascii="Times New Roman" w:hAnsi="Times New Roman" w:cs="Times New Roman"/>
          <w:sz w:val="24"/>
          <w:szCs w:val="24"/>
          <w:lang w:val="en-US"/>
        </w:rPr>
        <w:t>.</w:t>
      </w:r>
      <w:r w:rsidRPr="0091517E">
        <w:rPr>
          <w:rFonts w:ascii="Times New Roman" w:hAnsi="Times New Roman" w:cs="Times New Roman"/>
          <w:sz w:val="24"/>
          <w:szCs w:val="24"/>
          <w:lang w:val="en-US"/>
        </w:rPr>
        <w:t xml:space="preserve">5.2. </w:t>
      </w:r>
      <w:r w:rsidR="00616F69" w:rsidRPr="0091517E">
        <w:rPr>
          <w:rFonts w:ascii="Times New Roman" w:hAnsi="Times New Roman" w:cs="Times New Roman"/>
          <w:sz w:val="24"/>
          <w:szCs w:val="24"/>
          <w:lang w:val="en-US"/>
        </w:rPr>
        <w:t>Sastanci sa</w:t>
      </w:r>
      <w:proofErr w:type="gramEnd"/>
      <w:r w:rsidR="00616F69" w:rsidRPr="0091517E">
        <w:rPr>
          <w:rFonts w:ascii="Times New Roman" w:hAnsi="Times New Roman" w:cs="Times New Roman"/>
          <w:sz w:val="24"/>
          <w:szCs w:val="24"/>
          <w:lang w:val="en-US"/>
        </w:rPr>
        <w:t xml:space="preserve"> mjesnim odborima</w:t>
      </w:r>
      <w:bookmarkEnd w:id="9"/>
    </w:p>
    <w:p w:rsidR="00616F69" w:rsidRPr="0091517E" w:rsidRDefault="00616F69" w:rsidP="00C174E6">
      <w:pPr>
        <w:autoSpaceDE w:val="0"/>
        <w:autoSpaceDN w:val="0"/>
        <w:adjustRightInd w:val="0"/>
        <w:spacing w:after="0"/>
        <w:jc w:val="center"/>
        <w:rPr>
          <w:rFonts w:ascii="Times New Roman" w:hAnsi="Times New Roman" w:cs="Times New Roman"/>
          <w:sz w:val="24"/>
          <w:szCs w:val="24"/>
          <w:lang w:val="en-US"/>
        </w:rPr>
      </w:pPr>
    </w:p>
    <w:p w:rsidR="00616F69" w:rsidRPr="0091517E" w:rsidRDefault="00616F69" w:rsidP="00C174E6">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b/>
          <w:color w:val="000000"/>
          <w:sz w:val="24"/>
          <w:szCs w:val="24"/>
          <w:lang w:val="en-US"/>
        </w:rPr>
        <w:t xml:space="preserve">12.01.2016. </w:t>
      </w:r>
      <w:proofErr w:type="gramStart"/>
      <w:r w:rsidRPr="0091517E">
        <w:rPr>
          <w:rFonts w:ascii="Times New Roman" w:hAnsi="Times New Roman" w:cs="Times New Roman"/>
          <w:b/>
          <w:color w:val="000000"/>
          <w:sz w:val="24"/>
          <w:szCs w:val="24"/>
          <w:lang w:val="en-US"/>
        </w:rPr>
        <w:t>godine</w:t>
      </w:r>
      <w:r w:rsidRPr="0091517E">
        <w:rPr>
          <w:rFonts w:ascii="Times New Roman" w:hAnsi="Times New Roman" w:cs="Times New Roman"/>
          <w:color w:val="000000"/>
          <w:sz w:val="24"/>
          <w:szCs w:val="24"/>
          <w:lang w:val="en-US"/>
        </w:rPr>
        <w:t>u</w:t>
      </w:r>
      <w:proofErr w:type="gramEnd"/>
      <w:r w:rsidRPr="0091517E">
        <w:rPr>
          <w:rFonts w:ascii="Times New Roman" w:hAnsi="Times New Roman" w:cs="Times New Roman"/>
          <w:color w:val="000000"/>
          <w:sz w:val="24"/>
          <w:szCs w:val="24"/>
          <w:lang w:val="en-US"/>
        </w:rPr>
        <w:t xml:space="preserve"> prostorijama Gradske vije</w:t>
      </w:r>
      <w:r w:rsidRPr="0091517E">
        <w:rPr>
          <w:rFonts w:ascii="Times New Roman" w:hAnsi="Times New Roman" w:cs="Times New Roman"/>
          <w:color w:val="000000"/>
          <w:sz w:val="24"/>
          <w:szCs w:val="24"/>
        </w:rPr>
        <w:t>ćnice održan je sastanak gradonačelnika grada Pregrade i predsjednika Mjesnih odbora grada Pregrade. Povod sastanka bio je upoznavanje predsjednika Mjesnih odbora sa Proračunom Grada Pregrade za 2016. godinu te uputa o načinu rada i poštivanja zakonskih, podzakonskih normi te Statuta Grada Pregrade. Grad Pregrada podupire transparentan rad, otvorenost, komunikaciju i suradnju sa Mjesnim odborima, te na taj način želi postići sudjelovanje građana, jačanje njihova utjecaja i suradnju na ostvarenju programa i planova koji služe podizanju kvalitete života na području svih Mjesnih odbora.</w:t>
      </w:r>
    </w:p>
    <w:p w:rsidR="00616F69" w:rsidRPr="0091517E" w:rsidRDefault="00616F69" w:rsidP="00C174E6">
      <w:pPr>
        <w:autoSpaceDE w:val="0"/>
        <w:autoSpaceDN w:val="0"/>
        <w:adjustRightInd w:val="0"/>
        <w:spacing w:after="0"/>
        <w:jc w:val="both"/>
        <w:rPr>
          <w:rFonts w:ascii="Times New Roman" w:hAnsi="Times New Roman" w:cs="Times New Roman"/>
          <w:color w:val="000000"/>
          <w:sz w:val="24"/>
          <w:szCs w:val="24"/>
          <w:lang w:val="en-US"/>
        </w:rPr>
      </w:pPr>
      <w:proofErr w:type="gramStart"/>
      <w:r w:rsidRPr="0091517E">
        <w:rPr>
          <w:rFonts w:ascii="Times New Roman" w:hAnsi="Times New Roman" w:cs="Times New Roman"/>
          <w:color w:val="000000"/>
          <w:sz w:val="24"/>
          <w:szCs w:val="24"/>
          <w:lang w:val="en-US"/>
        </w:rPr>
        <w:t>Na sastanku su raspravljene i pitanja postavljanja javne rasvjete i sigurnost u prometu po Mjesnim odborima.</w:t>
      </w:r>
      <w:proofErr w:type="gramEnd"/>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0066D2" w:rsidP="00C174E6">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b/>
          <w:color w:val="000000"/>
          <w:sz w:val="24"/>
          <w:szCs w:val="24"/>
          <w:lang w:val="en-US"/>
        </w:rPr>
        <w:lastRenderedPageBreak/>
        <w:t>22.03.</w:t>
      </w:r>
      <w:r w:rsidR="00616F69" w:rsidRPr="0091517E">
        <w:rPr>
          <w:rFonts w:ascii="Times New Roman" w:hAnsi="Times New Roman" w:cs="Times New Roman"/>
          <w:b/>
          <w:color w:val="000000"/>
          <w:sz w:val="24"/>
          <w:szCs w:val="24"/>
          <w:lang w:val="en-US"/>
        </w:rPr>
        <w:t xml:space="preserve">2016. </w:t>
      </w:r>
      <w:proofErr w:type="gramStart"/>
      <w:r w:rsidR="00616F69" w:rsidRPr="0091517E">
        <w:rPr>
          <w:rFonts w:ascii="Times New Roman" w:hAnsi="Times New Roman" w:cs="Times New Roman"/>
          <w:b/>
          <w:color w:val="000000"/>
          <w:sz w:val="24"/>
          <w:szCs w:val="24"/>
          <w:lang w:val="en-US"/>
        </w:rPr>
        <w:t>godine</w:t>
      </w:r>
      <w:proofErr w:type="gramEnd"/>
      <w:r w:rsidR="00616F69" w:rsidRPr="0091517E">
        <w:rPr>
          <w:rFonts w:ascii="Times New Roman" w:hAnsi="Times New Roman" w:cs="Times New Roman"/>
          <w:color w:val="000000"/>
          <w:sz w:val="24"/>
          <w:szCs w:val="24"/>
          <w:lang w:val="en-US"/>
        </w:rPr>
        <w:t xml:space="preserve"> u Gradskoj vije</w:t>
      </w:r>
      <w:r w:rsidR="00616F69" w:rsidRPr="0091517E">
        <w:rPr>
          <w:rFonts w:ascii="Times New Roman" w:hAnsi="Times New Roman" w:cs="Times New Roman"/>
          <w:color w:val="000000"/>
          <w:sz w:val="24"/>
          <w:szCs w:val="24"/>
        </w:rPr>
        <w:t>ćnici održan je drugi po redu sastanak sa predsjednicima mjesnih odbora u 2016 godini. Na dnevnom redu sastanka nalazilo se asfaltiranje nerazvrstanih cesta- Izvješće o uplatama. Predsjednike se pozvalo da predlože po jednu lokaciju u svakom mjesnom odboru gdje će se postaviti oglasne ploče. Gradonačelnik je prisutnima prezentirao zelenu čistku u povodu dana planeta zemlje. Također predsjednici su pozvani da u svojim mjesnim odborima organiziraju zbor građana kako bi im se mogli prezentirati projekti koji će se provoditi.</w:t>
      </w:r>
    </w:p>
    <w:p w:rsidR="00616F69" w:rsidRPr="0091517E" w:rsidRDefault="00616F69" w:rsidP="00C174E6">
      <w:pPr>
        <w:autoSpaceDE w:val="0"/>
        <w:autoSpaceDN w:val="0"/>
        <w:adjustRightInd w:val="0"/>
        <w:spacing w:after="0"/>
        <w:jc w:val="both"/>
        <w:rPr>
          <w:rFonts w:ascii="Times New Roman" w:hAnsi="Times New Roman" w:cs="Times New Roman"/>
          <w:sz w:val="24"/>
          <w:szCs w:val="24"/>
          <w:lang w:val="en-US"/>
        </w:rPr>
      </w:pPr>
    </w:p>
    <w:p w:rsidR="00616F69" w:rsidRPr="0091517E" w:rsidRDefault="00616F69" w:rsidP="00C174E6">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b/>
          <w:color w:val="000000"/>
          <w:sz w:val="24"/>
          <w:szCs w:val="24"/>
          <w:lang w:val="en-US"/>
        </w:rPr>
        <w:t>12.04.2016.</w:t>
      </w:r>
      <w:r w:rsidR="004B37AD" w:rsidRPr="0091517E">
        <w:rPr>
          <w:rFonts w:ascii="Times New Roman" w:hAnsi="Times New Roman" w:cs="Times New Roman"/>
          <w:b/>
          <w:color w:val="000000"/>
          <w:sz w:val="24"/>
          <w:szCs w:val="24"/>
          <w:lang w:val="en-US"/>
        </w:rPr>
        <w:t xml:space="preserve"> </w:t>
      </w:r>
      <w:proofErr w:type="gramStart"/>
      <w:r w:rsidR="004B37AD" w:rsidRPr="0091517E">
        <w:rPr>
          <w:rFonts w:ascii="Times New Roman" w:hAnsi="Times New Roman" w:cs="Times New Roman"/>
          <w:b/>
          <w:color w:val="000000"/>
          <w:sz w:val="24"/>
          <w:szCs w:val="24"/>
          <w:lang w:val="en-US"/>
        </w:rPr>
        <w:t>godine</w:t>
      </w:r>
      <w:proofErr w:type="gramEnd"/>
      <w:r w:rsidR="004B37AD" w:rsidRPr="0091517E">
        <w:rPr>
          <w:rFonts w:ascii="Times New Roman" w:hAnsi="Times New Roman" w:cs="Times New Roman"/>
          <w:color w:val="000000"/>
          <w:sz w:val="24"/>
          <w:szCs w:val="24"/>
          <w:lang w:val="en-US"/>
        </w:rPr>
        <w:t xml:space="preserve"> o</w:t>
      </w:r>
      <w:r w:rsidRPr="0091517E">
        <w:rPr>
          <w:rFonts w:ascii="Times New Roman" w:hAnsi="Times New Roman" w:cs="Times New Roman"/>
          <w:color w:val="000000"/>
          <w:sz w:val="24"/>
          <w:szCs w:val="24"/>
          <w:lang w:val="en-US"/>
        </w:rPr>
        <w:t>držan je sastanak sa predsjednicima mjesnih odbora posve</w:t>
      </w:r>
      <w:r w:rsidRPr="0091517E">
        <w:rPr>
          <w:rFonts w:ascii="Times New Roman" w:hAnsi="Times New Roman" w:cs="Times New Roman"/>
          <w:color w:val="000000"/>
          <w:sz w:val="24"/>
          <w:szCs w:val="24"/>
        </w:rPr>
        <w:t>ćen organizaciji Zelene čistke 2016. Dogovorene su lokacije i rute skupljanja po mjesnim odborima te način odvoza prikupljenog otpada</w:t>
      </w:r>
    </w:p>
    <w:p w:rsidR="00616F69" w:rsidRPr="0091517E" w:rsidRDefault="00616F69" w:rsidP="00C174E6">
      <w:pPr>
        <w:autoSpaceDE w:val="0"/>
        <w:autoSpaceDN w:val="0"/>
        <w:adjustRightInd w:val="0"/>
        <w:spacing w:after="0"/>
        <w:jc w:val="both"/>
        <w:rPr>
          <w:rFonts w:ascii="Times New Roman" w:hAnsi="Times New Roman" w:cs="Times New Roman"/>
          <w:sz w:val="24"/>
          <w:szCs w:val="24"/>
          <w:lang w:val="en-US"/>
        </w:rPr>
      </w:pPr>
    </w:p>
    <w:p w:rsidR="00616F69" w:rsidRPr="0091517E" w:rsidRDefault="004B37AD" w:rsidP="00C174E6">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b/>
          <w:color w:val="000000"/>
          <w:sz w:val="24"/>
          <w:szCs w:val="24"/>
          <w:lang w:val="en-US"/>
        </w:rPr>
        <w:t xml:space="preserve">07.06.2016. </w:t>
      </w:r>
      <w:proofErr w:type="gramStart"/>
      <w:r w:rsidRPr="0091517E">
        <w:rPr>
          <w:rFonts w:ascii="Times New Roman" w:hAnsi="Times New Roman" w:cs="Times New Roman"/>
          <w:b/>
          <w:color w:val="000000"/>
          <w:sz w:val="24"/>
          <w:szCs w:val="24"/>
          <w:lang w:val="en-US"/>
        </w:rPr>
        <w:t>godine</w:t>
      </w:r>
      <w:proofErr w:type="gramEnd"/>
      <w:r w:rsidRPr="0091517E">
        <w:rPr>
          <w:rFonts w:ascii="Times New Roman" w:hAnsi="Times New Roman" w:cs="Times New Roman"/>
          <w:color w:val="000000"/>
          <w:sz w:val="24"/>
          <w:szCs w:val="24"/>
          <w:lang w:val="en-US"/>
        </w:rPr>
        <w:t xml:space="preserve"> u </w:t>
      </w:r>
      <w:r w:rsidR="00616F69" w:rsidRPr="0091517E">
        <w:rPr>
          <w:rFonts w:ascii="Times New Roman" w:hAnsi="Times New Roman" w:cs="Times New Roman"/>
          <w:color w:val="000000"/>
          <w:sz w:val="24"/>
          <w:szCs w:val="24"/>
          <w:lang w:val="en-US"/>
        </w:rPr>
        <w:t>Gradskoj vije</w:t>
      </w:r>
      <w:r w:rsidR="00616F69" w:rsidRPr="0091517E">
        <w:rPr>
          <w:rFonts w:ascii="Times New Roman" w:hAnsi="Times New Roman" w:cs="Times New Roman"/>
          <w:color w:val="000000"/>
          <w:sz w:val="24"/>
          <w:szCs w:val="24"/>
        </w:rPr>
        <w:t>ćnici održan je četvrti po redu sastanak sa predsjednicima mjesnih odbora u 2016. godini. Razgovaralo se o početku radova na asfaltiranju nerazvrstanih cesta koje su odabrane prema prioritetima mjesnih odbora. Odabrane su lokacije za postavljanje oglasnih ploča i bilo je riječi o mreži javne rasvjete.</w:t>
      </w:r>
    </w:p>
    <w:p w:rsidR="00616F69" w:rsidRPr="0091517E" w:rsidRDefault="004E3CCF" w:rsidP="00557DA8">
      <w:pPr>
        <w:pStyle w:val="Naslov1"/>
        <w:rPr>
          <w:rFonts w:ascii="Times New Roman" w:hAnsi="Times New Roman" w:cs="Times New Roman"/>
          <w:sz w:val="24"/>
          <w:szCs w:val="24"/>
          <w:lang w:val="en-US"/>
        </w:rPr>
      </w:pPr>
      <w:bookmarkStart w:id="10" w:name="_Toc461088172"/>
      <w:r w:rsidRPr="0091517E">
        <w:rPr>
          <w:rFonts w:ascii="Times New Roman" w:hAnsi="Times New Roman" w:cs="Times New Roman"/>
          <w:sz w:val="24"/>
          <w:szCs w:val="24"/>
          <w:lang w:val="en-US"/>
        </w:rPr>
        <w:t xml:space="preserve">3. </w:t>
      </w:r>
      <w:r w:rsidR="00616F69" w:rsidRPr="0091517E">
        <w:rPr>
          <w:rFonts w:ascii="Times New Roman" w:hAnsi="Times New Roman" w:cs="Times New Roman"/>
          <w:sz w:val="24"/>
          <w:szCs w:val="24"/>
          <w:lang w:val="en-US"/>
        </w:rPr>
        <w:t>Rad upravnih tijela Grada Pregrade</w:t>
      </w:r>
      <w:bookmarkEnd w:id="10"/>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616F69" w:rsidRPr="0091517E" w:rsidRDefault="004E3CCF"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Grad Pregrada sukladno Odluci o ustroju upravnih tijela u izvještajnom razdoblju ima slijede</w:t>
      </w:r>
      <w:r w:rsidR="00616F69" w:rsidRPr="0091517E">
        <w:rPr>
          <w:rFonts w:ascii="Times New Roman" w:hAnsi="Times New Roman" w:cs="Times New Roman"/>
          <w:sz w:val="24"/>
          <w:szCs w:val="24"/>
        </w:rPr>
        <w:t>ća upravna tijela;</w:t>
      </w:r>
    </w:p>
    <w:p w:rsidR="004E3CCF" w:rsidRPr="0091517E" w:rsidRDefault="004E3CCF" w:rsidP="00C174E6">
      <w:pPr>
        <w:autoSpaceDE w:val="0"/>
        <w:autoSpaceDN w:val="0"/>
        <w:adjustRightInd w:val="0"/>
        <w:spacing w:after="0"/>
        <w:jc w:val="both"/>
        <w:rPr>
          <w:rFonts w:ascii="Times New Roman" w:hAnsi="Times New Roman" w:cs="Times New Roman"/>
          <w:sz w:val="24"/>
          <w:szCs w:val="24"/>
        </w:rPr>
      </w:pPr>
    </w:p>
    <w:p w:rsidR="00616F69" w:rsidRPr="0091517E" w:rsidRDefault="00616F69" w:rsidP="00C174E6">
      <w:pPr>
        <w:pStyle w:val="Odlomakpopisa"/>
        <w:numPr>
          <w:ilvl w:val="0"/>
          <w:numId w:val="14"/>
        </w:num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Upravni odjel za financije i gospodarstvo</w:t>
      </w:r>
    </w:p>
    <w:p w:rsidR="00616F69" w:rsidRPr="0091517E" w:rsidRDefault="00616F69" w:rsidP="00C174E6">
      <w:pPr>
        <w:pStyle w:val="Odlomakpopisa"/>
        <w:numPr>
          <w:ilvl w:val="0"/>
          <w:numId w:val="14"/>
        </w:num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Upravni odjel za op</w:t>
      </w:r>
      <w:r w:rsidRPr="0091517E">
        <w:rPr>
          <w:rFonts w:ascii="Times New Roman" w:hAnsi="Times New Roman" w:cs="Times New Roman"/>
          <w:sz w:val="24"/>
          <w:szCs w:val="24"/>
        </w:rPr>
        <w:t>će poslove i društvene djelatnosti</w:t>
      </w:r>
    </w:p>
    <w:p w:rsidR="00616F69" w:rsidRPr="0091517E" w:rsidRDefault="00616F69" w:rsidP="00C174E6">
      <w:pPr>
        <w:autoSpaceDE w:val="0"/>
        <w:autoSpaceDN w:val="0"/>
        <w:adjustRightInd w:val="0"/>
        <w:spacing w:after="0"/>
        <w:jc w:val="both"/>
        <w:rPr>
          <w:rFonts w:ascii="Times New Roman" w:hAnsi="Times New Roman" w:cs="Times New Roman"/>
          <w:sz w:val="24"/>
          <w:szCs w:val="24"/>
          <w:lang w:val="en-US"/>
        </w:rPr>
      </w:pPr>
    </w:p>
    <w:p w:rsidR="00616F69" w:rsidRPr="0091517E" w:rsidRDefault="004B37AD"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U Gradu Pregradi u periodu izvješ</w:t>
      </w:r>
      <w:r w:rsidR="00616F69" w:rsidRPr="0091517E">
        <w:rPr>
          <w:rFonts w:ascii="Times New Roman" w:hAnsi="Times New Roman" w:cs="Times New Roman"/>
          <w:sz w:val="24"/>
          <w:szCs w:val="24"/>
        </w:rPr>
        <w:t>ća bil</w:t>
      </w:r>
      <w:r w:rsidR="004E3CCF" w:rsidRPr="0091517E">
        <w:rPr>
          <w:rFonts w:ascii="Times New Roman" w:hAnsi="Times New Roman" w:cs="Times New Roman"/>
          <w:sz w:val="24"/>
          <w:szCs w:val="24"/>
        </w:rPr>
        <w:t xml:space="preserve">o je zaposleno osmero službenika </w:t>
      </w:r>
      <w:proofErr w:type="gramStart"/>
      <w:r w:rsidR="004E3CCF" w:rsidRPr="0091517E">
        <w:rPr>
          <w:rFonts w:ascii="Times New Roman" w:hAnsi="Times New Roman" w:cs="Times New Roman"/>
          <w:sz w:val="24"/>
          <w:szCs w:val="24"/>
        </w:rPr>
        <w:t>od</w:t>
      </w:r>
      <w:proofErr w:type="gramEnd"/>
      <w:r w:rsidR="004E3CCF" w:rsidRPr="0091517E">
        <w:rPr>
          <w:rFonts w:ascii="Times New Roman" w:hAnsi="Times New Roman" w:cs="Times New Roman"/>
          <w:sz w:val="24"/>
          <w:szCs w:val="24"/>
        </w:rPr>
        <w:t xml:space="preserve"> čega dvoje</w:t>
      </w:r>
      <w:r w:rsidR="00616F69" w:rsidRPr="0091517E">
        <w:rPr>
          <w:rFonts w:ascii="Times New Roman" w:hAnsi="Times New Roman" w:cs="Times New Roman"/>
          <w:sz w:val="24"/>
          <w:szCs w:val="24"/>
        </w:rPr>
        <w:t xml:space="preserve"> sa visokom stručnom spremom i šest sa srednjom stručnom spremom.</w:t>
      </w:r>
    </w:p>
    <w:p w:rsidR="00616F69" w:rsidRPr="0091517E" w:rsidRDefault="004B37AD"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4E3CCF" w:rsidRPr="0091517E">
        <w:rPr>
          <w:rFonts w:ascii="Times New Roman" w:hAnsi="Times New Roman" w:cs="Times New Roman"/>
          <w:sz w:val="24"/>
          <w:szCs w:val="24"/>
          <w:lang w:val="en-US"/>
        </w:rPr>
        <w:t>U periodu</w:t>
      </w:r>
      <w:r w:rsidR="00616F69" w:rsidRPr="0091517E">
        <w:rPr>
          <w:rFonts w:ascii="Times New Roman" w:hAnsi="Times New Roman" w:cs="Times New Roman"/>
          <w:sz w:val="24"/>
          <w:szCs w:val="24"/>
          <w:lang w:val="en-US"/>
        </w:rPr>
        <w:t xml:space="preserve"> izvješ</w:t>
      </w:r>
      <w:r w:rsidR="008240C0" w:rsidRPr="0091517E">
        <w:rPr>
          <w:rFonts w:ascii="Times New Roman" w:hAnsi="Times New Roman" w:cs="Times New Roman"/>
          <w:sz w:val="24"/>
          <w:szCs w:val="24"/>
        </w:rPr>
        <w:t>ća, dvije polaznice</w:t>
      </w:r>
      <w:r w:rsidR="00616F69" w:rsidRPr="0091517E">
        <w:rPr>
          <w:rFonts w:ascii="Times New Roman" w:hAnsi="Times New Roman" w:cs="Times New Roman"/>
          <w:sz w:val="24"/>
          <w:szCs w:val="24"/>
        </w:rPr>
        <w:t xml:space="preserve"> stručnog osposobljavanja za rad, Marija Marjanović, mag.iur.</w:t>
      </w:r>
      <w:proofErr w:type="gramEnd"/>
      <w:r w:rsidR="00616F69" w:rsidRPr="0091517E">
        <w:rPr>
          <w:rFonts w:ascii="Times New Roman" w:hAnsi="Times New Roman" w:cs="Times New Roman"/>
          <w:sz w:val="24"/>
          <w:szCs w:val="24"/>
        </w:rPr>
        <w:t xml:space="preserve"> i In</w:t>
      </w:r>
      <w:r w:rsidR="008240C0" w:rsidRPr="0091517E">
        <w:rPr>
          <w:rFonts w:ascii="Times New Roman" w:hAnsi="Times New Roman" w:cs="Times New Roman"/>
          <w:sz w:val="24"/>
          <w:szCs w:val="24"/>
        </w:rPr>
        <w:t>es Drenški, uspješno su završile</w:t>
      </w:r>
      <w:r w:rsidR="00616F69" w:rsidRPr="0091517E">
        <w:rPr>
          <w:rFonts w:ascii="Times New Roman" w:hAnsi="Times New Roman" w:cs="Times New Roman"/>
          <w:sz w:val="24"/>
          <w:szCs w:val="24"/>
        </w:rPr>
        <w:t xml:space="preserve"> svoje stručno o</w:t>
      </w:r>
      <w:r w:rsidR="008240C0" w:rsidRPr="0091517E">
        <w:rPr>
          <w:rFonts w:ascii="Times New Roman" w:hAnsi="Times New Roman" w:cs="Times New Roman"/>
          <w:sz w:val="24"/>
          <w:szCs w:val="24"/>
        </w:rPr>
        <w:t>sposobljavanje za rad i položile</w:t>
      </w:r>
      <w:r w:rsidR="00616F69" w:rsidRPr="0091517E">
        <w:rPr>
          <w:rFonts w:ascii="Times New Roman" w:hAnsi="Times New Roman" w:cs="Times New Roman"/>
          <w:sz w:val="24"/>
          <w:szCs w:val="24"/>
        </w:rPr>
        <w:t xml:space="preserve"> državni stručni ispit, pod mentorstvom </w:t>
      </w:r>
      <w:r w:rsidR="00C779C0" w:rsidRPr="0091517E">
        <w:rPr>
          <w:rFonts w:ascii="Times New Roman" w:hAnsi="Times New Roman" w:cs="Times New Roman"/>
          <w:sz w:val="24"/>
          <w:szCs w:val="24"/>
        </w:rPr>
        <w:t>pročelnice Ksenije Ogrizek</w:t>
      </w:r>
      <w:r w:rsidR="00616F69" w:rsidRPr="0091517E">
        <w:rPr>
          <w:rFonts w:ascii="Times New Roman" w:hAnsi="Times New Roman" w:cs="Times New Roman"/>
          <w:sz w:val="24"/>
          <w:szCs w:val="24"/>
        </w:rPr>
        <w:t xml:space="preserve"> dipl. iur.</w:t>
      </w:r>
      <w:r w:rsidRPr="0091517E">
        <w:rPr>
          <w:rFonts w:ascii="Times New Roman" w:hAnsi="Times New Roman" w:cs="Times New Roman"/>
          <w:sz w:val="24"/>
          <w:szCs w:val="24"/>
        </w:rPr>
        <w:t xml:space="preserve"> i pročelnice Martine Kobilar Kantoci, univ.spec.oec.</w:t>
      </w:r>
    </w:p>
    <w:p w:rsidR="00616F69" w:rsidRPr="0091517E" w:rsidRDefault="004B37AD"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t>U</w:t>
      </w:r>
      <w:r w:rsidR="00616F69" w:rsidRPr="0091517E">
        <w:rPr>
          <w:rFonts w:ascii="Times New Roman" w:hAnsi="Times New Roman" w:cs="Times New Roman"/>
          <w:sz w:val="24"/>
          <w:szCs w:val="24"/>
        </w:rPr>
        <w:t xml:space="preserve"> naved</w:t>
      </w:r>
      <w:r w:rsidR="008240C0" w:rsidRPr="0091517E">
        <w:rPr>
          <w:rFonts w:ascii="Times New Roman" w:hAnsi="Times New Roman" w:cs="Times New Roman"/>
          <w:sz w:val="24"/>
          <w:szCs w:val="24"/>
        </w:rPr>
        <w:t>enom razdoblju, Grad Pregrada</w:t>
      </w:r>
      <w:r w:rsidR="00616F69" w:rsidRPr="0091517E">
        <w:rPr>
          <w:rFonts w:ascii="Times New Roman" w:hAnsi="Times New Roman" w:cs="Times New Roman"/>
          <w:sz w:val="24"/>
          <w:szCs w:val="24"/>
        </w:rPr>
        <w:t xml:space="preserve"> primio</w:t>
      </w:r>
      <w:r w:rsidR="008240C0" w:rsidRPr="0091517E">
        <w:rPr>
          <w:rFonts w:ascii="Times New Roman" w:hAnsi="Times New Roman" w:cs="Times New Roman"/>
          <w:sz w:val="24"/>
          <w:szCs w:val="24"/>
        </w:rPr>
        <w:t xml:space="preserve"> je</w:t>
      </w:r>
      <w:r w:rsidR="00616F69" w:rsidRPr="0091517E">
        <w:rPr>
          <w:rFonts w:ascii="Times New Roman" w:hAnsi="Times New Roman" w:cs="Times New Roman"/>
          <w:sz w:val="24"/>
          <w:szCs w:val="24"/>
        </w:rPr>
        <w:t xml:space="preserve"> četvero novih polaznika stručnog osposobljavanja za rad bez zasnivanja radnog odnosa, od čega dvoje u Upravni odjel za opće </w:t>
      </w:r>
      <w:r w:rsidR="008240C0" w:rsidRPr="0091517E">
        <w:rPr>
          <w:rFonts w:ascii="Times New Roman" w:hAnsi="Times New Roman" w:cs="Times New Roman"/>
          <w:sz w:val="24"/>
          <w:szCs w:val="24"/>
        </w:rPr>
        <w:t>poslove i društvene djelatnosti: Zajec Sandija</w:t>
      </w:r>
      <w:r w:rsidR="00616F69" w:rsidRPr="0091517E">
        <w:rPr>
          <w:rFonts w:ascii="Times New Roman" w:hAnsi="Times New Roman" w:cs="Times New Roman"/>
          <w:sz w:val="24"/>
          <w:szCs w:val="24"/>
        </w:rPr>
        <w:t>, univ. bacc. pol. i Va</w:t>
      </w:r>
      <w:r w:rsidR="008240C0" w:rsidRPr="0091517E">
        <w:rPr>
          <w:rFonts w:ascii="Times New Roman" w:hAnsi="Times New Roman" w:cs="Times New Roman"/>
          <w:sz w:val="24"/>
          <w:szCs w:val="24"/>
        </w:rPr>
        <w:t>lentinu</w:t>
      </w:r>
      <w:r w:rsidR="00616F69" w:rsidRPr="0091517E">
        <w:rPr>
          <w:rFonts w:ascii="Times New Roman" w:hAnsi="Times New Roman" w:cs="Times New Roman"/>
          <w:sz w:val="24"/>
          <w:szCs w:val="24"/>
        </w:rPr>
        <w:t xml:space="preserve"> Mustač, te dvoje u Upravni odjel za financije i gospodarstvo</w:t>
      </w:r>
      <w:r w:rsidR="008240C0" w:rsidRPr="0091517E">
        <w:rPr>
          <w:rFonts w:ascii="Times New Roman" w:hAnsi="Times New Roman" w:cs="Times New Roman"/>
          <w:sz w:val="24"/>
          <w:szCs w:val="24"/>
        </w:rPr>
        <w:t>: Andreju</w:t>
      </w:r>
      <w:r w:rsidR="00616F69" w:rsidRPr="0091517E">
        <w:rPr>
          <w:rFonts w:ascii="Times New Roman" w:hAnsi="Times New Roman" w:cs="Times New Roman"/>
          <w:sz w:val="24"/>
          <w:szCs w:val="24"/>
        </w:rPr>
        <w:t xml:space="preserve"> Krsnik univ. bacc. oec i Ivanu Ivković.</w:t>
      </w:r>
    </w:p>
    <w:p w:rsidR="00616F69" w:rsidRPr="0091517E" w:rsidRDefault="00616F69"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4E3CCF" w:rsidP="00557DA8">
      <w:pPr>
        <w:pStyle w:val="Naslov2"/>
        <w:rPr>
          <w:rFonts w:ascii="Times New Roman" w:hAnsi="Times New Roman" w:cs="Times New Roman"/>
          <w:sz w:val="24"/>
          <w:szCs w:val="24"/>
          <w:lang w:val="en-US"/>
        </w:rPr>
      </w:pPr>
      <w:bookmarkStart w:id="11" w:name="_Toc461088173"/>
      <w:r w:rsidRPr="0091517E">
        <w:rPr>
          <w:rFonts w:ascii="Times New Roman" w:hAnsi="Times New Roman" w:cs="Times New Roman"/>
          <w:sz w:val="24"/>
          <w:szCs w:val="24"/>
          <w:lang w:val="en-US"/>
        </w:rPr>
        <w:t xml:space="preserve">3.1. </w:t>
      </w:r>
      <w:r w:rsidR="00616F69" w:rsidRPr="0091517E">
        <w:rPr>
          <w:rFonts w:ascii="Times New Roman" w:hAnsi="Times New Roman" w:cs="Times New Roman"/>
          <w:sz w:val="24"/>
          <w:szCs w:val="24"/>
          <w:lang w:val="en-US"/>
        </w:rPr>
        <w:t>Ocjenjivanje službenika i namještenika u upravnim odjelima Grada Pregrade</w:t>
      </w:r>
      <w:bookmarkEnd w:id="11"/>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616F69" w:rsidRPr="0091517E" w:rsidRDefault="008240C0"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616F69" w:rsidRPr="0091517E">
        <w:rPr>
          <w:rFonts w:ascii="Times New Roman" w:hAnsi="Times New Roman" w:cs="Times New Roman"/>
          <w:sz w:val="24"/>
          <w:szCs w:val="24"/>
          <w:lang w:val="en-US"/>
        </w:rPr>
        <w:t xml:space="preserve">Na temelju </w:t>
      </w:r>
      <w:r w:rsidR="00616F69" w:rsidRPr="0091517E">
        <w:rPr>
          <w:rFonts w:ascii="Times New Roman" w:hAnsi="Times New Roman" w:cs="Times New Roman"/>
          <w:sz w:val="24"/>
          <w:szCs w:val="24"/>
        </w:rPr>
        <w:t>članka 95.st.4.</w:t>
      </w:r>
      <w:proofErr w:type="gramEnd"/>
      <w:r w:rsidR="00616F69" w:rsidRPr="0091517E">
        <w:rPr>
          <w:rFonts w:ascii="Times New Roman" w:hAnsi="Times New Roman" w:cs="Times New Roman"/>
          <w:sz w:val="24"/>
          <w:szCs w:val="24"/>
        </w:rPr>
        <w:t xml:space="preserve"> Zakona o službenicima i namještenicima u lokalnoj i područnoj samoupravi (NN, broj 86/08, 61/11) i članka 52. Statuta Grada Pregrade ( Službeni glasnik KZŽ, </w:t>
      </w:r>
      <w:r w:rsidR="00616F69" w:rsidRPr="0091517E">
        <w:rPr>
          <w:rFonts w:ascii="Times New Roman" w:hAnsi="Times New Roman" w:cs="Times New Roman"/>
          <w:sz w:val="24"/>
          <w:szCs w:val="24"/>
        </w:rPr>
        <w:lastRenderedPageBreak/>
        <w:t>br. 06/13 i 17/13), gradonačelnik Grada Pregrade donio je Pravilnik o ocjenjivanju službenika i namještenika u upravnim odjelima Grada Pregrade ( Službeni glasnik KZŽ, broj 08/14).</w:t>
      </w:r>
    </w:p>
    <w:p w:rsidR="001E4502" w:rsidRPr="0091517E" w:rsidRDefault="004E3CCF"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 xml:space="preserve">U skladu </w:t>
      </w:r>
      <w:proofErr w:type="gramStart"/>
      <w:r w:rsidR="00616F69" w:rsidRPr="0091517E">
        <w:rPr>
          <w:rFonts w:ascii="Times New Roman" w:hAnsi="Times New Roman" w:cs="Times New Roman"/>
          <w:sz w:val="24"/>
          <w:szCs w:val="24"/>
          <w:lang w:val="en-US"/>
        </w:rPr>
        <w:t>sa</w:t>
      </w:r>
      <w:proofErr w:type="gramEnd"/>
      <w:r w:rsidR="00616F69" w:rsidRPr="0091517E">
        <w:rPr>
          <w:rFonts w:ascii="Times New Roman" w:hAnsi="Times New Roman" w:cs="Times New Roman"/>
          <w:sz w:val="24"/>
          <w:szCs w:val="24"/>
          <w:lang w:val="en-US"/>
        </w:rPr>
        <w:t xml:space="preserve"> odredbom </w:t>
      </w:r>
      <w:r w:rsidR="00616F69" w:rsidRPr="0091517E">
        <w:rPr>
          <w:rFonts w:ascii="Times New Roman" w:hAnsi="Times New Roman" w:cs="Times New Roman"/>
          <w:sz w:val="24"/>
          <w:szCs w:val="24"/>
        </w:rPr>
        <w:t>čl.95. Zakona o službenicima i namještenicima u lokalnoj i područnoj samoupravi (NN, broj 86/08, 61/11) službenike ocjenjuje pročelnik upravnog tijela, a pročelnika upravnog tijela gradonačelnik. Sukladno članku 94.  Zakona o službenicima i namještenicima u lokalnoj i područnoj samoupravi (NN, broj</w:t>
      </w:r>
      <w:r w:rsidR="0076612A" w:rsidRPr="0091517E">
        <w:rPr>
          <w:rFonts w:ascii="Times New Roman" w:hAnsi="Times New Roman" w:cs="Times New Roman"/>
          <w:sz w:val="24"/>
          <w:szCs w:val="24"/>
        </w:rPr>
        <w:t xml:space="preserve"> 86/08, 61/11) službenici su ocjenjeni do 31.ožujka 2016.g.</w:t>
      </w:r>
      <w:r w:rsidR="00FD382E" w:rsidRPr="0091517E">
        <w:rPr>
          <w:rFonts w:ascii="Times New Roman" w:hAnsi="Times New Roman" w:cs="Times New Roman"/>
          <w:sz w:val="24"/>
          <w:szCs w:val="24"/>
        </w:rPr>
        <w:t xml:space="preserve"> Isto je provedeno u propisanom roku.</w:t>
      </w:r>
    </w:p>
    <w:p w:rsidR="00DE7D1D" w:rsidRPr="0091517E" w:rsidRDefault="00DE7D1D" w:rsidP="00DE7D1D">
      <w:pPr>
        <w:autoSpaceDE w:val="0"/>
        <w:autoSpaceDN w:val="0"/>
        <w:adjustRightInd w:val="0"/>
        <w:spacing w:after="0" w:line="240" w:lineRule="auto"/>
        <w:jc w:val="both"/>
        <w:rPr>
          <w:rFonts w:ascii="Times New Roman" w:hAnsi="Times New Roman" w:cs="Times New Roman"/>
          <w:sz w:val="24"/>
          <w:szCs w:val="24"/>
        </w:rPr>
      </w:pPr>
    </w:p>
    <w:p w:rsidR="002C376D" w:rsidRPr="0091517E" w:rsidRDefault="004E3CCF" w:rsidP="00557DA8">
      <w:pPr>
        <w:pStyle w:val="Naslov2"/>
        <w:rPr>
          <w:rFonts w:ascii="Times New Roman" w:hAnsi="Times New Roman" w:cs="Times New Roman"/>
          <w:sz w:val="24"/>
          <w:szCs w:val="24"/>
        </w:rPr>
      </w:pPr>
      <w:bookmarkStart w:id="12" w:name="_Toc461088174"/>
      <w:r w:rsidRPr="0091517E">
        <w:rPr>
          <w:rFonts w:ascii="Times New Roman" w:hAnsi="Times New Roman" w:cs="Times New Roman"/>
          <w:sz w:val="24"/>
          <w:szCs w:val="24"/>
          <w:lang w:val="en-US"/>
        </w:rPr>
        <w:t xml:space="preserve">3.2. </w:t>
      </w:r>
      <w:r w:rsidR="002C376D" w:rsidRPr="0091517E">
        <w:rPr>
          <w:rFonts w:ascii="Times New Roman" w:hAnsi="Times New Roman" w:cs="Times New Roman"/>
          <w:sz w:val="24"/>
          <w:szCs w:val="24"/>
        </w:rPr>
        <w:t>Izmjene i dopune Pravilnika o unutarnjem redu upravnih odjela Grada Pregrade</w:t>
      </w:r>
      <w:bookmarkEnd w:id="12"/>
    </w:p>
    <w:p w:rsidR="002C376D" w:rsidRPr="0091517E" w:rsidRDefault="0091517E" w:rsidP="002C376D">
      <w:pPr>
        <w:jc w:val="both"/>
        <w:rPr>
          <w:rFonts w:ascii="Times New Roman" w:hAnsi="Times New Roman" w:cs="Times New Roman"/>
          <w:sz w:val="24"/>
          <w:szCs w:val="24"/>
        </w:rPr>
      </w:pPr>
      <w:r w:rsidRPr="0091517E">
        <w:rPr>
          <w:rFonts w:ascii="Times New Roman" w:hAnsi="Times New Roman" w:cs="Times New Roman"/>
          <w:b/>
          <w:sz w:val="24"/>
          <w:szCs w:val="24"/>
        </w:rPr>
        <w:tab/>
      </w:r>
      <w:r w:rsidR="002C376D" w:rsidRPr="0091517E">
        <w:rPr>
          <w:rFonts w:ascii="Times New Roman" w:hAnsi="Times New Roman" w:cs="Times New Roman"/>
          <w:sz w:val="24"/>
          <w:szCs w:val="24"/>
        </w:rPr>
        <w:t>Na temelju članka 4. stavka 3. Zakona o službenicima i namještenicima u lokalnoj i područnoj (regionalnoj) samoupravi ( NN broj 86/08 i 61/119), članka 9. Odluke o ustrojstvu i djelokrugu rada upravnih tijela Grada Pregrade ( Službeni glasnik Krapinsko-zagorske županije 22/13), članka 32. Uredbe o klasifikaciji radnih mjesta u lokalnoj i područnoj (regionalnoj) samoupravi ( NN 74/10, 125/14), te članka 52. Statuta Grada Pregrade  (Službeni glasnik Krapinsko-zagorske županije broj 06/13 i 17/13) Gradonačelnik Grada Pregrade donio je 05.01.2016. godine Izmjene i dopune Pravilnika o unutarnjem redu upravnih odjela Grada Pregrade(Sl. glasnik KZŽ, br 1/16).Izmjenama i dopunama Pravilnika o unutarnjem redu upravnih odjela Grada Pregrade obuhvaćene se slijedeće izmjene i dopune:</w:t>
      </w:r>
    </w:p>
    <w:p w:rsidR="00F729D3" w:rsidRPr="0091517E" w:rsidRDefault="0018472F" w:rsidP="00F729D3">
      <w:pPr>
        <w:jc w:val="both"/>
        <w:rPr>
          <w:rFonts w:ascii="Times New Roman" w:hAnsi="Times New Roman" w:cs="Times New Roman"/>
          <w:sz w:val="24"/>
          <w:szCs w:val="24"/>
        </w:rPr>
      </w:pPr>
      <w:r w:rsidRPr="0091517E">
        <w:rPr>
          <w:rFonts w:ascii="Times New Roman" w:hAnsi="Times New Roman" w:cs="Times New Roman"/>
          <w:sz w:val="24"/>
          <w:szCs w:val="24"/>
        </w:rPr>
        <w:t xml:space="preserve">U </w:t>
      </w:r>
      <w:r w:rsidR="002C376D" w:rsidRPr="0091517E">
        <w:rPr>
          <w:rFonts w:ascii="Times New Roman" w:hAnsi="Times New Roman" w:cs="Times New Roman"/>
          <w:sz w:val="24"/>
          <w:szCs w:val="24"/>
        </w:rPr>
        <w:t>U</w:t>
      </w:r>
      <w:r w:rsidR="00C5051E" w:rsidRPr="0091517E">
        <w:rPr>
          <w:rFonts w:ascii="Times New Roman" w:hAnsi="Times New Roman" w:cs="Times New Roman"/>
          <w:sz w:val="24"/>
          <w:szCs w:val="24"/>
        </w:rPr>
        <w:t xml:space="preserve">pravnom </w:t>
      </w:r>
      <w:r w:rsidR="002C376D" w:rsidRPr="0091517E">
        <w:rPr>
          <w:rFonts w:ascii="Times New Roman" w:hAnsi="Times New Roman" w:cs="Times New Roman"/>
          <w:sz w:val="24"/>
          <w:szCs w:val="24"/>
        </w:rPr>
        <w:t>odjel</w:t>
      </w:r>
      <w:r w:rsidR="00C5051E" w:rsidRPr="0091517E">
        <w:rPr>
          <w:rFonts w:ascii="Times New Roman" w:hAnsi="Times New Roman" w:cs="Times New Roman"/>
          <w:sz w:val="24"/>
          <w:szCs w:val="24"/>
        </w:rPr>
        <w:t>u</w:t>
      </w:r>
      <w:r w:rsidR="002C376D" w:rsidRPr="0091517E">
        <w:rPr>
          <w:rFonts w:ascii="Times New Roman" w:hAnsi="Times New Roman" w:cs="Times New Roman"/>
          <w:sz w:val="24"/>
          <w:szCs w:val="24"/>
        </w:rPr>
        <w:t xml:space="preserve"> za opće poslove i društvene </w:t>
      </w:r>
      <w:r w:rsidRPr="0091517E">
        <w:rPr>
          <w:rFonts w:ascii="Times New Roman" w:hAnsi="Times New Roman" w:cs="Times New Roman"/>
          <w:sz w:val="24"/>
          <w:szCs w:val="24"/>
        </w:rPr>
        <w:t>djelatnosti mijenja se naziv i sadržaj radnog m</w:t>
      </w:r>
      <w:r w:rsidR="00123F37" w:rsidRPr="0091517E">
        <w:rPr>
          <w:rFonts w:ascii="Times New Roman" w:hAnsi="Times New Roman" w:cs="Times New Roman"/>
          <w:sz w:val="24"/>
          <w:szCs w:val="24"/>
        </w:rPr>
        <w:t>jesta koji</w:t>
      </w:r>
      <w:r w:rsidRPr="0091517E">
        <w:rPr>
          <w:rFonts w:ascii="Times New Roman" w:hAnsi="Times New Roman" w:cs="Times New Roman"/>
          <w:sz w:val="24"/>
          <w:szCs w:val="24"/>
        </w:rPr>
        <w:t xml:space="preserve"> sada glasi „VIŠI STRUČNI SURADNIK ZA DRUŠTVENE DJELATNOSTI I UPRAVLJANJE GRADSKOM IMOVINOM“. Važno je napomenuti kako predmetno radno mjesto sada obuhvaća širi opseg poslova, uključujući i poslove</w:t>
      </w:r>
      <w:r w:rsidR="00584FC6" w:rsidRPr="0091517E">
        <w:rPr>
          <w:rFonts w:ascii="Times New Roman" w:hAnsi="Times New Roman" w:cs="Times New Roman"/>
          <w:sz w:val="24"/>
          <w:szCs w:val="24"/>
        </w:rPr>
        <w:t xml:space="preserve"> upravljanja gradskom imovinom.Dosa</w:t>
      </w:r>
      <w:r w:rsidR="00123F37" w:rsidRPr="0091517E">
        <w:rPr>
          <w:rFonts w:ascii="Times New Roman" w:hAnsi="Times New Roman" w:cs="Times New Roman"/>
          <w:sz w:val="24"/>
          <w:szCs w:val="24"/>
        </w:rPr>
        <w:t xml:space="preserve">dašnje radno mjesto  </w:t>
      </w:r>
      <w:r w:rsidR="00584FC6" w:rsidRPr="0091517E">
        <w:rPr>
          <w:rFonts w:ascii="Times New Roman" w:hAnsi="Times New Roman" w:cs="Times New Roman"/>
          <w:sz w:val="24"/>
          <w:szCs w:val="24"/>
        </w:rPr>
        <w:t>“REFERENT ZA OPĆE POSLOVE</w:t>
      </w:r>
      <w:r w:rsidR="00C5051E" w:rsidRPr="0091517E">
        <w:rPr>
          <w:rFonts w:ascii="Times New Roman" w:hAnsi="Times New Roman" w:cs="Times New Roman"/>
          <w:sz w:val="24"/>
          <w:szCs w:val="24"/>
        </w:rPr>
        <w:t xml:space="preserve"> I POSLOVE SAMOUPRAVE“ </w:t>
      </w:r>
      <w:r w:rsidR="00584FC6" w:rsidRPr="0091517E">
        <w:rPr>
          <w:rFonts w:ascii="Times New Roman" w:hAnsi="Times New Roman" w:cs="Times New Roman"/>
          <w:sz w:val="24"/>
          <w:szCs w:val="24"/>
        </w:rPr>
        <w:t xml:space="preserve"> je</w:t>
      </w:r>
      <w:r w:rsidR="00C5051E" w:rsidRPr="0091517E">
        <w:rPr>
          <w:rFonts w:ascii="Times New Roman" w:hAnsi="Times New Roman" w:cs="Times New Roman"/>
          <w:sz w:val="24"/>
          <w:szCs w:val="24"/>
        </w:rPr>
        <w:t xml:space="preserve"> ukinuto. Službenica koja je radila na predmetnom radnom mjestu</w:t>
      </w:r>
      <w:r w:rsidR="00584FC6" w:rsidRPr="0091517E">
        <w:rPr>
          <w:rFonts w:ascii="Times New Roman" w:hAnsi="Times New Roman" w:cs="Times New Roman"/>
          <w:sz w:val="24"/>
          <w:szCs w:val="24"/>
        </w:rPr>
        <w:t xml:space="preserve">, gđa Milka Gorup, Rješenjem (Klasa: UP/I 110-02/16-01/02, Urbroj: 2214/01-03/01-16-1) od 19.02.2016. godine stavljena je na raspolaganje.Dodano je </w:t>
      </w:r>
      <w:r w:rsidRPr="0091517E">
        <w:rPr>
          <w:rFonts w:ascii="Times New Roman" w:hAnsi="Times New Roman" w:cs="Times New Roman"/>
          <w:sz w:val="24"/>
          <w:szCs w:val="24"/>
        </w:rPr>
        <w:t>novo ra</w:t>
      </w:r>
      <w:r w:rsidR="00123F37" w:rsidRPr="0091517E">
        <w:rPr>
          <w:rFonts w:ascii="Times New Roman" w:hAnsi="Times New Roman" w:cs="Times New Roman"/>
          <w:sz w:val="24"/>
          <w:szCs w:val="24"/>
        </w:rPr>
        <w:t xml:space="preserve">dno mjesto  </w:t>
      </w:r>
      <w:r w:rsidRPr="0091517E">
        <w:rPr>
          <w:rFonts w:ascii="Times New Roman" w:hAnsi="Times New Roman" w:cs="Times New Roman"/>
          <w:sz w:val="24"/>
          <w:szCs w:val="24"/>
        </w:rPr>
        <w:t>„VIŠI REFERENT ZA PROTOKOL I ODNOSE SA JAVNOŠĆU“</w:t>
      </w:r>
      <w:r w:rsidR="00123F37" w:rsidRPr="0091517E">
        <w:rPr>
          <w:rFonts w:ascii="Times New Roman" w:hAnsi="Times New Roman" w:cs="Times New Roman"/>
          <w:sz w:val="24"/>
          <w:szCs w:val="24"/>
        </w:rPr>
        <w:t>.</w:t>
      </w:r>
    </w:p>
    <w:p w:rsidR="00634FCA" w:rsidRPr="0091517E" w:rsidRDefault="00C5051E" w:rsidP="00C174E6">
      <w:pPr>
        <w:jc w:val="both"/>
        <w:rPr>
          <w:rFonts w:ascii="Times New Roman" w:hAnsi="Times New Roman" w:cs="Times New Roman"/>
          <w:sz w:val="24"/>
          <w:szCs w:val="24"/>
        </w:rPr>
      </w:pPr>
      <w:r w:rsidRPr="0091517E">
        <w:rPr>
          <w:rFonts w:ascii="Times New Roman" w:hAnsi="Times New Roman" w:cs="Times New Roman"/>
          <w:sz w:val="24"/>
          <w:szCs w:val="24"/>
        </w:rPr>
        <w:tab/>
        <w:t>U Upravnom</w:t>
      </w:r>
      <w:r w:rsidR="00F729D3" w:rsidRPr="0091517E">
        <w:rPr>
          <w:rFonts w:ascii="Times New Roman" w:hAnsi="Times New Roman" w:cs="Times New Roman"/>
          <w:sz w:val="24"/>
          <w:szCs w:val="24"/>
        </w:rPr>
        <w:t xml:space="preserve"> odjel</w:t>
      </w:r>
      <w:r w:rsidR="00123F37" w:rsidRPr="0091517E">
        <w:rPr>
          <w:rFonts w:ascii="Times New Roman" w:hAnsi="Times New Roman" w:cs="Times New Roman"/>
          <w:sz w:val="24"/>
          <w:szCs w:val="24"/>
        </w:rPr>
        <w:t>u</w:t>
      </w:r>
      <w:r w:rsidR="00F729D3" w:rsidRPr="0091517E">
        <w:rPr>
          <w:rFonts w:ascii="Times New Roman" w:hAnsi="Times New Roman" w:cs="Times New Roman"/>
          <w:sz w:val="24"/>
          <w:szCs w:val="24"/>
        </w:rPr>
        <w:t xml:space="preserve"> za fina</w:t>
      </w:r>
      <w:r w:rsidR="00123F37" w:rsidRPr="0091517E">
        <w:rPr>
          <w:rFonts w:ascii="Times New Roman" w:hAnsi="Times New Roman" w:cs="Times New Roman"/>
          <w:sz w:val="24"/>
          <w:szCs w:val="24"/>
        </w:rPr>
        <w:t>ncije i gospodarstvo, dodaje se novo r</w:t>
      </w:r>
      <w:r w:rsidR="00F729D3" w:rsidRPr="0091517E">
        <w:rPr>
          <w:rFonts w:ascii="Times New Roman" w:hAnsi="Times New Roman" w:cs="Times New Roman"/>
          <w:sz w:val="24"/>
          <w:szCs w:val="24"/>
        </w:rPr>
        <w:t>adno mjesto pod nazivom „VIŠI REFERENT Z</w:t>
      </w:r>
      <w:r w:rsidR="00584FC6" w:rsidRPr="0091517E">
        <w:rPr>
          <w:rFonts w:ascii="Times New Roman" w:hAnsi="Times New Roman" w:cs="Times New Roman"/>
          <w:sz w:val="24"/>
          <w:szCs w:val="24"/>
        </w:rPr>
        <w:t>A GOSPODARSTVO“, te se smanjuje broj izvr</w:t>
      </w:r>
      <w:r w:rsidRPr="0091517E">
        <w:rPr>
          <w:rFonts w:ascii="Times New Roman" w:hAnsi="Times New Roman" w:cs="Times New Roman"/>
          <w:sz w:val="24"/>
          <w:szCs w:val="24"/>
        </w:rPr>
        <w:t xml:space="preserve">šitelja </w:t>
      </w:r>
      <w:r w:rsidR="00123F37" w:rsidRPr="0091517E">
        <w:rPr>
          <w:rFonts w:ascii="Times New Roman" w:hAnsi="Times New Roman" w:cs="Times New Roman"/>
          <w:sz w:val="24"/>
          <w:szCs w:val="24"/>
        </w:rPr>
        <w:t xml:space="preserve"> s 2 na 1 kod radnog mjesta</w:t>
      </w:r>
      <w:r w:rsidRPr="0091517E">
        <w:rPr>
          <w:rFonts w:ascii="Times New Roman" w:hAnsi="Times New Roman" w:cs="Times New Roman"/>
          <w:sz w:val="24"/>
          <w:szCs w:val="24"/>
        </w:rPr>
        <w:t>: „</w:t>
      </w:r>
      <w:r w:rsidR="00584FC6" w:rsidRPr="0091517E">
        <w:rPr>
          <w:rFonts w:ascii="Times New Roman" w:hAnsi="Times New Roman" w:cs="Times New Roman"/>
          <w:sz w:val="24"/>
          <w:szCs w:val="24"/>
        </w:rPr>
        <w:t>REFERENT ZA KOMUNALNE POSLOVE-KOMUNALNI REDAR“. Službenik</w:t>
      </w:r>
      <w:r w:rsidRPr="0091517E">
        <w:rPr>
          <w:rFonts w:ascii="Times New Roman" w:hAnsi="Times New Roman" w:cs="Times New Roman"/>
          <w:sz w:val="24"/>
          <w:szCs w:val="24"/>
        </w:rPr>
        <w:t xml:space="preserve"> gosp. Mladen Grilec</w:t>
      </w:r>
      <w:r w:rsidR="009F4E8B" w:rsidRPr="0091517E">
        <w:rPr>
          <w:rFonts w:ascii="Times New Roman" w:hAnsi="Times New Roman" w:cs="Times New Roman"/>
          <w:sz w:val="24"/>
          <w:szCs w:val="24"/>
        </w:rPr>
        <w:t>, kao drugi izvršitelj na predmetnom radnom mjestu, stavljen je na raspolaganjem Rješenjem (Klasa: UP/I -110-02/16-01/01, Urbroj: 2214/01-04/01-16-1) od 17.02.2016. godine.</w:t>
      </w:r>
      <w:r w:rsidR="00123F37" w:rsidRPr="0091517E">
        <w:rPr>
          <w:rFonts w:ascii="Times New Roman" w:hAnsi="Times New Roman" w:cs="Times New Roman"/>
          <w:sz w:val="24"/>
          <w:szCs w:val="24"/>
        </w:rPr>
        <w:t xml:space="preserve"> Dodaje se novo radno mjesto</w:t>
      </w:r>
      <w:r w:rsidR="00F729D3" w:rsidRPr="0091517E">
        <w:rPr>
          <w:rFonts w:ascii="Times New Roman" w:hAnsi="Times New Roman" w:cs="Times New Roman"/>
          <w:sz w:val="24"/>
          <w:szCs w:val="24"/>
        </w:rPr>
        <w:t xml:space="preserve"> s nazivom „REFERENT-POLJOPRIVREDNI REDAR“.</w:t>
      </w:r>
    </w:p>
    <w:p w:rsidR="00F729D3" w:rsidRPr="0091517E" w:rsidRDefault="00F729D3" w:rsidP="00616F69">
      <w:pPr>
        <w:autoSpaceDE w:val="0"/>
        <w:autoSpaceDN w:val="0"/>
        <w:adjustRightInd w:val="0"/>
        <w:spacing w:after="0" w:line="240" w:lineRule="auto"/>
        <w:jc w:val="both"/>
        <w:rPr>
          <w:rFonts w:ascii="Times New Roman" w:hAnsi="Times New Roman" w:cs="Times New Roman"/>
          <w:sz w:val="24"/>
          <w:szCs w:val="24"/>
          <w:lang w:val="en-US"/>
        </w:rPr>
      </w:pPr>
    </w:p>
    <w:p w:rsidR="00C846E2" w:rsidRPr="00382FBF" w:rsidRDefault="00145D44" w:rsidP="00145D44">
      <w:pPr>
        <w:pStyle w:val="Naslov"/>
        <w:rPr>
          <w:rFonts w:ascii="Times New Roman" w:hAnsi="Times New Roman" w:cs="Times New Roman"/>
          <w:color w:val="000000" w:themeColor="text1"/>
          <w:sz w:val="32"/>
          <w:szCs w:val="24"/>
          <w:lang w:val="en-US"/>
        </w:rPr>
      </w:pPr>
      <w:r w:rsidRPr="00382FBF">
        <w:rPr>
          <w:rFonts w:ascii="Times New Roman" w:hAnsi="Times New Roman" w:cs="Times New Roman"/>
          <w:color w:val="000000" w:themeColor="text1"/>
          <w:sz w:val="32"/>
          <w:szCs w:val="24"/>
          <w:lang w:val="en-US"/>
        </w:rPr>
        <w:t>Upravni odjel za financije i gospodarstvo</w:t>
      </w:r>
    </w:p>
    <w:p w:rsidR="003E4563" w:rsidRPr="0091517E" w:rsidRDefault="00C846E2" w:rsidP="00557DA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91517E">
        <w:rPr>
          <w:rFonts w:ascii="Times New Roman" w:eastAsia="SimSun" w:hAnsi="Times New Roman" w:cs="Times New Roman"/>
          <w:kern w:val="1"/>
          <w:sz w:val="24"/>
          <w:szCs w:val="24"/>
          <w:lang w:eastAsia="zh-CN" w:bidi="hi-IN"/>
        </w:rPr>
        <w:t xml:space="preserve">Upravni odjel za financije i gospodarstvo je stručna služba nadležna za funkcioniranje javnih </w:t>
      </w:r>
      <w:r w:rsidRPr="0091517E">
        <w:rPr>
          <w:rFonts w:ascii="Times New Roman" w:eastAsia="SimSun" w:hAnsi="Times New Roman" w:cs="Times New Roman"/>
          <w:kern w:val="1"/>
          <w:sz w:val="24"/>
          <w:szCs w:val="24"/>
          <w:lang w:eastAsia="zh-CN" w:bidi="hi-IN"/>
        </w:rPr>
        <w:lastRenderedPageBreak/>
        <w:t>potreba Grada na području financija, proračuna, poduzetništva, trgovačkih društava, energetske učinkovitosti, poljoprivrede, komunalnog sustava.</w:t>
      </w:r>
    </w:p>
    <w:p w:rsidR="00616F69" w:rsidRPr="0091517E" w:rsidRDefault="00C846E2" w:rsidP="00557DA8">
      <w:pPr>
        <w:pStyle w:val="Naslov1"/>
        <w:rPr>
          <w:rFonts w:ascii="Times New Roman" w:hAnsi="Times New Roman" w:cs="Times New Roman"/>
          <w:sz w:val="24"/>
          <w:szCs w:val="24"/>
          <w:lang w:val="en-US"/>
        </w:rPr>
      </w:pPr>
      <w:bookmarkStart w:id="13" w:name="_Toc461088175"/>
      <w:r w:rsidRPr="0091517E">
        <w:rPr>
          <w:rFonts w:ascii="Times New Roman" w:hAnsi="Times New Roman" w:cs="Times New Roman"/>
          <w:sz w:val="24"/>
          <w:szCs w:val="24"/>
          <w:lang w:val="en-US"/>
        </w:rPr>
        <w:t xml:space="preserve">4. </w:t>
      </w:r>
      <w:r w:rsidR="00616F69" w:rsidRPr="0091517E">
        <w:rPr>
          <w:rFonts w:ascii="Times New Roman" w:hAnsi="Times New Roman" w:cs="Times New Roman"/>
          <w:sz w:val="24"/>
          <w:szCs w:val="24"/>
          <w:lang w:val="en-US"/>
        </w:rPr>
        <w:t>P</w:t>
      </w:r>
      <w:r w:rsidR="00382FBF">
        <w:rPr>
          <w:rFonts w:ascii="Times New Roman" w:hAnsi="Times New Roman" w:cs="Times New Roman"/>
          <w:sz w:val="24"/>
          <w:szCs w:val="24"/>
          <w:lang w:val="en-US"/>
        </w:rPr>
        <w:t>RORAČUN I FINANCIJE</w:t>
      </w:r>
      <w:bookmarkEnd w:id="13"/>
    </w:p>
    <w:p w:rsidR="00616F69" w:rsidRPr="0091517E" w:rsidRDefault="00C846E2" w:rsidP="00557DA8">
      <w:pPr>
        <w:pStyle w:val="Naslov2"/>
        <w:rPr>
          <w:rFonts w:ascii="Times New Roman" w:hAnsi="Times New Roman" w:cs="Times New Roman"/>
          <w:sz w:val="24"/>
          <w:szCs w:val="24"/>
        </w:rPr>
      </w:pPr>
      <w:bookmarkStart w:id="14" w:name="_Toc461088176"/>
      <w:r w:rsidRPr="0091517E">
        <w:rPr>
          <w:rFonts w:ascii="Times New Roman" w:hAnsi="Times New Roman" w:cs="Times New Roman"/>
          <w:sz w:val="24"/>
          <w:szCs w:val="24"/>
          <w:lang w:val="en-US"/>
        </w:rPr>
        <w:t xml:space="preserve">4.1. </w:t>
      </w:r>
      <w:r w:rsidR="00616F69" w:rsidRPr="0091517E">
        <w:rPr>
          <w:rFonts w:ascii="Times New Roman" w:hAnsi="Times New Roman" w:cs="Times New Roman"/>
          <w:sz w:val="24"/>
          <w:szCs w:val="24"/>
          <w:lang w:val="en-US"/>
        </w:rPr>
        <w:t>Godišnje izvršenje Prora</w:t>
      </w:r>
      <w:r w:rsidR="00616F69" w:rsidRPr="0091517E">
        <w:rPr>
          <w:rFonts w:ascii="Times New Roman" w:hAnsi="Times New Roman" w:cs="Times New Roman"/>
          <w:sz w:val="24"/>
          <w:szCs w:val="24"/>
        </w:rPr>
        <w:t>čuna</w:t>
      </w:r>
      <w:bookmarkEnd w:id="14"/>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616F69" w:rsidRPr="0091517E" w:rsidRDefault="0091517E" w:rsidP="00616F69">
      <w:p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616F69" w:rsidRPr="0091517E">
        <w:rPr>
          <w:rFonts w:ascii="Times New Roman" w:hAnsi="Times New Roman" w:cs="Times New Roman"/>
          <w:sz w:val="24"/>
          <w:szCs w:val="24"/>
          <w:lang w:val="en-US"/>
        </w:rPr>
        <w:t xml:space="preserve">Temeljem </w:t>
      </w:r>
      <w:r w:rsidR="00616F69" w:rsidRPr="0091517E">
        <w:rPr>
          <w:rFonts w:ascii="Times New Roman" w:hAnsi="Times New Roman" w:cs="Times New Roman"/>
          <w:sz w:val="24"/>
          <w:szCs w:val="24"/>
        </w:rPr>
        <w:t>članka 110.</w:t>
      </w:r>
      <w:proofErr w:type="gramEnd"/>
      <w:r w:rsidR="00616F69" w:rsidRPr="0091517E">
        <w:rPr>
          <w:rFonts w:ascii="Times New Roman" w:hAnsi="Times New Roman" w:cs="Times New Roman"/>
          <w:sz w:val="24"/>
          <w:szCs w:val="24"/>
        </w:rPr>
        <w:t xml:space="preserve"> Z</w:t>
      </w:r>
      <w:r w:rsidR="009821AD" w:rsidRPr="0091517E">
        <w:rPr>
          <w:rFonts w:ascii="Times New Roman" w:hAnsi="Times New Roman" w:cs="Times New Roman"/>
          <w:sz w:val="24"/>
          <w:szCs w:val="24"/>
        </w:rPr>
        <w:t>akona o proračunu (NN broj 87/</w:t>
      </w:r>
      <w:r w:rsidR="00616F69" w:rsidRPr="0091517E">
        <w:rPr>
          <w:rFonts w:ascii="Times New Roman" w:hAnsi="Times New Roman" w:cs="Times New Roman"/>
          <w:sz w:val="24"/>
          <w:szCs w:val="24"/>
        </w:rPr>
        <w:t>08,136/12 i 15/15) i Pravilnika o polugodišnjem i godišnjem izvještaju o izvršenju proračuna (NN broj 24/2013) gradonačelnik utvrđuje  prijedlog Godišnjeg izvješća o izvršenju proračuna  te ga podnosi predstavničkom tijelu na donošenje najkas</w:t>
      </w:r>
      <w:r w:rsidR="009821AD" w:rsidRPr="0091517E">
        <w:rPr>
          <w:rFonts w:ascii="Times New Roman" w:hAnsi="Times New Roman" w:cs="Times New Roman"/>
          <w:sz w:val="24"/>
          <w:szCs w:val="24"/>
        </w:rPr>
        <w:t>nije do 01. lipnja tekuće za prethodnu godinu</w:t>
      </w:r>
      <w:r w:rsidR="00616F69" w:rsidRPr="0091517E">
        <w:rPr>
          <w:rFonts w:ascii="Times New Roman" w:hAnsi="Times New Roman" w:cs="Times New Roman"/>
          <w:sz w:val="24"/>
          <w:szCs w:val="24"/>
        </w:rPr>
        <w:t xml:space="preserve">. </w:t>
      </w:r>
    </w:p>
    <w:p w:rsidR="00616F69" w:rsidRPr="0091517E" w:rsidRDefault="0091517E" w:rsidP="00616F69">
      <w:p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Sukladno navedenom gradona</w:t>
      </w:r>
      <w:r w:rsidR="00616F69" w:rsidRPr="0091517E">
        <w:rPr>
          <w:rFonts w:ascii="Times New Roman" w:hAnsi="Times New Roman" w:cs="Times New Roman"/>
          <w:sz w:val="24"/>
          <w:szCs w:val="24"/>
        </w:rPr>
        <w:t xml:space="preserve">čelnik, Marko Vešligaj podnio je Nacrt prijedloga Godišnjeg izvješća o </w:t>
      </w:r>
      <w:proofErr w:type="gramStart"/>
      <w:r w:rsidR="00616F69" w:rsidRPr="0091517E">
        <w:rPr>
          <w:rFonts w:ascii="Times New Roman" w:hAnsi="Times New Roman" w:cs="Times New Roman"/>
          <w:sz w:val="24"/>
          <w:szCs w:val="24"/>
        </w:rPr>
        <w:t>izvršenju  Proračuna</w:t>
      </w:r>
      <w:proofErr w:type="gramEnd"/>
      <w:r w:rsidR="00616F69" w:rsidRPr="0091517E">
        <w:rPr>
          <w:rFonts w:ascii="Times New Roman" w:hAnsi="Times New Roman" w:cs="Times New Roman"/>
          <w:sz w:val="24"/>
          <w:szCs w:val="24"/>
        </w:rPr>
        <w:t xml:space="preserve">  grada Pregrade za 2015. godinu i Izvješća o korištenju proračunske rezerve za 2015. godinu Gradskom vijeću Grada Pregrade na 19. sjednici održanoj 11.05.2016. godine.</w:t>
      </w:r>
    </w:p>
    <w:p w:rsidR="00616F69" w:rsidRPr="0091517E" w:rsidRDefault="00C846E2" w:rsidP="00616F69">
      <w:p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616F69" w:rsidRPr="0091517E">
        <w:rPr>
          <w:rFonts w:ascii="Times New Roman" w:hAnsi="Times New Roman" w:cs="Times New Roman"/>
          <w:sz w:val="24"/>
          <w:szCs w:val="24"/>
          <w:lang w:val="en-US"/>
        </w:rPr>
        <w:t xml:space="preserve">Sukladno </w:t>
      </w:r>
      <w:r w:rsidRPr="0091517E">
        <w:rPr>
          <w:rFonts w:ascii="Times New Roman" w:hAnsi="Times New Roman" w:cs="Times New Roman"/>
          <w:sz w:val="24"/>
          <w:szCs w:val="24"/>
        </w:rPr>
        <w:t>članku 46.</w:t>
      </w:r>
      <w:proofErr w:type="gramEnd"/>
      <w:r w:rsidRPr="0091517E">
        <w:rPr>
          <w:rFonts w:ascii="Times New Roman" w:hAnsi="Times New Roman" w:cs="Times New Roman"/>
          <w:sz w:val="24"/>
          <w:szCs w:val="24"/>
        </w:rPr>
        <w:t xml:space="preserve"> i 108. </w:t>
      </w:r>
      <w:r w:rsidR="00616F69" w:rsidRPr="0091517E">
        <w:rPr>
          <w:rFonts w:ascii="Times New Roman" w:hAnsi="Times New Roman" w:cs="Times New Roman"/>
          <w:sz w:val="24"/>
          <w:szCs w:val="24"/>
        </w:rPr>
        <w:t>Zakona, odnosno članku 4. Pravilnika Godišnje izvješće  sadrži:</w:t>
      </w:r>
    </w:p>
    <w:p w:rsidR="00616F69" w:rsidRPr="0091517E" w:rsidRDefault="00616F69" w:rsidP="00C846E2">
      <w:pPr>
        <w:pStyle w:val="Odlomakpopisa"/>
        <w:numPr>
          <w:ilvl w:val="0"/>
          <w:numId w:val="1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op</w:t>
      </w:r>
      <w:r w:rsidRPr="0091517E">
        <w:rPr>
          <w:rFonts w:ascii="Times New Roman" w:hAnsi="Times New Roman" w:cs="Times New Roman"/>
          <w:sz w:val="24"/>
          <w:szCs w:val="24"/>
        </w:rPr>
        <w:t>ći dio koji čini račun prihoda i rashoda i račun financiranja</w:t>
      </w:r>
    </w:p>
    <w:p w:rsidR="00616F69" w:rsidRPr="0091517E" w:rsidRDefault="00616F69" w:rsidP="00C846E2">
      <w:pPr>
        <w:pStyle w:val="Odlomakpopisa"/>
        <w:numPr>
          <w:ilvl w:val="0"/>
          <w:numId w:val="1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posebni dio prora</w:t>
      </w:r>
      <w:r w:rsidRPr="0091517E">
        <w:rPr>
          <w:rFonts w:ascii="Times New Roman" w:hAnsi="Times New Roman" w:cs="Times New Roman"/>
          <w:sz w:val="24"/>
          <w:szCs w:val="24"/>
        </w:rPr>
        <w:t>čuna po organizacijskoj, programskoj i ekonomskoj klasifikaciji</w:t>
      </w:r>
    </w:p>
    <w:p w:rsidR="00616F69" w:rsidRPr="0091517E" w:rsidRDefault="00616F69" w:rsidP="00C846E2">
      <w:pPr>
        <w:pStyle w:val="Odlomakpopisa"/>
        <w:numPr>
          <w:ilvl w:val="0"/>
          <w:numId w:val="1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izvješ</w:t>
      </w:r>
      <w:r w:rsidRPr="0091517E">
        <w:rPr>
          <w:rFonts w:ascii="Times New Roman" w:hAnsi="Times New Roman" w:cs="Times New Roman"/>
          <w:sz w:val="24"/>
          <w:szCs w:val="24"/>
        </w:rPr>
        <w:t>će o zaduživanju</w:t>
      </w:r>
    </w:p>
    <w:p w:rsidR="00616F69" w:rsidRPr="0091517E" w:rsidRDefault="00616F69" w:rsidP="00C846E2">
      <w:pPr>
        <w:pStyle w:val="Odlomakpopisa"/>
        <w:numPr>
          <w:ilvl w:val="0"/>
          <w:numId w:val="17"/>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izvješ</w:t>
      </w:r>
      <w:r w:rsidRPr="0091517E">
        <w:rPr>
          <w:rFonts w:ascii="Times New Roman" w:hAnsi="Times New Roman" w:cs="Times New Roman"/>
          <w:sz w:val="24"/>
          <w:szCs w:val="24"/>
        </w:rPr>
        <w:t>će o korištenju proračunske rezerve</w:t>
      </w:r>
    </w:p>
    <w:p w:rsidR="00616F69" w:rsidRPr="0091517E" w:rsidRDefault="00616F69" w:rsidP="00C846E2">
      <w:pPr>
        <w:pStyle w:val="Odlomakpopisa"/>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obrazloženje ostvarenja prihoda i izdatak</w:t>
      </w:r>
    </w:p>
    <w:p w:rsidR="00DB4AB2" w:rsidRPr="0091517E" w:rsidRDefault="00616F69" w:rsidP="00DB4AB2">
      <w:pPr>
        <w:pStyle w:val="Odlomakpopisa"/>
        <w:numPr>
          <w:ilvl w:val="0"/>
          <w:numId w:val="17"/>
        </w:numPr>
        <w:autoSpaceDE w:val="0"/>
        <w:autoSpaceDN w:val="0"/>
        <w:adjustRightInd w:val="0"/>
        <w:spacing w:after="0" w:line="240" w:lineRule="auto"/>
        <w:jc w:val="both"/>
        <w:rPr>
          <w:rFonts w:ascii="Times New Roman" w:hAnsi="Times New Roman" w:cs="Times New Roman"/>
          <w:sz w:val="24"/>
          <w:szCs w:val="24"/>
        </w:rPr>
      </w:pPr>
      <w:proofErr w:type="gramStart"/>
      <w:r w:rsidRPr="0091517E">
        <w:rPr>
          <w:rFonts w:ascii="Times New Roman" w:hAnsi="Times New Roman" w:cs="Times New Roman"/>
          <w:sz w:val="24"/>
          <w:szCs w:val="24"/>
          <w:lang w:val="en-US"/>
        </w:rPr>
        <w:t>izvješ</w:t>
      </w:r>
      <w:r w:rsidRPr="0091517E">
        <w:rPr>
          <w:rFonts w:ascii="Times New Roman" w:hAnsi="Times New Roman" w:cs="Times New Roman"/>
          <w:sz w:val="24"/>
          <w:szCs w:val="24"/>
        </w:rPr>
        <w:t>će</w:t>
      </w:r>
      <w:proofErr w:type="gramEnd"/>
      <w:r w:rsidRPr="0091517E">
        <w:rPr>
          <w:rFonts w:ascii="Times New Roman" w:hAnsi="Times New Roman" w:cs="Times New Roman"/>
          <w:sz w:val="24"/>
          <w:szCs w:val="24"/>
        </w:rPr>
        <w:t xml:space="preserve"> o preraspodjeli sredstava proračuna kao sastavni dio obračuna.</w:t>
      </w:r>
    </w:p>
    <w:p w:rsidR="00DB4AB2" w:rsidRPr="0091517E" w:rsidRDefault="00DB4AB2" w:rsidP="00DB4AB2">
      <w:pPr>
        <w:autoSpaceDE w:val="0"/>
        <w:autoSpaceDN w:val="0"/>
        <w:adjustRightInd w:val="0"/>
        <w:spacing w:after="0" w:line="240" w:lineRule="auto"/>
        <w:jc w:val="both"/>
        <w:rPr>
          <w:rFonts w:ascii="Times New Roman" w:hAnsi="Times New Roman" w:cs="Times New Roman"/>
          <w:color w:val="FF0000"/>
          <w:sz w:val="24"/>
          <w:szCs w:val="24"/>
        </w:rPr>
      </w:pPr>
    </w:p>
    <w:p w:rsidR="00DB4AB2" w:rsidRPr="0091517E" w:rsidRDefault="0091517E" w:rsidP="00DB4AB2">
      <w:p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rPr>
        <w:tab/>
      </w:r>
      <w:r w:rsidR="00DB4AB2" w:rsidRPr="0091517E">
        <w:rPr>
          <w:rFonts w:ascii="Times New Roman" w:hAnsi="Times New Roman" w:cs="Times New Roman"/>
          <w:sz w:val="24"/>
          <w:szCs w:val="24"/>
        </w:rPr>
        <w:t>U r</w:t>
      </w:r>
      <w:r w:rsidR="00A1120B">
        <w:rPr>
          <w:rFonts w:ascii="Times New Roman" w:hAnsi="Times New Roman" w:cs="Times New Roman"/>
          <w:sz w:val="24"/>
          <w:szCs w:val="24"/>
        </w:rPr>
        <w:t>azdoblju od 01.01. do 31.12.2015</w:t>
      </w:r>
      <w:r w:rsidR="00DB4AB2" w:rsidRPr="0091517E">
        <w:rPr>
          <w:rFonts w:ascii="Times New Roman" w:hAnsi="Times New Roman" w:cs="Times New Roman"/>
          <w:sz w:val="24"/>
          <w:szCs w:val="24"/>
        </w:rPr>
        <w:t>. godine ostvareni su ukupni prihodi Proračuna Grada Pregrade u iznosu 11.578.976,50 kuna (89,67% u odnosu na plan), dok su ukupni izdaci izvršeni u iznosu 11.492.107,16 kuna (95.26% u odnosu na plan).Višak prihoda tekuće godine iznosi 86.869,34 kune, preneseni manjak 848.254,55 kuna tako da manjak za pokriće u narednom razdoblju iznosi 761.385,21 kunu.</w:t>
      </w:r>
    </w:p>
    <w:p w:rsidR="00DB4AB2" w:rsidRPr="0091517E" w:rsidRDefault="0091517E" w:rsidP="00917543">
      <w:pPr>
        <w:autoSpaceDE w:val="0"/>
        <w:autoSpaceDN w:val="0"/>
        <w:adjustRightInd w:val="0"/>
        <w:spacing w:after="0" w:line="240" w:lineRule="auto"/>
        <w:jc w:val="both"/>
        <w:rPr>
          <w:rFonts w:ascii="Times New Roman" w:hAnsi="Times New Roman" w:cs="Times New Roman"/>
          <w:color w:val="FF0000"/>
          <w:sz w:val="24"/>
          <w:szCs w:val="24"/>
        </w:rPr>
      </w:pPr>
      <w:r w:rsidRPr="0091517E">
        <w:rPr>
          <w:rFonts w:ascii="Times New Roman" w:hAnsi="Times New Roman" w:cs="Times New Roman"/>
          <w:sz w:val="24"/>
          <w:szCs w:val="24"/>
        </w:rPr>
        <w:tab/>
      </w:r>
      <w:r w:rsidR="00DB4AB2" w:rsidRPr="0091517E">
        <w:rPr>
          <w:rFonts w:ascii="Times New Roman" w:hAnsi="Times New Roman" w:cs="Times New Roman"/>
          <w:sz w:val="24"/>
          <w:szCs w:val="24"/>
        </w:rPr>
        <w:t>Gradsko vijeće je na navedenoj sjednici donijelo Zaključak kojim se usvaja Godišnje izvješće o izvršenju proračuna Grada Pregrade za 2015. godinu i Izvješće o korištenju proračunske rezerve za 2015. godinu</w:t>
      </w:r>
      <w:r w:rsidR="00DB4AB2" w:rsidRPr="0091517E">
        <w:rPr>
          <w:rFonts w:ascii="Times New Roman" w:hAnsi="Times New Roman" w:cs="Times New Roman"/>
          <w:color w:val="FF0000"/>
          <w:sz w:val="24"/>
          <w:szCs w:val="24"/>
        </w:rPr>
        <w:t>.</w:t>
      </w:r>
    </w:p>
    <w:p w:rsidR="00C174E6" w:rsidRPr="0091517E" w:rsidRDefault="00C174E6" w:rsidP="009821AD">
      <w:pPr>
        <w:autoSpaceDE w:val="0"/>
        <w:autoSpaceDN w:val="0"/>
        <w:adjustRightInd w:val="0"/>
        <w:spacing w:after="0" w:line="240" w:lineRule="auto"/>
        <w:rPr>
          <w:rFonts w:ascii="Times New Roman" w:hAnsi="Times New Roman" w:cs="Times New Roman"/>
          <w:b/>
          <w:bCs/>
          <w:sz w:val="24"/>
          <w:szCs w:val="24"/>
          <w:lang w:val="en-US"/>
        </w:rPr>
      </w:pPr>
    </w:p>
    <w:p w:rsidR="00616F69" w:rsidRPr="0091517E" w:rsidRDefault="009821AD" w:rsidP="00557DA8">
      <w:pPr>
        <w:pStyle w:val="Naslov2"/>
        <w:rPr>
          <w:rFonts w:ascii="Times New Roman" w:hAnsi="Times New Roman" w:cs="Times New Roman"/>
          <w:sz w:val="24"/>
          <w:szCs w:val="24"/>
        </w:rPr>
      </w:pPr>
      <w:bookmarkStart w:id="15" w:name="_Toc461088177"/>
      <w:r w:rsidRPr="0091517E">
        <w:rPr>
          <w:rFonts w:ascii="Times New Roman" w:hAnsi="Times New Roman" w:cs="Times New Roman"/>
          <w:sz w:val="24"/>
          <w:szCs w:val="24"/>
          <w:lang w:val="en-US"/>
        </w:rPr>
        <w:t xml:space="preserve">4.2. </w:t>
      </w:r>
      <w:r w:rsidR="00616F69" w:rsidRPr="0091517E">
        <w:rPr>
          <w:rFonts w:ascii="Times New Roman" w:hAnsi="Times New Roman" w:cs="Times New Roman"/>
          <w:sz w:val="24"/>
          <w:szCs w:val="24"/>
          <w:lang w:val="en-US"/>
        </w:rPr>
        <w:t>I. Izmjene i dopune Prora</w:t>
      </w:r>
      <w:r w:rsidR="00616F69" w:rsidRPr="0091517E">
        <w:rPr>
          <w:rFonts w:ascii="Times New Roman" w:hAnsi="Times New Roman" w:cs="Times New Roman"/>
          <w:sz w:val="24"/>
          <w:szCs w:val="24"/>
        </w:rPr>
        <w:t xml:space="preserve">čuna Grada Pregrade za 2016. </w:t>
      </w:r>
      <w:r w:rsidR="00A1120B">
        <w:rPr>
          <w:rFonts w:ascii="Times New Roman" w:hAnsi="Times New Roman" w:cs="Times New Roman"/>
          <w:sz w:val="24"/>
          <w:szCs w:val="24"/>
        </w:rPr>
        <w:t>g</w:t>
      </w:r>
      <w:r w:rsidR="00616F69" w:rsidRPr="0091517E">
        <w:rPr>
          <w:rFonts w:ascii="Times New Roman" w:hAnsi="Times New Roman" w:cs="Times New Roman"/>
          <w:sz w:val="24"/>
          <w:szCs w:val="24"/>
        </w:rPr>
        <w:t>odinu</w:t>
      </w:r>
      <w:bookmarkEnd w:id="15"/>
    </w:p>
    <w:p w:rsidR="00DB4AB2" w:rsidRPr="0091517E" w:rsidRDefault="00DB4AB2" w:rsidP="009821AD">
      <w:pPr>
        <w:autoSpaceDE w:val="0"/>
        <w:autoSpaceDN w:val="0"/>
        <w:adjustRightInd w:val="0"/>
        <w:spacing w:after="0" w:line="240" w:lineRule="auto"/>
        <w:rPr>
          <w:rFonts w:ascii="Times New Roman" w:hAnsi="Times New Roman" w:cs="Times New Roman"/>
          <w:b/>
          <w:bCs/>
          <w:sz w:val="24"/>
          <w:szCs w:val="24"/>
        </w:rPr>
      </w:pPr>
    </w:p>
    <w:p w:rsidR="00DB4AB2" w:rsidRPr="0091517E" w:rsidRDefault="0091517E" w:rsidP="00C174E6">
      <w:pPr>
        <w:jc w:val="both"/>
        <w:rPr>
          <w:rFonts w:ascii="Times New Roman" w:hAnsi="Times New Roman" w:cs="Times New Roman"/>
          <w:sz w:val="24"/>
          <w:szCs w:val="24"/>
        </w:rPr>
      </w:pPr>
      <w:r w:rsidRPr="0091517E">
        <w:rPr>
          <w:rFonts w:ascii="Times New Roman" w:eastAsia="Calibri" w:hAnsi="Times New Roman" w:cs="Times New Roman"/>
          <w:sz w:val="24"/>
          <w:szCs w:val="24"/>
        </w:rPr>
        <w:tab/>
      </w:r>
      <w:r w:rsidR="00DB4AB2" w:rsidRPr="0091517E">
        <w:rPr>
          <w:rFonts w:ascii="Times New Roman" w:eastAsia="Calibri" w:hAnsi="Times New Roman" w:cs="Times New Roman"/>
          <w:sz w:val="24"/>
          <w:szCs w:val="24"/>
        </w:rPr>
        <w:t>Sukladno članku 39. stavak 2. Zakona o proračunu (Narodne novine broj 87/08 i 136/12,15/15) izmjenama i dopunama proračuna pristupa se ukoliko se u tijeku proračunske godine pojave nove obveze ili smanje, odnosno povećaju prihodi. Proračun Grada Pregrade za 2016. godinu donesen je  u visini 15.653.595,00 kuna.Analizirajući izvršenje za dosadašnje  razdoblje</w:t>
      </w:r>
      <w:r w:rsidR="00C174E6" w:rsidRPr="0091517E">
        <w:rPr>
          <w:rFonts w:ascii="Times New Roman" w:eastAsia="Calibri" w:hAnsi="Times New Roman" w:cs="Times New Roman"/>
          <w:sz w:val="24"/>
          <w:szCs w:val="24"/>
        </w:rPr>
        <w:t xml:space="preserve"> (19. sjednica Gradskog vijeća održana 11.05.2016. godine)</w:t>
      </w:r>
      <w:r w:rsidR="00DB4AB2" w:rsidRPr="0091517E">
        <w:rPr>
          <w:rFonts w:ascii="Times New Roman" w:eastAsia="Calibri" w:hAnsi="Times New Roman" w:cs="Times New Roman"/>
          <w:sz w:val="24"/>
          <w:szCs w:val="24"/>
        </w:rPr>
        <w:t xml:space="preserve"> te</w:t>
      </w:r>
      <w:r w:rsidR="00DB4AB2" w:rsidRPr="0091517E">
        <w:rPr>
          <w:rFonts w:ascii="Times New Roman" w:hAnsi="Times New Roman" w:cs="Times New Roman"/>
          <w:sz w:val="24"/>
          <w:szCs w:val="24"/>
        </w:rPr>
        <w:t xml:space="preserve"> procjenu do kraja godine predložen j</w:t>
      </w:r>
      <w:r w:rsidR="00DB4AB2" w:rsidRPr="0091517E">
        <w:rPr>
          <w:rFonts w:ascii="Times New Roman" w:eastAsia="Calibri" w:hAnsi="Times New Roman" w:cs="Times New Roman"/>
          <w:sz w:val="24"/>
          <w:szCs w:val="24"/>
        </w:rPr>
        <w:t>e novi plan  prihoda proračuna  u visini 16.111.595 kuna, plan rashoda u visi 16.089</w:t>
      </w:r>
      <w:r w:rsidR="00C5051E" w:rsidRPr="0091517E">
        <w:rPr>
          <w:rFonts w:ascii="Times New Roman" w:eastAsia="Calibri" w:hAnsi="Times New Roman" w:cs="Times New Roman"/>
          <w:sz w:val="24"/>
          <w:szCs w:val="24"/>
        </w:rPr>
        <w:t>.395 kuna</w:t>
      </w:r>
      <w:r w:rsidR="00DB4AB2" w:rsidRPr="0091517E">
        <w:rPr>
          <w:rFonts w:ascii="Times New Roman" w:eastAsia="Calibri" w:hAnsi="Times New Roman" w:cs="Times New Roman"/>
          <w:sz w:val="24"/>
          <w:szCs w:val="24"/>
        </w:rPr>
        <w:t xml:space="preserve">, te plan viška prihoda u iznosu 22.200,00 kuna.U okviru navedenog prihodi </w:t>
      </w:r>
      <w:r w:rsidR="00DB4AB2" w:rsidRPr="0091517E">
        <w:rPr>
          <w:rFonts w:ascii="Times New Roman" w:eastAsia="Calibri" w:hAnsi="Times New Roman" w:cs="Times New Roman"/>
          <w:sz w:val="24"/>
          <w:szCs w:val="24"/>
        </w:rPr>
        <w:lastRenderedPageBreak/>
        <w:t>proračuna Grada iznose 14.918.700 kuna, a vlastiti i namjenski prihodi proračunskih korisnika 1.162.895 kuna.</w:t>
      </w:r>
    </w:p>
    <w:p w:rsidR="00DB4AB2" w:rsidRPr="0091517E" w:rsidRDefault="0091517E" w:rsidP="00C174E6">
      <w:pPr>
        <w:jc w:val="both"/>
        <w:rPr>
          <w:rFonts w:ascii="Times New Roman" w:hAnsi="Times New Roman" w:cs="Times New Roman"/>
          <w:sz w:val="24"/>
          <w:szCs w:val="24"/>
        </w:rPr>
      </w:pPr>
      <w:r w:rsidRPr="0091517E">
        <w:rPr>
          <w:rFonts w:ascii="Times New Roman" w:eastAsia="Calibri" w:hAnsi="Times New Roman" w:cs="Times New Roman"/>
          <w:sz w:val="24"/>
          <w:szCs w:val="24"/>
        </w:rPr>
        <w:tab/>
      </w:r>
      <w:r w:rsidR="00DB4AB2" w:rsidRPr="0091517E">
        <w:rPr>
          <w:rFonts w:ascii="Times New Roman" w:eastAsia="Calibri" w:hAnsi="Times New Roman" w:cs="Times New Roman"/>
          <w:sz w:val="24"/>
          <w:szCs w:val="24"/>
        </w:rPr>
        <w:t>U okviru ukupnog povećanja prihoda od 489.000,00 kn pred</w:t>
      </w:r>
      <w:r w:rsidR="00DB4AB2" w:rsidRPr="0091517E">
        <w:rPr>
          <w:rFonts w:ascii="Times New Roman" w:hAnsi="Times New Roman" w:cs="Times New Roman"/>
          <w:sz w:val="24"/>
          <w:szCs w:val="24"/>
        </w:rPr>
        <w:t>lo</w:t>
      </w:r>
      <w:r w:rsidR="00DB4AB2" w:rsidRPr="0091517E">
        <w:rPr>
          <w:rFonts w:ascii="Times New Roman" w:eastAsia="Calibri" w:hAnsi="Times New Roman" w:cs="Times New Roman"/>
          <w:sz w:val="24"/>
          <w:szCs w:val="24"/>
        </w:rPr>
        <w:t>že</w:t>
      </w:r>
      <w:r w:rsidR="00DB4AB2" w:rsidRPr="0091517E">
        <w:rPr>
          <w:rFonts w:ascii="Times New Roman" w:hAnsi="Times New Roman" w:cs="Times New Roman"/>
          <w:sz w:val="24"/>
          <w:szCs w:val="24"/>
        </w:rPr>
        <w:t>na j</w:t>
      </w:r>
      <w:r w:rsidR="00DB4AB2" w:rsidRPr="0091517E">
        <w:rPr>
          <w:rFonts w:ascii="Times New Roman" w:eastAsia="Calibri" w:hAnsi="Times New Roman" w:cs="Times New Roman"/>
          <w:sz w:val="24"/>
          <w:szCs w:val="24"/>
        </w:rPr>
        <w:t>e korekcija plana</w:t>
      </w:r>
      <w:r w:rsidR="00DB4AB2" w:rsidRPr="0091517E">
        <w:rPr>
          <w:rFonts w:ascii="Times New Roman" w:hAnsi="Times New Roman" w:cs="Times New Roman"/>
          <w:sz w:val="24"/>
          <w:szCs w:val="24"/>
        </w:rPr>
        <w:t xml:space="preserve"> slijedećih prihoda: prihodi od poreza, pomoći, donacije i prihodi po posebnim propisima.</w:t>
      </w:r>
    </w:p>
    <w:p w:rsidR="00616F69" w:rsidRPr="0091517E" w:rsidRDefault="0091517E" w:rsidP="00C174E6">
      <w:pPr>
        <w:jc w:val="both"/>
        <w:rPr>
          <w:rFonts w:ascii="Times New Roman" w:hAnsi="Times New Roman" w:cs="Times New Roman"/>
          <w:sz w:val="24"/>
          <w:szCs w:val="24"/>
        </w:rPr>
      </w:pPr>
      <w:r w:rsidRPr="0091517E">
        <w:rPr>
          <w:rFonts w:ascii="Times New Roman" w:hAnsi="Times New Roman" w:cs="Times New Roman"/>
          <w:sz w:val="24"/>
          <w:szCs w:val="24"/>
        </w:rPr>
        <w:tab/>
      </w:r>
      <w:r w:rsidR="00DB4AB2" w:rsidRPr="0091517E">
        <w:rPr>
          <w:rFonts w:ascii="Times New Roman" w:hAnsi="Times New Roman" w:cs="Times New Roman"/>
          <w:sz w:val="24"/>
          <w:szCs w:val="24"/>
        </w:rPr>
        <w:t xml:space="preserve">Gradsko vijeće Grada Pregrade </w:t>
      </w:r>
      <w:r w:rsidR="00B61BFB" w:rsidRPr="0091517E">
        <w:rPr>
          <w:rFonts w:ascii="Times New Roman" w:hAnsi="Times New Roman" w:cs="Times New Roman"/>
          <w:sz w:val="24"/>
          <w:szCs w:val="24"/>
        </w:rPr>
        <w:t xml:space="preserve">Zaključkom je prihvatilo I. izmjene i dopune Proračuna grada Pregrade za 2016. godinu sa svom priloženom dokumentacijom i aktima na 19. </w:t>
      </w:r>
      <w:r w:rsidR="00917543" w:rsidRPr="0091517E">
        <w:rPr>
          <w:rFonts w:ascii="Times New Roman" w:hAnsi="Times New Roman" w:cs="Times New Roman"/>
          <w:sz w:val="24"/>
          <w:szCs w:val="24"/>
        </w:rPr>
        <w:t>s</w:t>
      </w:r>
      <w:r w:rsidR="00B61BFB" w:rsidRPr="0091517E">
        <w:rPr>
          <w:rFonts w:ascii="Times New Roman" w:hAnsi="Times New Roman" w:cs="Times New Roman"/>
          <w:sz w:val="24"/>
          <w:szCs w:val="24"/>
        </w:rPr>
        <w:t>jednici, održanoj 11.05.2016. godine.</w:t>
      </w:r>
    </w:p>
    <w:p w:rsidR="00E6022B" w:rsidRPr="0091517E" w:rsidRDefault="009F70BA" w:rsidP="00557DA8">
      <w:pPr>
        <w:pStyle w:val="Naslov2"/>
        <w:rPr>
          <w:rFonts w:ascii="Times New Roman" w:hAnsi="Times New Roman" w:cs="Times New Roman"/>
          <w:sz w:val="24"/>
          <w:szCs w:val="24"/>
          <w:lang w:val="en-US"/>
        </w:rPr>
      </w:pPr>
      <w:bookmarkStart w:id="16" w:name="_Toc461088178"/>
      <w:r w:rsidRPr="0091517E">
        <w:rPr>
          <w:rFonts w:ascii="Times New Roman" w:hAnsi="Times New Roman" w:cs="Times New Roman"/>
          <w:sz w:val="24"/>
          <w:szCs w:val="24"/>
          <w:lang w:val="en-US"/>
        </w:rPr>
        <w:t>4</w:t>
      </w:r>
      <w:r w:rsidR="009821AD" w:rsidRPr="0091517E">
        <w:rPr>
          <w:rFonts w:ascii="Times New Roman" w:hAnsi="Times New Roman" w:cs="Times New Roman"/>
          <w:sz w:val="24"/>
          <w:szCs w:val="24"/>
          <w:lang w:val="en-US"/>
        </w:rPr>
        <w:t>.</w:t>
      </w:r>
      <w:r w:rsidRPr="0091517E">
        <w:rPr>
          <w:rFonts w:ascii="Times New Roman" w:hAnsi="Times New Roman" w:cs="Times New Roman"/>
          <w:sz w:val="24"/>
          <w:szCs w:val="24"/>
          <w:lang w:val="en-US"/>
        </w:rPr>
        <w:t>3</w:t>
      </w:r>
      <w:proofErr w:type="gramStart"/>
      <w:r w:rsidRPr="0091517E">
        <w:rPr>
          <w:rFonts w:ascii="Times New Roman" w:hAnsi="Times New Roman" w:cs="Times New Roman"/>
          <w:sz w:val="24"/>
          <w:szCs w:val="24"/>
          <w:lang w:val="en-US"/>
        </w:rPr>
        <w:t>.</w:t>
      </w:r>
      <w:r w:rsidR="00616F69" w:rsidRPr="0091517E">
        <w:rPr>
          <w:rFonts w:ascii="Times New Roman" w:hAnsi="Times New Roman" w:cs="Times New Roman"/>
          <w:sz w:val="24"/>
          <w:szCs w:val="24"/>
          <w:lang w:val="en-US"/>
        </w:rPr>
        <w:t>Projekti</w:t>
      </w:r>
      <w:bookmarkEnd w:id="16"/>
      <w:proofErr w:type="gramEnd"/>
    </w:p>
    <w:p w:rsidR="00E6022B" w:rsidRPr="0091517E" w:rsidRDefault="009F70BA" w:rsidP="00557DA8">
      <w:pPr>
        <w:pStyle w:val="Naslov3"/>
        <w:rPr>
          <w:rFonts w:ascii="Times New Roman" w:hAnsi="Times New Roman" w:cs="Times New Roman"/>
          <w:sz w:val="24"/>
          <w:szCs w:val="24"/>
          <w:lang w:val="en-US"/>
        </w:rPr>
      </w:pPr>
      <w:bookmarkStart w:id="17" w:name="_Toc461088179"/>
      <w:proofErr w:type="gramStart"/>
      <w:r w:rsidRPr="0091517E">
        <w:rPr>
          <w:rFonts w:ascii="Times New Roman" w:hAnsi="Times New Roman" w:cs="Times New Roman"/>
          <w:sz w:val="24"/>
          <w:szCs w:val="24"/>
          <w:lang w:val="en-US"/>
        </w:rPr>
        <w:t xml:space="preserve">4.3.1. </w:t>
      </w:r>
      <w:r w:rsidR="00F9464D" w:rsidRPr="0091517E">
        <w:rPr>
          <w:rFonts w:ascii="Times New Roman" w:hAnsi="Times New Roman" w:cs="Times New Roman"/>
          <w:sz w:val="24"/>
          <w:szCs w:val="24"/>
          <w:lang w:val="en-US"/>
        </w:rPr>
        <w:t>Sanacija nerazvrstanih cesta na području grada Pregrade</w:t>
      </w:r>
      <w:bookmarkEnd w:id="17"/>
      <w:proofErr w:type="gramEnd"/>
    </w:p>
    <w:p w:rsidR="002D72BE" w:rsidRPr="0091517E" w:rsidRDefault="002D72BE" w:rsidP="009821AD">
      <w:pPr>
        <w:tabs>
          <w:tab w:val="left" w:pos="720"/>
        </w:tabs>
        <w:autoSpaceDE w:val="0"/>
        <w:autoSpaceDN w:val="0"/>
        <w:adjustRightInd w:val="0"/>
        <w:spacing w:after="0" w:line="240" w:lineRule="auto"/>
        <w:rPr>
          <w:rFonts w:ascii="Times New Roman" w:hAnsi="Times New Roman" w:cs="Times New Roman"/>
          <w:sz w:val="24"/>
          <w:szCs w:val="24"/>
        </w:rPr>
      </w:pPr>
    </w:p>
    <w:p w:rsidR="00B37A13" w:rsidRPr="0091517E" w:rsidRDefault="0091517E" w:rsidP="00C174E6">
      <w:pPr>
        <w:jc w:val="both"/>
        <w:rPr>
          <w:rFonts w:ascii="Times New Roman" w:hAnsi="Times New Roman" w:cs="Times New Roman"/>
          <w:sz w:val="24"/>
          <w:szCs w:val="24"/>
        </w:rPr>
      </w:pPr>
      <w:r w:rsidRPr="0091517E">
        <w:rPr>
          <w:rFonts w:ascii="Times New Roman" w:hAnsi="Times New Roman" w:cs="Times New Roman"/>
          <w:sz w:val="24"/>
          <w:szCs w:val="24"/>
        </w:rPr>
        <w:tab/>
      </w:r>
      <w:r w:rsidR="002D72BE" w:rsidRPr="0091517E">
        <w:rPr>
          <w:rFonts w:ascii="Times New Roman" w:hAnsi="Times New Roman" w:cs="Times New Roman"/>
          <w:sz w:val="24"/>
          <w:szCs w:val="24"/>
        </w:rPr>
        <w:t>U srpnju je započela najveća investicija Grada Pregrade u 2016. godini, asfaltiranje nerazvrstanih cesta. Međutim, početku izvođenja radova na navedenom projektu prethodio je postupak Javne nabave. Grad Pregrada kao Naručitelj proveo je otvoreni postupak javne nabave Sanacija nerazvrstanih cesta na području grada Pregrade s ciljem sklapanja ugovora o javnoj nabavi. Javno otvaranje pristiglih ponuda održano je 22.04.2016. godine. Odlukom o odabiru odabrana je ponuda ponuditelja PEDOM AS</w:t>
      </w:r>
      <w:r w:rsidR="007C57DC" w:rsidRPr="0091517E">
        <w:rPr>
          <w:rFonts w:ascii="Times New Roman" w:hAnsi="Times New Roman" w:cs="Times New Roman"/>
          <w:sz w:val="24"/>
          <w:szCs w:val="24"/>
        </w:rPr>
        <w:t>FALTI d.o.o. temeljem kriterija</w:t>
      </w:r>
      <w:r w:rsidR="00B37A13" w:rsidRPr="0091517E">
        <w:rPr>
          <w:rFonts w:ascii="Times New Roman" w:hAnsi="Times New Roman" w:cs="Times New Roman"/>
          <w:sz w:val="24"/>
          <w:szCs w:val="24"/>
        </w:rPr>
        <w:t>najniže c</w:t>
      </w:r>
      <w:r w:rsidR="002D72BE" w:rsidRPr="0091517E">
        <w:rPr>
          <w:rFonts w:ascii="Times New Roman" w:hAnsi="Times New Roman" w:cs="Times New Roman"/>
          <w:sz w:val="24"/>
          <w:szCs w:val="24"/>
        </w:rPr>
        <w:t>i</w:t>
      </w:r>
      <w:r w:rsidR="00B37A13" w:rsidRPr="0091517E">
        <w:rPr>
          <w:rFonts w:ascii="Times New Roman" w:hAnsi="Times New Roman" w:cs="Times New Roman"/>
          <w:sz w:val="24"/>
          <w:szCs w:val="24"/>
        </w:rPr>
        <w:t>jene</w:t>
      </w:r>
      <w:r w:rsidR="002D72BE" w:rsidRPr="0091517E">
        <w:rPr>
          <w:rFonts w:ascii="Times New Roman" w:hAnsi="Times New Roman" w:cs="Times New Roman"/>
          <w:sz w:val="24"/>
          <w:szCs w:val="24"/>
        </w:rPr>
        <w:t xml:space="preserve"> čl. 82.st.1.toč.2 Zakona o javnoj nabavi</w:t>
      </w:r>
      <w:r w:rsidR="00C52375" w:rsidRPr="0091517E">
        <w:rPr>
          <w:rFonts w:ascii="Times New Roman" w:hAnsi="Times New Roman" w:cs="Times New Roman"/>
          <w:sz w:val="24"/>
          <w:szCs w:val="24"/>
        </w:rPr>
        <w:t>. Slijednom navedenog 25. s</w:t>
      </w:r>
      <w:r w:rsidR="00B37A13" w:rsidRPr="0091517E">
        <w:rPr>
          <w:rFonts w:ascii="Times New Roman" w:hAnsi="Times New Roman" w:cs="Times New Roman"/>
          <w:sz w:val="24"/>
          <w:szCs w:val="24"/>
        </w:rPr>
        <w:t>vibnja 2016</w:t>
      </w:r>
      <w:r w:rsidR="00C52375" w:rsidRPr="0091517E">
        <w:rPr>
          <w:rFonts w:ascii="Times New Roman" w:hAnsi="Times New Roman" w:cs="Times New Roman"/>
          <w:sz w:val="24"/>
          <w:szCs w:val="24"/>
        </w:rPr>
        <w:t>. g</w:t>
      </w:r>
      <w:r w:rsidR="00B37A13" w:rsidRPr="0091517E">
        <w:rPr>
          <w:rFonts w:ascii="Times New Roman" w:hAnsi="Times New Roman" w:cs="Times New Roman"/>
          <w:sz w:val="24"/>
          <w:szCs w:val="24"/>
        </w:rPr>
        <w:t xml:space="preserve">odine Grad Pregrada zaključio je Ugovor o javoj nabavi Sanacija nerazvrstanih cesta na području grada Pregrade (Klasa:340-01/16-01/07, Urbroj: 2214/01-02-16-7) sa izvođačem PEDOM ASFALTI d.o.o., Trsatska 2/c, Zagreb. </w:t>
      </w:r>
    </w:p>
    <w:p w:rsidR="0091517E" w:rsidRPr="0091517E" w:rsidRDefault="0091517E" w:rsidP="00382FBF">
      <w:pPr>
        <w:jc w:val="both"/>
        <w:rPr>
          <w:rFonts w:ascii="Times New Roman" w:hAnsi="Times New Roman" w:cs="Times New Roman"/>
          <w:sz w:val="24"/>
          <w:szCs w:val="24"/>
        </w:rPr>
      </w:pPr>
      <w:r w:rsidRPr="0091517E">
        <w:rPr>
          <w:rFonts w:ascii="Times New Roman" w:hAnsi="Times New Roman" w:cs="Times New Roman"/>
          <w:sz w:val="24"/>
          <w:szCs w:val="24"/>
        </w:rPr>
        <w:tab/>
      </w:r>
      <w:r w:rsidR="00B37A13" w:rsidRPr="0091517E">
        <w:rPr>
          <w:rFonts w:ascii="Times New Roman" w:hAnsi="Times New Roman" w:cs="Times New Roman"/>
          <w:sz w:val="24"/>
          <w:szCs w:val="24"/>
        </w:rPr>
        <w:t>Za projekt asfaltiranja Grad se dugoročno zadužio putem kredita Hrvatske banke za obnovu i razvitak u iznosu od dva i pol milijuna kuna na šest godina, a dio troškova asfaltiranja sufinancirali su i građani u visini od trideset posto cijene radova. Radove izvodi društvo Pedom asfalti d.o.o. iz Zagreba, a rok za izvođenje radova je šezdeset dana od uvođenja u posao.</w:t>
      </w:r>
    </w:p>
    <w:p w:rsidR="00616F69" w:rsidRPr="0091517E" w:rsidRDefault="009F70BA" w:rsidP="0091517E">
      <w:pPr>
        <w:pStyle w:val="Naslov3"/>
        <w:rPr>
          <w:rFonts w:ascii="Times New Roman" w:hAnsi="Times New Roman" w:cs="Times New Roman"/>
          <w:sz w:val="24"/>
          <w:szCs w:val="24"/>
        </w:rPr>
      </w:pPr>
      <w:bookmarkStart w:id="18" w:name="_Toc461088180"/>
      <w:r w:rsidRPr="0091517E">
        <w:rPr>
          <w:rFonts w:ascii="Times New Roman" w:hAnsi="Times New Roman" w:cs="Times New Roman"/>
          <w:sz w:val="24"/>
          <w:szCs w:val="24"/>
        </w:rPr>
        <w:t>4.3.2.</w:t>
      </w:r>
      <w:r w:rsidR="0091517E" w:rsidRPr="0091517E">
        <w:rPr>
          <w:rFonts w:ascii="Times New Roman" w:hAnsi="Times New Roman" w:cs="Times New Roman"/>
          <w:sz w:val="24"/>
          <w:szCs w:val="24"/>
        </w:rPr>
        <w:t xml:space="preserve"> Javna rasvjeta</w:t>
      </w:r>
      <w:r w:rsidR="009821AD" w:rsidRPr="0091517E">
        <w:rPr>
          <w:rFonts w:ascii="Times New Roman" w:hAnsi="Times New Roman" w:cs="Times New Roman"/>
          <w:sz w:val="24"/>
          <w:szCs w:val="24"/>
        </w:rPr>
        <w:t>: “Rekonstrukcija javne rasvjete sa ciljem povećanja energetske učinkovitosti i smanjenja svjetlosnog zagađenja"</w:t>
      </w:r>
      <w:bookmarkEnd w:id="18"/>
    </w:p>
    <w:p w:rsidR="009821AD" w:rsidRPr="0091517E" w:rsidRDefault="009821AD" w:rsidP="00616F69">
      <w:pPr>
        <w:autoSpaceDE w:val="0"/>
        <w:autoSpaceDN w:val="0"/>
        <w:adjustRightInd w:val="0"/>
        <w:spacing w:after="0" w:line="240" w:lineRule="auto"/>
        <w:jc w:val="both"/>
        <w:rPr>
          <w:rFonts w:ascii="Times New Roman" w:hAnsi="Times New Roman" w:cs="Times New Roman"/>
          <w:sz w:val="24"/>
          <w:szCs w:val="24"/>
          <w:lang w:val="en-US"/>
        </w:rPr>
      </w:pPr>
    </w:p>
    <w:p w:rsidR="00616F69" w:rsidRPr="0091517E" w:rsidRDefault="0091517E" w:rsidP="00B37A13">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 xml:space="preserve">U periodu </w:t>
      </w:r>
      <w:proofErr w:type="gramStart"/>
      <w:r w:rsidR="00616F69" w:rsidRPr="0091517E">
        <w:rPr>
          <w:rFonts w:ascii="Times New Roman" w:hAnsi="Times New Roman" w:cs="Times New Roman"/>
          <w:sz w:val="24"/>
          <w:szCs w:val="24"/>
          <w:lang w:val="en-US"/>
        </w:rPr>
        <w:t>od</w:t>
      </w:r>
      <w:proofErr w:type="gramEnd"/>
      <w:r w:rsidR="00616F69" w:rsidRPr="0091517E">
        <w:rPr>
          <w:rFonts w:ascii="Times New Roman" w:hAnsi="Times New Roman" w:cs="Times New Roman"/>
          <w:sz w:val="24"/>
          <w:szCs w:val="24"/>
          <w:lang w:val="en-US"/>
        </w:rPr>
        <w:t xml:space="preserve"> 06.06.20</w:t>
      </w:r>
      <w:r w:rsidR="009821AD" w:rsidRPr="0091517E">
        <w:rPr>
          <w:rFonts w:ascii="Times New Roman" w:hAnsi="Times New Roman" w:cs="Times New Roman"/>
          <w:sz w:val="24"/>
          <w:szCs w:val="24"/>
          <w:lang w:val="en-US"/>
        </w:rPr>
        <w:t xml:space="preserve">16. </w:t>
      </w:r>
      <w:proofErr w:type="gramStart"/>
      <w:r w:rsidR="009821AD" w:rsidRPr="0091517E">
        <w:rPr>
          <w:rFonts w:ascii="Times New Roman" w:hAnsi="Times New Roman" w:cs="Times New Roman"/>
          <w:sz w:val="24"/>
          <w:szCs w:val="24"/>
          <w:lang w:val="en-US"/>
        </w:rPr>
        <w:t>do</w:t>
      </w:r>
      <w:proofErr w:type="gramEnd"/>
      <w:r w:rsidR="009821AD" w:rsidRPr="0091517E">
        <w:rPr>
          <w:rFonts w:ascii="Times New Roman" w:hAnsi="Times New Roman" w:cs="Times New Roman"/>
          <w:sz w:val="24"/>
          <w:szCs w:val="24"/>
          <w:lang w:val="en-US"/>
        </w:rPr>
        <w:t xml:space="preserve"> 15.07.2016. </w:t>
      </w:r>
      <w:proofErr w:type="gramStart"/>
      <w:r w:rsidR="009821AD" w:rsidRPr="0091517E">
        <w:rPr>
          <w:rFonts w:ascii="Times New Roman" w:hAnsi="Times New Roman" w:cs="Times New Roman"/>
          <w:sz w:val="24"/>
          <w:szCs w:val="24"/>
          <w:lang w:val="en-US"/>
        </w:rPr>
        <w:t>godine</w:t>
      </w:r>
      <w:proofErr w:type="gramEnd"/>
      <w:r w:rsidR="009821AD" w:rsidRPr="0091517E">
        <w:rPr>
          <w:rFonts w:ascii="Times New Roman" w:hAnsi="Times New Roman" w:cs="Times New Roman"/>
          <w:sz w:val="24"/>
          <w:szCs w:val="24"/>
          <w:lang w:val="en-US"/>
        </w:rPr>
        <w:t xml:space="preserve"> izvedeni su</w:t>
      </w:r>
      <w:r w:rsidR="00616F69" w:rsidRPr="0091517E">
        <w:rPr>
          <w:rFonts w:ascii="Times New Roman" w:hAnsi="Times New Roman" w:cs="Times New Roman"/>
          <w:sz w:val="24"/>
          <w:szCs w:val="24"/>
          <w:lang w:val="en-US"/>
        </w:rPr>
        <w:t xml:space="preserve"> radov</w:t>
      </w:r>
      <w:r w:rsidRPr="0091517E">
        <w:rPr>
          <w:rFonts w:ascii="Times New Roman" w:hAnsi="Times New Roman" w:cs="Times New Roman"/>
          <w:sz w:val="24"/>
          <w:szCs w:val="24"/>
          <w:lang w:val="en-US"/>
        </w:rPr>
        <w:t>i na postavljanju svjetiljki javne</w:t>
      </w:r>
      <w:r w:rsidR="009821AD" w:rsidRPr="0091517E">
        <w:rPr>
          <w:rFonts w:ascii="Times New Roman" w:hAnsi="Times New Roman" w:cs="Times New Roman"/>
          <w:sz w:val="24"/>
          <w:szCs w:val="24"/>
        </w:rPr>
        <w:t xml:space="preserve"> rasvjete na području grada Pregrade</w:t>
      </w:r>
      <w:r w:rsidR="00616F69" w:rsidRPr="0091517E">
        <w:rPr>
          <w:rFonts w:ascii="Times New Roman" w:hAnsi="Times New Roman" w:cs="Times New Roman"/>
          <w:sz w:val="24"/>
          <w:szCs w:val="24"/>
        </w:rPr>
        <w:t xml:space="preserve"> u sklopu projekta "Rekonstrukcija javne rasvjete sa ciljem povećanja energetske učinkovitosti i smanjenja svjetlosnog zagađenja" (u suradnji sa Fondom za zaštitu okoliša i energetsku učinkovitost).</w:t>
      </w:r>
    </w:p>
    <w:p w:rsidR="003E4563" w:rsidRPr="0091517E" w:rsidRDefault="00616F69" w:rsidP="00E47366">
      <w:pPr>
        <w:autoSpaceDE w:val="0"/>
        <w:autoSpaceDN w:val="0"/>
        <w:adjustRightInd w:val="0"/>
        <w:spacing w:after="0"/>
        <w:jc w:val="both"/>
        <w:rPr>
          <w:rFonts w:ascii="Times New Roman" w:hAnsi="Times New Roman" w:cs="Times New Roman"/>
          <w:sz w:val="24"/>
          <w:szCs w:val="24"/>
        </w:rPr>
      </w:pPr>
      <w:proofErr w:type="gramStart"/>
      <w:r w:rsidRPr="0091517E">
        <w:rPr>
          <w:rFonts w:ascii="Times New Roman" w:hAnsi="Times New Roman" w:cs="Times New Roman"/>
          <w:sz w:val="24"/>
          <w:szCs w:val="24"/>
          <w:lang w:val="en-US"/>
        </w:rPr>
        <w:t>U prvoj fazi radova za 2016.</w:t>
      </w:r>
      <w:proofErr w:type="gramEnd"/>
      <w:r w:rsidRPr="0091517E">
        <w:rPr>
          <w:rFonts w:ascii="Times New Roman" w:hAnsi="Times New Roman" w:cs="Times New Roman"/>
          <w:sz w:val="24"/>
          <w:szCs w:val="24"/>
          <w:lang w:val="en-US"/>
        </w:rPr>
        <w:t xml:space="preserve"> </w:t>
      </w:r>
      <w:proofErr w:type="gramStart"/>
      <w:r w:rsidRPr="0091517E">
        <w:rPr>
          <w:rFonts w:ascii="Times New Roman" w:hAnsi="Times New Roman" w:cs="Times New Roman"/>
          <w:sz w:val="24"/>
          <w:szCs w:val="24"/>
          <w:lang w:val="en-US"/>
        </w:rPr>
        <w:t>godinu</w:t>
      </w:r>
      <w:proofErr w:type="gramEnd"/>
      <w:r w:rsidRPr="0091517E">
        <w:rPr>
          <w:rFonts w:ascii="Times New Roman" w:hAnsi="Times New Roman" w:cs="Times New Roman"/>
          <w:sz w:val="24"/>
          <w:szCs w:val="24"/>
          <w:lang w:val="en-US"/>
        </w:rPr>
        <w:t xml:space="preserve"> </w:t>
      </w:r>
      <w:r w:rsidR="00694F52" w:rsidRPr="0091517E">
        <w:rPr>
          <w:rFonts w:ascii="Times New Roman" w:hAnsi="Times New Roman" w:cs="Times New Roman"/>
          <w:sz w:val="24"/>
          <w:szCs w:val="24"/>
          <w:lang w:val="en-US"/>
        </w:rPr>
        <w:t xml:space="preserve">izvršena </w:t>
      </w:r>
      <w:r w:rsidR="00C174E6" w:rsidRPr="0091517E">
        <w:rPr>
          <w:rFonts w:ascii="Times New Roman" w:hAnsi="Times New Roman" w:cs="Times New Roman"/>
          <w:sz w:val="24"/>
          <w:szCs w:val="24"/>
          <w:lang w:val="en-US"/>
        </w:rPr>
        <w:t>je demontaža</w:t>
      </w:r>
      <w:r w:rsidR="00C174E6" w:rsidRPr="0091517E">
        <w:rPr>
          <w:rFonts w:ascii="Times New Roman" w:hAnsi="Times New Roman" w:cs="Times New Roman"/>
          <w:sz w:val="24"/>
          <w:szCs w:val="24"/>
        </w:rPr>
        <w:t>starih i montaža</w:t>
      </w:r>
      <w:r w:rsidRPr="0091517E">
        <w:rPr>
          <w:rFonts w:ascii="Times New Roman" w:hAnsi="Times New Roman" w:cs="Times New Roman"/>
          <w:sz w:val="24"/>
          <w:szCs w:val="24"/>
        </w:rPr>
        <w:t xml:space="preserve"> ukupno 125 novih svje</w:t>
      </w:r>
      <w:r w:rsidR="0091517E" w:rsidRPr="0091517E">
        <w:rPr>
          <w:rFonts w:ascii="Times New Roman" w:hAnsi="Times New Roman" w:cs="Times New Roman"/>
          <w:sz w:val="24"/>
          <w:szCs w:val="24"/>
        </w:rPr>
        <w:t>tiljki na slijedećim lokacijama</w:t>
      </w:r>
      <w:r w:rsidRPr="0091517E">
        <w:rPr>
          <w:rFonts w:ascii="Times New Roman" w:hAnsi="Times New Roman" w:cs="Times New Roman"/>
          <w:sz w:val="24"/>
          <w:szCs w:val="24"/>
        </w:rPr>
        <w:t>: Valentinovo – Bežanec, Gorjakovo,  Bežanska i Bregovita ulica, Sopot, Vinagora, Vinagorski Vrhi i područje Grada Pregrade.</w:t>
      </w:r>
      <w:r w:rsidR="00694F52" w:rsidRPr="0091517E">
        <w:rPr>
          <w:rFonts w:ascii="Times New Roman" w:hAnsi="Times New Roman" w:cs="Times New Roman"/>
          <w:sz w:val="24"/>
          <w:szCs w:val="24"/>
        </w:rPr>
        <w:t xml:space="preserve"> Ukupna vrijednost radova je 417.924,58 kn.</w:t>
      </w:r>
    </w:p>
    <w:p w:rsidR="00616F69" w:rsidRPr="0091517E" w:rsidRDefault="009F70BA" w:rsidP="00557DA8">
      <w:pPr>
        <w:pStyle w:val="Naslov3"/>
        <w:rPr>
          <w:rFonts w:ascii="Times New Roman" w:hAnsi="Times New Roman" w:cs="Times New Roman"/>
          <w:sz w:val="24"/>
          <w:szCs w:val="24"/>
        </w:rPr>
      </w:pPr>
      <w:bookmarkStart w:id="19" w:name="_Toc461088181"/>
      <w:r w:rsidRPr="0091517E">
        <w:rPr>
          <w:rFonts w:ascii="Times New Roman" w:hAnsi="Times New Roman" w:cs="Times New Roman"/>
          <w:sz w:val="24"/>
          <w:szCs w:val="24"/>
          <w:lang w:val="en-US"/>
        </w:rPr>
        <w:lastRenderedPageBreak/>
        <w:t>4.3.3</w:t>
      </w:r>
      <w:proofErr w:type="gramStart"/>
      <w:r w:rsidRPr="0091517E">
        <w:rPr>
          <w:rFonts w:ascii="Times New Roman" w:hAnsi="Times New Roman" w:cs="Times New Roman"/>
          <w:sz w:val="24"/>
          <w:szCs w:val="24"/>
          <w:lang w:val="en-US"/>
        </w:rPr>
        <w:t>.</w:t>
      </w:r>
      <w:r w:rsidR="00616F69" w:rsidRPr="0091517E">
        <w:rPr>
          <w:rFonts w:ascii="Times New Roman" w:hAnsi="Times New Roman" w:cs="Times New Roman"/>
          <w:sz w:val="24"/>
          <w:szCs w:val="24"/>
          <w:lang w:val="en-US"/>
        </w:rPr>
        <w:t>Energetska</w:t>
      </w:r>
      <w:proofErr w:type="gramEnd"/>
      <w:r w:rsidR="00616F69" w:rsidRPr="0091517E">
        <w:rPr>
          <w:rFonts w:ascii="Times New Roman" w:hAnsi="Times New Roman" w:cs="Times New Roman"/>
          <w:sz w:val="24"/>
          <w:szCs w:val="24"/>
          <w:lang w:val="en-US"/>
        </w:rPr>
        <w:t xml:space="preserve"> obnova Dje</w:t>
      </w:r>
      <w:r w:rsidR="00616F69" w:rsidRPr="0091517E">
        <w:rPr>
          <w:rFonts w:ascii="Times New Roman" w:hAnsi="Times New Roman" w:cs="Times New Roman"/>
          <w:sz w:val="24"/>
          <w:szCs w:val="24"/>
        </w:rPr>
        <w:t>čjeg vrtića "Naša radost"</w:t>
      </w:r>
      <w:bookmarkEnd w:id="19"/>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694F52" w:rsidRPr="0091517E" w:rsidRDefault="0091517E" w:rsidP="0091517E">
      <w:pPr>
        <w:autoSpaceDE w:val="0"/>
        <w:autoSpaceDN w:val="0"/>
        <w:adjustRightInd w:val="0"/>
        <w:spacing w:after="140"/>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ab/>
      </w:r>
      <w:r w:rsidR="00616F69" w:rsidRPr="0091517E">
        <w:rPr>
          <w:rFonts w:ascii="Times New Roman" w:hAnsi="Times New Roman" w:cs="Times New Roman"/>
          <w:color w:val="000000"/>
          <w:sz w:val="24"/>
          <w:szCs w:val="24"/>
          <w:lang w:val="en-US"/>
        </w:rPr>
        <w:t>Izvo</w:t>
      </w:r>
      <w:r w:rsidR="00616F69" w:rsidRPr="0091517E">
        <w:rPr>
          <w:rFonts w:ascii="Times New Roman" w:hAnsi="Times New Roman" w:cs="Times New Roman"/>
          <w:color w:val="000000"/>
          <w:sz w:val="24"/>
          <w:szCs w:val="24"/>
        </w:rPr>
        <w:t xml:space="preserve">đač radova, KUNA-GORA zanatska zadruga Pregrada završio je ugovorene radove </w:t>
      </w:r>
      <w:proofErr w:type="gramStart"/>
      <w:r w:rsidR="00616F69" w:rsidRPr="0091517E">
        <w:rPr>
          <w:rFonts w:ascii="Times New Roman" w:hAnsi="Times New Roman" w:cs="Times New Roman"/>
          <w:color w:val="000000"/>
          <w:sz w:val="24"/>
          <w:szCs w:val="24"/>
        </w:rPr>
        <w:t>na</w:t>
      </w:r>
      <w:proofErr w:type="gramEnd"/>
      <w:r w:rsidR="00616F69" w:rsidRPr="0091517E">
        <w:rPr>
          <w:rFonts w:ascii="Times New Roman" w:hAnsi="Times New Roman" w:cs="Times New Roman"/>
          <w:color w:val="000000"/>
          <w:sz w:val="24"/>
          <w:szCs w:val="24"/>
        </w:rPr>
        <w:t xml:space="preserve"> obnovi krovišta Dječjeg vrtića</w:t>
      </w:r>
      <w:r w:rsidR="00694F52" w:rsidRPr="0091517E">
        <w:rPr>
          <w:rFonts w:ascii="Times New Roman" w:hAnsi="Times New Roman" w:cs="Times New Roman"/>
          <w:color w:val="000000"/>
          <w:sz w:val="24"/>
          <w:szCs w:val="24"/>
        </w:rPr>
        <w:t xml:space="preserve"> krajem lipnja 2016. godine</w:t>
      </w:r>
      <w:r w:rsidR="00616F69" w:rsidRPr="0091517E">
        <w:rPr>
          <w:rFonts w:ascii="Times New Roman" w:hAnsi="Times New Roman" w:cs="Times New Roman"/>
          <w:color w:val="000000"/>
          <w:sz w:val="24"/>
          <w:szCs w:val="24"/>
        </w:rPr>
        <w:t>. Grad Pregrada za ovu je investiciju osigurao gotovo 622.000,00 kn (sa PDV-om) i to iz raznih izvora financiranja: vlastitih sredstava osiguranih u gradskom proračunu, putem Crowdfunding kampanje te iz Fonda za zaštitu okoliša i energetsku učinkovitost.</w:t>
      </w:r>
    </w:p>
    <w:p w:rsidR="00616F69" w:rsidRPr="0091517E" w:rsidRDefault="009F70BA" w:rsidP="00557DA8">
      <w:pPr>
        <w:pStyle w:val="Naslov3"/>
        <w:rPr>
          <w:rFonts w:ascii="Times New Roman" w:hAnsi="Times New Roman" w:cs="Times New Roman"/>
          <w:sz w:val="24"/>
          <w:szCs w:val="24"/>
          <w:lang w:val="en-US"/>
        </w:rPr>
      </w:pPr>
      <w:bookmarkStart w:id="20" w:name="_Toc461088182"/>
      <w:r w:rsidRPr="0091517E">
        <w:rPr>
          <w:rFonts w:ascii="Times New Roman" w:hAnsi="Times New Roman" w:cs="Times New Roman"/>
          <w:sz w:val="24"/>
          <w:szCs w:val="24"/>
          <w:lang w:val="en-US"/>
        </w:rPr>
        <w:t>4</w:t>
      </w:r>
      <w:r w:rsidR="00BF7794" w:rsidRPr="0091517E">
        <w:rPr>
          <w:rFonts w:ascii="Times New Roman" w:hAnsi="Times New Roman" w:cs="Times New Roman"/>
          <w:sz w:val="24"/>
          <w:szCs w:val="24"/>
          <w:lang w:val="en-US"/>
        </w:rPr>
        <w:t>.3.</w:t>
      </w:r>
      <w:r w:rsidRPr="0091517E">
        <w:rPr>
          <w:rFonts w:ascii="Times New Roman" w:hAnsi="Times New Roman" w:cs="Times New Roman"/>
          <w:sz w:val="24"/>
          <w:szCs w:val="24"/>
          <w:lang w:val="en-US"/>
        </w:rPr>
        <w:t>4</w:t>
      </w:r>
      <w:proofErr w:type="gramStart"/>
      <w:r w:rsidRPr="0091517E">
        <w:rPr>
          <w:rFonts w:ascii="Times New Roman" w:hAnsi="Times New Roman" w:cs="Times New Roman"/>
          <w:sz w:val="24"/>
          <w:szCs w:val="24"/>
          <w:lang w:val="en-US"/>
        </w:rPr>
        <w:t>.</w:t>
      </w:r>
      <w:r w:rsidR="00616F69" w:rsidRPr="0091517E">
        <w:rPr>
          <w:rFonts w:ascii="Times New Roman" w:hAnsi="Times New Roman" w:cs="Times New Roman"/>
          <w:sz w:val="24"/>
          <w:szCs w:val="24"/>
          <w:lang w:val="en-US"/>
        </w:rPr>
        <w:t>Projekt</w:t>
      </w:r>
      <w:proofErr w:type="gramEnd"/>
      <w:r w:rsidR="00616F69" w:rsidRPr="0091517E">
        <w:rPr>
          <w:rFonts w:ascii="Times New Roman" w:hAnsi="Times New Roman" w:cs="Times New Roman"/>
          <w:sz w:val="24"/>
          <w:szCs w:val="24"/>
          <w:lang w:val="en-US"/>
        </w:rPr>
        <w:t xml:space="preserve"> Svjetske banke</w:t>
      </w:r>
      <w:bookmarkEnd w:id="20"/>
    </w:p>
    <w:p w:rsidR="00616F69" w:rsidRPr="0091517E" w:rsidRDefault="0091517E" w:rsidP="00BF7794">
      <w:p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ab/>
      </w:r>
    </w:p>
    <w:p w:rsidR="00616F69" w:rsidRPr="0091517E" w:rsidRDefault="0091517E" w:rsidP="00C174E6">
      <w:pPr>
        <w:autoSpaceDE w:val="0"/>
        <w:autoSpaceDN w:val="0"/>
        <w:adjustRightInd w:val="0"/>
        <w:spacing w:after="140"/>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Grad Pregrada o</w:t>
      </w:r>
      <w:r w:rsidR="00DB4AB2" w:rsidRPr="0091517E">
        <w:rPr>
          <w:rFonts w:ascii="Times New Roman" w:hAnsi="Times New Roman" w:cs="Times New Roman"/>
          <w:sz w:val="24"/>
          <w:szCs w:val="24"/>
          <w:lang w:val="en-US"/>
        </w:rPr>
        <w:t xml:space="preserve">d ove godine sudionik je UPP </w:t>
      </w:r>
      <w:proofErr w:type="gramStart"/>
      <w:r w:rsidR="00DB4AB2" w:rsidRPr="0091517E">
        <w:rPr>
          <w:rFonts w:ascii="Times New Roman" w:hAnsi="Times New Roman" w:cs="Times New Roman"/>
          <w:sz w:val="24"/>
          <w:szCs w:val="24"/>
          <w:lang w:val="en-US"/>
        </w:rPr>
        <w:t>( P</w:t>
      </w:r>
      <w:r w:rsidR="00616F69" w:rsidRPr="0091517E">
        <w:rPr>
          <w:rFonts w:ascii="Times New Roman" w:hAnsi="Times New Roman" w:cs="Times New Roman"/>
          <w:sz w:val="24"/>
          <w:szCs w:val="24"/>
          <w:lang w:val="en-US"/>
        </w:rPr>
        <w:t>rogram</w:t>
      </w:r>
      <w:proofErr w:type="gramEnd"/>
      <w:r w:rsidR="00616F69" w:rsidRPr="0091517E">
        <w:rPr>
          <w:rFonts w:ascii="Times New Roman" w:hAnsi="Times New Roman" w:cs="Times New Roman"/>
          <w:sz w:val="24"/>
          <w:szCs w:val="24"/>
          <w:lang w:val="en-US"/>
        </w:rPr>
        <w:t xml:space="preserve"> urbanog partnerstva ) projekta Svjetske Banke koji se provodi od 2011.</w:t>
      </w:r>
      <w:r w:rsidR="00DB4AB2" w:rsidRPr="0091517E">
        <w:rPr>
          <w:rFonts w:ascii="Times New Roman" w:hAnsi="Times New Roman" w:cs="Times New Roman"/>
          <w:sz w:val="24"/>
          <w:szCs w:val="24"/>
          <w:lang w:val="en-US"/>
        </w:rPr>
        <w:t xml:space="preserve"> </w:t>
      </w:r>
      <w:proofErr w:type="gramStart"/>
      <w:r w:rsidR="00DB4AB2" w:rsidRPr="0091517E">
        <w:rPr>
          <w:rFonts w:ascii="Times New Roman" w:hAnsi="Times New Roman" w:cs="Times New Roman"/>
          <w:sz w:val="24"/>
          <w:szCs w:val="24"/>
          <w:lang w:val="en-US"/>
        </w:rPr>
        <w:t>Godine.</w:t>
      </w:r>
      <w:proofErr w:type="gramEnd"/>
      <w:r w:rsidR="00616F69" w:rsidRPr="0091517E">
        <w:rPr>
          <w:rFonts w:ascii="Times New Roman" w:hAnsi="Times New Roman" w:cs="Times New Roman"/>
          <w:sz w:val="24"/>
          <w:szCs w:val="24"/>
          <w:lang w:val="en-US"/>
        </w:rPr>
        <w:t xml:space="preserve"> </w:t>
      </w:r>
      <w:proofErr w:type="gramStart"/>
      <w:r w:rsidR="00616F69" w:rsidRPr="0091517E">
        <w:rPr>
          <w:rFonts w:ascii="Times New Roman" w:hAnsi="Times New Roman" w:cs="Times New Roman"/>
          <w:sz w:val="24"/>
          <w:szCs w:val="24"/>
          <w:lang w:val="en-US"/>
        </w:rPr>
        <w:t xml:space="preserve">Projektom se želi proširiti primjena Modela </w:t>
      </w:r>
      <w:r w:rsidR="00DB4AB2" w:rsidRPr="0091517E">
        <w:rPr>
          <w:rFonts w:ascii="Times New Roman" w:hAnsi="Times New Roman" w:cs="Times New Roman"/>
          <w:sz w:val="24"/>
          <w:szCs w:val="24"/>
          <w:lang w:val="en-US"/>
        </w:rPr>
        <w:t>financijske samoprocjene (MFSA</w:t>
      </w:r>
      <w:r w:rsidR="00616F69" w:rsidRPr="0091517E">
        <w:rPr>
          <w:rFonts w:ascii="Times New Roman" w:hAnsi="Times New Roman" w:cs="Times New Roman"/>
          <w:sz w:val="24"/>
          <w:szCs w:val="24"/>
          <w:lang w:val="en-US"/>
        </w:rPr>
        <w:t>) u</w:t>
      </w:r>
      <w:r w:rsidR="00DB4AB2" w:rsidRPr="0091517E">
        <w:rPr>
          <w:rFonts w:ascii="Times New Roman" w:hAnsi="Times New Roman" w:cs="Times New Roman"/>
          <w:sz w:val="24"/>
          <w:szCs w:val="24"/>
          <w:lang w:val="en-US"/>
        </w:rPr>
        <w:t xml:space="preserve"> jedinicama lokalne samouprave, p</w:t>
      </w:r>
      <w:r w:rsidR="00616F69" w:rsidRPr="0091517E">
        <w:rPr>
          <w:rFonts w:ascii="Times New Roman" w:hAnsi="Times New Roman" w:cs="Times New Roman"/>
          <w:sz w:val="24"/>
          <w:szCs w:val="24"/>
          <w:lang w:val="en-US"/>
        </w:rPr>
        <w:t>oti</w:t>
      </w:r>
      <w:r w:rsidR="00616F69" w:rsidRPr="0091517E">
        <w:rPr>
          <w:rFonts w:ascii="Times New Roman" w:hAnsi="Times New Roman" w:cs="Times New Roman"/>
          <w:sz w:val="24"/>
          <w:szCs w:val="24"/>
        </w:rPr>
        <w:t>če se razmjena znanja i partnerstvo među gradovima.</w:t>
      </w:r>
      <w:proofErr w:type="gramEnd"/>
      <w:r w:rsidR="00616F69" w:rsidRPr="0091517E">
        <w:rPr>
          <w:rFonts w:ascii="Times New Roman" w:hAnsi="Times New Roman" w:cs="Times New Roman"/>
          <w:sz w:val="24"/>
          <w:szCs w:val="24"/>
        </w:rPr>
        <w:t xml:space="preserve"> U pilot projektu u 2015. </w:t>
      </w:r>
      <w:r w:rsidR="00DB4AB2" w:rsidRPr="0091517E">
        <w:rPr>
          <w:rFonts w:ascii="Times New Roman" w:hAnsi="Times New Roman" w:cs="Times New Roman"/>
          <w:sz w:val="24"/>
          <w:szCs w:val="24"/>
        </w:rPr>
        <w:t>G</w:t>
      </w:r>
      <w:r w:rsidR="00616F69" w:rsidRPr="0091517E">
        <w:rPr>
          <w:rFonts w:ascii="Times New Roman" w:hAnsi="Times New Roman" w:cs="Times New Roman"/>
          <w:sz w:val="24"/>
          <w:szCs w:val="24"/>
        </w:rPr>
        <w:t>odini iz Hrvatske su sudjelovale Rijeka i Crikvenica. Uz Pregradu o ovoj fazi sudjeluju još i Labin, Zaprešić i Jastrebarsko. Projekt je financiran iz sredstava Svjetske banke.</w:t>
      </w:r>
    </w:p>
    <w:p w:rsidR="00616F69" w:rsidRPr="0091517E" w:rsidRDefault="0091517E" w:rsidP="00C174E6">
      <w:pPr>
        <w:autoSpaceDE w:val="0"/>
        <w:autoSpaceDN w:val="0"/>
        <w:adjustRightInd w:val="0"/>
        <w:spacing w:after="140"/>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616F69" w:rsidRPr="0091517E">
        <w:rPr>
          <w:rFonts w:ascii="Times New Roman" w:hAnsi="Times New Roman" w:cs="Times New Roman"/>
          <w:sz w:val="24"/>
          <w:szCs w:val="24"/>
          <w:lang w:val="en-US"/>
        </w:rPr>
        <w:t>Sudjelovanjem u navedenom projektu Grad Pregrada napravila je samo-procjenu lokalnih financija.</w:t>
      </w:r>
      <w:proofErr w:type="gramEnd"/>
      <w:r w:rsidR="00616F69" w:rsidRPr="0091517E">
        <w:rPr>
          <w:rFonts w:ascii="Times New Roman" w:hAnsi="Times New Roman" w:cs="Times New Roman"/>
          <w:sz w:val="24"/>
          <w:szCs w:val="24"/>
          <w:lang w:val="en-US"/>
        </w:rPr>
        <w:t xml:space="preserve"> Rije</w:t>
      </w:r>
      <w:r w:rsidR="00616F69" w:rsidRPr="0091517E">
        <w:rPr>
          <w:rFonts w:ascii="Times New Roman" w:hAnsi="Times New Roman" w:cs="Times New Roman"/>
          <w:sz w:val="24"/>
          <w:szCs w:val="24"/>
        </w:rPr>
        <w:t xml:space="preserve">č je o dokumentu koji sadrži financijske analize prema modelu izvedenom </w:t>
      </w:r>
      <w:proofErr w:type="gramStart"/>
      <w:r w:rsidR="00616F69" w:rsidRPr="0091517E">
        <w:rPr>
          <w:rFonts w:ascii="Times New Roman" w:hAnsi="Times New Roman" w:cs="Times New Roman"/>
          <w:sz w:val="24"/>
          <w:szCs w:val="24"/>
        </w:rPr>
        <w:t>od</w:t>
      </w:r>
      <w:proofErr w:type="gramEnd"/>
      <w:r w:rsidR="00616F69" w:rsidRPr="0091517E">
        <w:rPr>
          <w:rFonts w:ascii="Times New Roman" w:hAnsi="Times New Roman" w:cs="Times New Roman"/>
          <w:sz w:val="24"/>
          <w:szCs w:val="24"/>
        </w:rPr>
        <w:t xml:space="preserve"> strane Svjetske Banke. Bilo je potrebno u izvještaje, koji su u potpunosti drugačiji od standardnih izvještaja u Republici Hrvatskoj, unijeti financijske podatke Grada Pregrade.</w:t>
      </w:r>
    </w:p>
    <w:p w:rsidR="00616F69" w:rsidRPr="0091517E" w:rsidRDefault="0091517E" w:rsidP="00C174E6">
      <w:pPr>
        <w:autoSpaceDE w:val="0"/>
        <w:autoSpaceDN w:val="0"/>
        <w:adjustRightInd w:val="0"/>
        <w:spacing w:after="140"/>
        <w:jc w:val="both"/>
        <w:rPr>
          <w:rFonts w:ascii="Times New Roman" w:hAnsi="Times New Roman" w:cs="Times New Roman"/>
          <w:sz w:val="24"/>
          <w:szCs w:val="24"/>
        </w:rPr>
      </w:pPr>
      <w:r w:rsidRPr="0091517E">
        <w:rPr>
          <w:rFonts w:ascii="Times New Roman" w:hAnsi="Times New Roman" w:cs="Times New Roman"/>
          <w:sz w:val="24"/>
          <w:szCs w:val="24"/>
          <w:lang w:val="en-US"/>
        </w:rPr>
        <w:tab/>
      </w:r>
      <w:r w:rsidR="00616F69" w:rsidRPr="0091517E">
        <w:rPr>
          <w:rFonts w:ascii="Times New Roman" w:hAnsi="Times New Roman" w:cs="Times New Roman"/>
          <w:sz w:val="24"/>
          <w:szCs w:val="24"/>
          <w:lang w:val="en-US"/>
        </w:rPr>
        <w:t xml:space="preserve">Dokument sadrži niz pokazatelja o samom </w:t>
      </w:r>
      <w:r w:rsidR="00694F52" w:rsidRPr="0091517E">
        <w:rPr>
          <w:rFonts w:ascii="Times New Roman" w:hAnsi="Times New Roman" w:cs="Times New Roman"/>
          <w:sz w:val="24"/>
          <w:szCs w:val="24"/>
          <w:lang w:val="en-US"/>
        </w:rPr>
        <w:t>profilu</w:t>
      </w:r>
      <w:r w:rsidR="00616F69" w:rsidRPr="0091517E">
        <w:rPr>
          <w:rFonts w:ascii="Times New Roman" w:hAnsi="Times New Roman" w:cs="Times New Roman"/>
          <w:sz w:val="24"/>
          <w:szCs w:val="24"/>
          <w:lang w:val="en-US"/>
        </w:rPr>
        <w:t xml:space="preserve"> grada, povijesnoj analizi, financijskim pokazateljima i projekcijama </w:t>
      </w:r>
      <w:proofErr w:type="gramStart"/>
      <w:r w:rsidR="00616F69" w:rsidRPr="0091517E">
        <w:rPr>
          <w:rFonts w:ascii="Times New Roman" w:hAnsi="Times New Roman" w:cs="Times New Roman"/>
          <w:sz w:val="24"/>
          <w:szCs w:val="24"/>
          <w:lang w:val="en-US"/>
        </w:rPr>
        <w:t>te</w:t>
      </w:r>
      <w:proofErr w:type="gramEnd"/>
      <w:r w:rsidR="00616F69" w:rsidRPr="0091517E">
        <w:rPr>
          <w:rFonts w:ascii="Times New Roman" w:hAnsi="Times New Roman" w:cs="Times New Roman"/>
          <w:sz w:val="24"/>
          <w:szCs w:val="24"/>
          <w:lang w:val="en-US"/>
        </w:rPr>
        <w:t xml:space="preserve"> ocjeni financijskog upravljanja. Rezultat samoprocjene je plan poboljšanja financijskog stanja lokalne jedinice. U navedenom planu stru</w:t>
      </w:r>
      <w:r w:rsidR="00616F69" w:rsidRPr="0091517E">
        <w:rPr>
          <w:rFonts w:ascii="Times New Roman" w:hAnsi="Times New Roman" w:cs="Times New Roman"/>
          <w:sz w:val="24"/>
          <w:szCs w:val="24"/>
        </w:rPr>
        <w:t xml:space="preserve">čne službe Grada Pregrade analizirale su probleme </w:t>
      </w:r>
      <w:proofErr w:type="gramStart"/>
      <w:r w:rsidR="00616F69" w:rsidRPr="0091517E">
        <w:rPr>
          <w:rFonts w:ascii="Times New Roman" w:hAnsi="Times New Roman" w:cs="Times New Roman"/>
          <w:sz w:val="24"/>
          <w:szCs w:val="24"/>
        </w:rPr>
        <w:t>sa</w:t>
      </w:r>
      <w:proofErr w:type="gramEnd"/>
      <w:r w:rsidR="00616F69" w:rsidRPr="0091517E">
        <w:rPr>
          <w:rFonts w:ascii="Times New Roman" w:hAnsi="Times New Roman" w:cs="Times New Roman"/>
          <w:sz w:val="24"/>
          <w:szCs w:val="24"/>
        </w:rPr>
        <w:t xml:space="preserve"> kojima se suočava Grad u svome poslovanju i predložile određena rješenja.</w:t>
      </w:r>
    </w:p>
    <w:p w:rsidR="008E0F06" w:rsidRPr="0091517E" w:rsidRDefault="008E0F06" w:rsidP="00557DA8">
      <w:pPr>
        <w:pStyle w:val="Naslov3"/>
        <w:rPr>
          <w:rFonts w:ascii="Times New Roman" w:hAnsi="Times New Roman" w:cs="Times New Roman"/>
          <w:sz w:val="24"/>
          <w:szCs w:val="24"/>
        </w:rPr>
      </w:pPr>
      <w:bookmarkStart w:id="21" w:name="_Toc461088183"/>
      <w:r w:rsidRPr="0091517E">
        <w:rPr>
          <w:rFonts w:ascii="Times New Roman" w:hAnsi="Times New Roman" w:cs="Times New Roman"/>
          <w:sz w:val="24"/>
          <w:szCs w:val="24"/>
        </w:rPr>
        <w:t>4.3.5. Reciklažno dvorište</w:t>
      </w:r>
      <w:bookmarkEnd w:id="21"/>
    </w:p>
    <w:p w:rsidR="008E0F06" w:rsidRPr="0091517E" w:rsidRDefault="0091517E" w:rsidP="00C174E6">
      <w:pPr>
        <w:autoSpaceDE w:val="0"/>
        <w:autoSpaceDN w:val="0"/>
        <w:adjustRightInd w:val="0"/>
        <w:spacing w:after="140"/>
        <w:jc w:val="both"/>
        <w:rPr>
          <w:rFonts w:ascii="Times New Roman" w:hAnsi="Times New Roman" w:cs="Times New Roman"/>
          <w:sz w:val="24"/>
          <w:szCs w:val="24"/>
        </w:rPr>
      </w:pPr>
      <w:r w:rsidRPr="0091517E">
        <w:rPr>
          <w:rFonts w:ascii="Times New Roman" w:hAnsi="Times New Roman" w:cs="Times New Roman"/>
          <w:sz w:val="24"/>
          <w:szCs w:val="24"/>
        </w:rPr>
        <w:tab/>
      </w:r>
      <w:r w:rsidR="00962D4F" w:rsidRPr="0091517E">
        <w:rPr>
          <w:rFonts w:ascii="Times New Roman" w:hAnsi="Times New Roman" w:cs="Times New Roman"/>
          <w:sz w:val="24"/>
          <w:szCs w:val="24"/>
        </w:rPr>
        <w:t>Dana 10. Lipnja 2016. godine donijeta je Odluka o odabiru  najpovoljnije ponude ponuditelja PFARRER PROJEKT d.o.o. iz Zagreba, Graberje 9, za izradu projektne dokumentacije reciklažnog dvorišta u Pregradi, a temeljem provedenog postupka javne nabave bagatelne vrijednosti. Projektna dokumentacija biti će gotova do kraja listopada 2016. godine.</w:t>
      </w:r>
    </w:p>
    <w:p w:rsidR="00962D4F" w:rsidRPr="0091517E" w:rsidRDefault="00962D4F" w:rsidP="00557DA8">
      <w:pPr>
        <w:pStyle w:val="Naslov3"/>
        <w:rPr>
          <w:rFonts w:ascii="Times New Roman" w:hAnsi="Times New Roman" w:cs="Times New Roman"/>
          <w:sz w:val="24"/>
          <w:szCs w:val="24"/>
        </w:rPr>
      </w:pPr>
      <w:bookmarkStart w:id="22" w:name="_Toc461088184"/>
      <w:r w:rsidRPr="0091517E">
        <w:rPr>
          <w:rFonts w:ascii="Times New Roman" w:hAnsi="Times New Roman" w:cs="Times New Roman"/>
          <w:sz w:val="24"/>
          <w:szCs w:val="24"/>
        </w:rPr>
        <w:t>4.3.6. Igralište uz PŠ Stipernica</w:t>
      </w:r>
      <w:bookmarkEnd w:id="22"/>
    </w:p>
    <w:p w:rsidR="00634FCA" w:rsidRPr="0091517E" w:rsidRDefault="0091517E" w:rsidP="00C174E6">
      <w:pPr>
        <w:autoSpaceDE w:val="0"/>
        <w:autoSpaceDN w:val="0"/>
        <w:adjustRightInd w:val="0"/>
        <w:spacing w:after="140"/>
        <w:jc w:val="both"/>
        <w:rPr>
          <w:rFonts w:ascii="Times New Roman" w:hAnsi="Times New Roman" w:cs="Times New Roman"/>
          <w:sz w:val="24"/>
          <w:szCs w:val="24"/>
        </w:rPr>
      </w:pPr>
      <w:r w:rsidRPr="0091517E">
        <w:rPr>
          <w:rFonts w:ascii="Times New Roman" w:hAnsi="Times New Roman" w:cs="Times New Roman"/>
          <w:sz w:val="24"/>
          <w:szCs w:val="24"/>
        </w:rPr>
        <w:tab/>
      </w:r>
      <w:r w:rsidR="003E4563" w:rsidRPr="0091517E">
        <w:rPr>
          <w:rFonts w:ascii="Times New Roman" w:hAnsi="Times New Roman" w:cs="Times New Roman"/>
          <w:sz w:val="24"/>
          <w:szCs w:val="24"/>
        </w:rPr>
        <w:t>U ožujku 2016. Godine dovršeno je igralište uz područnu školu Stipernica. Igralište je sagrađeno uz pomoć projekta koji je Grad Pregrada financirao zajedno sa Županijom i Ministarstvom regionalnog razvoja na čelu sa tadašnjim ministrom Brankom Grčićem. U izgradnju igrališta investirano je 301.422,50 kuna dok ukupna investicija u PŠ Stipernicu iznosi 3.454.169,00 kuna</w:t>
      </w:r>
    </w:p>
    <w:p w:rsidR="00962D4F" w:rsidRPr="0091517E" w:rsidRDefault="00823CEE" w:rsidP="00557DA8">
      <w:pPr>
        <w:pStyle w:val="Naslov3"/>
        <w:rPr>
          <w:rFonts w:ascii="Times New Roman" w:hAnsi="Times New Roman" w:cs="Times New Roman"/>
          <w:sz w:val="24"/>
          <w:szCs w:val="24"/>
        </w:rPr>
      </w:pPr>
      <w:bookmarkStart w:id="23" w:name="_Toc461088185"/>
      <w:r w:rsidRPr="0091517E">
        <w:rPr>
          <w:rFonts w:ascii="Times New Roman" w:hAnsi="Times New Roman" w:cs="Times New Roman"/>
          <w:sz w:val="24"/>
          <w:szCs w:val="24"/>
        </w:rPr>
        <w:lastRenderedPageBreak/>
        <w:t>4.3.7. Igralište na području MO Cigrovec</w:t>
      </w:r>
      <w:bookmarkEnd w:id="23"/>
    </w:p>
    <w:p w:rsidR="00F9464D" w:rsidRPr="0091517E" w:rsidRDefault="0091517E" w:rsidP="00557DA8">
      <w:pPr>
        <w:jc w:val="both"/>
        <w:rPr>
          <w:rFonts w:ascii="Times New Roman" w:hAnsi="Times New Roman" w:cs="Times New Roman"/>
          <w:color w:val="000000" w:themeColor="text1"/>
          <w:sz w:val="24"/>
          <w:szCs w:val="24"/>
        </w:rPr>
      </w:pPr>
      <w:r w:rsidRPr="0091517E">
        <w:rPr>
          <w:rFonts w:ascii="Times New Roman" w:hAnsi="Times New Roman" w:cs="Times New Roman"/>
          <w:color w:val="000000" w:themeColor="text1"/>
          <w:sz w:val="24"/>
          <w:szCs w:val="24"/>
        </w:rPr>
        <w:tab/>
      </w:r>
      <w:r w:rsidR="00823CEE" w:rsidRPr="0091517E">
        <w:rPr>
          <w:rFonts w:ascii="Times New Roman" w:hAnsi="Times New Roman" w:cs="Times New Roman"/>
          <w:color w:val="000000" w:themeColor="text1"/>
          <w:sz w:val="24"/>
          <w:szCs w:val="24"/>
        </w:rPr>
        <w:t>U sklopu projekta izgradnje sportsko-rekreativnog i dječjeg igrališta na području mjesnog odbora Cigrovec, uređen je prostor za društveno okupljanje. Prethodno postavljen kontejner, doniran od strane Kamgrad d.o.o., natkriven je drvenom građom, a objekt je dobio priključak struje i priključak na vodovodnu mrežu, te je postavljen septički spremnik za potrebe budućeg sanitarnog čvora te ormar javne rasvjete. Uz samo igralište napravljena je sanacija odvodnih kanala što je stvorilo još bolje uvjete za uređenje igrališta i okoliša. U skladu sa mogućnostima poravnat je teren za igralište te je zasijana trava kao privremeno rješenje dok se ne stvore bolji uvjeti za kvalitetniju izvedbu. Ukupna vrijednost izvedenih radova je 24.811,80 kn.</w:t>
      </w:r>
    </w:p>
    <w:p w:rsidR="00616F69" w:rsidRPr="0091517E" w:rsidRDefault="00910F7A" w:rsidP="0091517E">
      <w:pPr>
        <w:pStyle w:val="Naslov2"/>
        <w:rPr>
          <w:rFonts w:ascii="Times New Roman" w:hAnsi="Times New Roman" w:cs="Times New Roman"/>
          <w:sz w:val="24"/>
          <w:szCs w:val="24"/>
          <w:lang w:val="en-US"/>
        </w:rPr>
      </w:pPr>
      <w:bookmarkStart w:id="24" w:name="_Toc461088186"/>
      <w:r w:rsidRPr="0091517E">
        <w:rPr>
          <w:rFonts w:ascii="Times New Roman" w:hAnsi="Times New Roman" w:cs="Times New Roman"/>
          <w:sz w:val="24"/>
          <w:szCs w:val="24"/>
          <w:lang w:val="en-US"/>
        </w:rPr>
        <w:t>4.6</w:t>
      </w:r>
      <w:proofErr w:type="gramStart"/>
      <w:r w:rsidRPr="0091517E">
        <w:rPr>
          <w:rFonts w:ascii="Times New Roman" w:hAnsi="Times New Roman" w:cs="Times New Roman"/>
          <w:sz w:val="24"/>
          <w:szCs w:val="24"/>
          <w:lang w:val="en-US"/>
        </w:rPr>
        <w:t>.</w:t>
      </w:r>
      <w:r w:rsidR="00616F69" w:rsidRPr="0091517E">
        <w:rPr>
          <w:rFonts w:ascii="Times New Roman" w:hAnsi="Times New Roman" w:cs="Times New Roman"/>
          <w:sz w:val="24"/>
          <w:szCs w:val="24"/>
          <w:lang w:val="en-US"/>
        </w:rPr>
        <w:t>Klizišta</w:t>
      </w:r>
      <w:bookmarkEnd w:id="24"/>
      <w:proofErr w:type="gramEnd"/>
    </w:p>
    <w:p w:rsidR="00962D4F" w:rsidRPr="0091517E" w:rsidRDefault="0091517E" w:rsidP="003E4563">
      <w:p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ab/>
      </w:r>
      <w:proofErr w:type="gramStart"/>
      <w:r w:rsidR="00962D4F" w:rsidRPr="0091517E">
        <w:rPr>
          <w:rFonts w:ascii="Times New Roman" w:hAnsi="Times New Roman" w:cs="Times New Roman"/>
          <w:color w:val="000000"/>
          <w:sz w:val="24"/>
          <w:szCs w:val="24"/>
          <w:lang w:val="en-US"/>
        </w:rPr>
        <w:t>U prvoj polovici 2016.</w:t>
      </w:r>
      <w:proofErr w:type="gramEnd"/>
      <w:r w:rsidR="00962D4F" w:rsidRPr="0091517E">
        <w:rPr>
          <w:rFonts w:ascii="Times New Roman" w:hAnsi="Times New Roman" w:cs="Times New Roman"/>
          <w:color w:val="000000"/>
          <w:sz w:val="24"/>
          <w:szCs w:val="24"/>
          <w:lang w:val="en-US"/>
        </w:rPr>
        <w:t xml:space="preserve"> </w:t>
      </w:r>
      <w:proofErr w:type="gramStart"/>
      <w:r w:rsidR="00962D4F" w:rsidRPr="0091517E">
        <w:rPr>
          <w:rFonts w:ascii="Times New Roman" w:hAnsi="Times New Roman" w:cs="Times New Roman"/>
          <w:color w:val="000000"/>
          <w:sz w:val="24"/>
          <w:szCs w:val="24"/>
          <w:lang w:val="en-US"/>
        </w:rPr>
        <w:t>godine</w:t>
      </w:r>
      <w:proofErr w:type="gramEnd"/>
      <w:r w:rsidR="00962D4F" w:rsidRPr="0091517E">
        <w:rPr>
          <w:rFonts w:ascii="Times New Roman" w:hAnsi="Times New Roman" w:cs="Times New Roman"/>
          <w:color w:val="000000"/>
          <w:sz w:val="24"/>
          <w:szCs w:val="24"/>
          <w:lang w:val="en-US"/>
        </w:rPr>
        <w:t xml:space="preserve"> </w:t>
      </w:r>
      <w:r w:rsidR="00962D4F" w:rsidRPr="0091517E">
        <w:rPr>
          <w:rFonts w:ascii="Times New Roman" w:hAnsi="Times New Roman" w:cs="Times New Roman"/>
          <w:color w:val="000000"/>
          <w:sz w:val="24"/>
          <w:szCs w:val="24"/>
        </w:rPr>
        <w:t>sanirana su slijedeća klizišta:</w:t>
      </w:r>
    </w:p>
    <w:p w:rsidR="003E4563" w:rsidRPr="0091517E" w:rsidRDefault="003E4563" w:rsidP="003E4563">
      <w:pPr>
        <w:autoSpaceDE w:val="0"/>
        <w:autoSpaceDN w:val="0"/>
        <w:adjustRightInd w:val="0"/>
        <w:spacing w:after="0" w:line="240" w:lineRule="auto"/>
        <w:jc w:val="both"/>
        <w:rPr>
          <w:rFonts w:ascii="Times New Roman" w:hAnsi="Times New Roman" w:cs="Times New Roman"/>
          <w:color w:val="000000"/>
          <w:sz w:val="24"/>
          <w:szCs w:val="24"/>
        </w:rPr>
      </w:pPr>
    </w:p>
    <w:p w:rsidR="00962D4F" w:rsidRPr="0091517E" w:rsidRDefault="00962D4F" w:rsidP="003E4563">
      <w:pPr>
        <w:pStyle w:val="Odlomakpopisa"/>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rPr>
        <w:t>Klenicama (cesta Bu-13 Valentinovo-Toplaki- Sekušaki)</w:t>
      </w:r>
    </w:p>
    <w:p w:rsidR="003E4563" w:rsidRPr="0091517E" w:rsidRDefault="003E4563" w:rsidP="003E4563">
      <w:pPr>
        <w:pStyle w:val="Odlomakpopisa"/>
        <w:autoSpaceDE w:val="0"/>
        <w:autoSpaceDN w:val="0"/>
        <w:adjustRightInd w:val="0"/>
        <w:spacing w:after="0" w:line="240" w:lineRule="auto"/>
        <w:jc w:val="both"/>
        <w:rPr>
          <w:rFonts w:ascii="Times New Roman" w:hAnsi="Times New Roman" w:cs="Times New Roman"/>
          <w:color w:val="000000"/>
          <w:sz w:val="24"/>
          <w:szCs w:val="24"/>
        </w:rPr>
      </w:pPr>
    </w:p>
    <w:p w:rsidR="00962D4F" w:rsidRPr="0091517E" w:rsidRDefault="00962D4F" w:rsidP="003E4563">
      <w:pPr>
        <w:pStyle w:val="Odlomakpopisa"/>
        <w:numPr>
          <w:ilvl w:val="0"/>
          <w:numId w:val="30"/>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MO Cigrovec- C22 (Ž2119- Golubi</w:t>
      </w:r>
      <w:r w:rsidRPr="0091517E">
        <w:rPr>
          <w:rFonts w:ascii="Times New Roman" w:hAnsi="Times New Roman" w:cs="Times New Roman"/>
          <w:sz w:val="24"/>
          <w:szCs w:val="24"/>
        </w:rPr>
        <w:t>ći- Pracajići- C23)</w:t>
      </w:r>
    </w:p>
    <w:p w:rsidR="00962D4F" w:rsidRPr="0091517E" w:rsidRDefault="00962D4F" w:rsidP="003E4563">
      <w:pPr>
        <w:autoSpaceDE w:val="0"/>
        <w:autoSpaceDN w:val="0"/>
        <w:adjustRightInd w:val="0"/>
        <w:spacing w:after="0" w:line="240" w:lineRule="auto"/>
        <w:jc w:val="both"/>
        <w:rPr>
          <w:rFonts w:ascii="Times New Roman" w:hAnsi="Times New Roman" w:cs="Times New Roman"/>
          <w:sz w:val="24"/>
          <w:szCs w:val="24"/>
          <w:lang w:val="en-US"/>
        </w:rPr>
      </w:pPr>
    </w:p>
    <w:p w:rsidR="00962D4F" w:rsidRPr="0091517E" w:rsidRDefault="00962D4F" w:rsidP="003E4563">
      <w:pPr>
        <w:pStyle w:val="Odlomakpopisa"/>
        <w:numPr>
          <w:ilvl w:val="0"/>
          <w:numId w:val="30"/>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MO Sopot- S2 (S10- Sopot-Vražja pe</w:t>
      </w:r>
      <w:r w:rsidRPr="0091517E">
        <w:rPr>
          <w:rFonts w:ascii="Times New Roman" w:hAnsi="Times New Roman" w:cs="Times New Roman"/>
          <w:sz w:val="24"/>
          <w:szCs w:val="24"/>
        </w:rPr>
        <w:t>ć- S2.2)</w:t>
      </w:r>
    </w:p>
    <w:p w:rsidR="00962D4F" w:rsidRPr="0091517E" w:rsidRDefault="00962D4F" w:rsidP="003E4563">
      <w:pPr>
        <w:autoSpaceDE w:val="0"/>
        <w:autoSpaceDN w:val="0"/>
        <w:adjustRightInd w:val="0"/>
        <w:spacing w:after="0" w:line="240" w:lineRule="auto"/>
        <w:jc w:val="both"/>
        <w:rPr>
          <w:rFonts w:ascii="Times New Roman" w:hAnsi="Times New Roman" w:cs="Times New Roman"/>
          <w:sz w:val="24"/>
          <w:szCs w:val="24"/>
          <w:lang w:val="en-US"/>
        </w:rPr>
      </w:pPr>
    </w:p>
    <w:p w:rsidR="00962D4F" w:rsidRPr="0091517E" w:rsidRDefault="00962D4F" w:rsidP="003E4563">
      <w:pPr>
        <w:pStyle w:val="Odlomakpopisa"/>
        <w:numPr>
          <w:ilvl w:val="0"/>
          <w:numId w:val="30"/>
        </w:num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MO Bušin- klizište u Klenicama cesta Bu13 ( Valentinovo- Toplaki- Sekušaki)</w:t>
      </w:r>
    </w:p>
    <w:p w:rsidR="00962D4F" w:rsidRPr="0091517E" w:rsidRDefault="00962D4F" w:rsidP="003E4563">
      <w:pPr>
        <w:autoSpaceDE w:val="0"/>
        <w:autoSpaceDN w:val="0"/>
        <w:adjustRightInd w:val="0"/>
        <w:spacing w:after="0" w:line="240" w:lineRule="auto"/>
        <w:jc w:val="both"/>
        <w:rPr>
          <w:rFonts w:ascii="Times New Roman" w:hAnsi="Times New Roman" w:cs="Times New Roman"/>
          <w:sz w:val="24"/>
          <w:szCs w:val="24"/>
          <w:lang w:val="en-US"/>
        </w:rPr>
      </w:pPr>
    </w:p>
    <w:p w:rsidR="00962D4F" w:rsidRPr="0091517E" w:rsidRDefault="00962D4F" w:rsidP="003E4563">
      <w:pPr>
        <w:pStyle w:val="Odlomakpopisa"/>
        <w:numPr>
          <w:ilvl w:val="0"/>
          <w:numId w:val="30"/>
        </w:numPr>
        <w:autoSpaceDE w:val="0"/>
        <w:autoSpaceDN w:val="0"/>
        <w:adjustRightInd w:val="0"/>
        <w:spacing w:after="0" w:line="240" w:lineRule="auto"/>
        <w:jc w:val="both"/>
        <w:rPr>
          <w:rFonts w:ascii="Times New Roman" w:hAnsi="Times New Roman" w:cs="Times New Roman"/>
          <w:sz w:val="24"/>
          <w:szCs w:val="24"/>
        </w:rPr>
      </w:pPr>
      <w:r w:rsidRPr="0091517E">
        <w:rPr>
          <w:rFonts w:ascii="Times New Roman" w:hAnsi="Times New Roman" w:cs="Times New Roman"/>
          <w:sz w:val="24"/>
          <w:szCs w:val="24"/>
          <w:lang w:val="en-US"/>
        </w:rPr>
        <w:t>MO Pregrada- Pregrada Vrhi- P42 (P39- Pregrada Vrhi- Ve</w:t>
      </w:r>
      <w:r w:rsidRPr="0091517E">
        <w:rPr>
          <w:rFonts w:ascii="Times New Roman" w:hAnsi="Times New Roman" w:cs="Times New Roman"/>
          <w:sz w:val="24"/>
          <w:szCs w:val="24"/>
        </w:rPr>
        <w:t>čerić- Pondeljak- Petecin)</w:t>
      </w:r>
    </w:p>
    <w:p w:rsidR="00962D4F" w:rsidRPr="0091517E" w:rsidRDefault="00962D4F" w:rsidP="003E4563">
      <w:pPr>
        <w:autoSpaceDE w:val="0"/>
        <w:autoSpaceDN w:val="0"/>
        <w:adjustRightInd w:val="0"/>
        <w:spacing w:after="0" w:line="240" w:lineRule="auto"/>
        <w:jc w:val="both"/>
        <w:rPr>
          <w:rFonts w:ascii="Times New Roman" w:hAnsi="Times New Roman" w:cs="Times New Roman"/>
          <w:sz w:val="24"/>
          <w:szCs w:val="24"/>
          <w:lang w:val="en-US"/>
        </w:rPr>
      </w:pPr>
    </w:p>
    <w:p w:rsidR="003E4563" w:rsidRPr="0091517E" w:rsidRDefault="00962D4F" w:rsidP="00CB7A4A">
      <w:pPr>
        <w:pStyle w:val="Odlomakpopisa"/>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91517E">
        <w:rPr>
          <w:rFonts w:ascii="Times New Roman" w:hAnsi="Times New Roman" w:cs="Times New Roman"/>
          <w:sz w:val="24"/>
          <w:szCs w:val="24"/>
          <w:lang w:val="en-US"/>
        </w:rPr>
        <w:t>MO Vinagora- Velika Gora- V27 (Hlupi</w:t>
      </w:r>
      <w:r w:rsidRPr="0091517E">
        <w:rPr>
          <w:rFonts w:ascii="Times New Roman" w:hAnsi="Times New Roman" w:cs="Times New Roman"/>
          <w:sz w:val="24"/>
          <w:szCs w:val="24"/>
        </w:rPr>
        <w:t>ć- Šlogar).</w:t>
      </w:r>
    </w:p>
    <w:p w:rsidR="00694F52" w:rsidRPr="0091517E" w:rsidRDefault="00694F52" w:rsidP="00E6022B">
      <w:pPr>
        <w:autoSpaceDE w:val="0"/>
        <w:autoSpaceDN w:val="0"/>
        <w:adjustRightInd w:val="0"/>
        <w:spacing w:after="0" w:line="240" w:lineRule="auto"/>
        <w:rPr>
          <w:rFonts w:ascii="Times New Roman" w:hAnsi="Times New Roman" w:cs="Times New Roman"/>
          <w:b/>
          <w:bCs/>
          <w:sz w:val="24"/>
          <w:szCs w:val="24"/>
          <w:lang w:val="en-US"/>
        </w:rPr>
      </w:pPr>
    </w:p>
    <w:p w:rsidR="00616F69" w:rsidRPr="0091517E" w:rsidRDefault="00557DA8" w:rsidP="0091517E">
      <w:pPr>
        <w:pStyle w:val="Naslov2"/>
        <w:rPr>
          <w:rFonts w:ascii="Times New Roman" w:hAnsi="Times New Roman" w:cs="Times New Roman"/>
          <w:sz w:val="24"/>
          <w:szCs w:val="24"/>
        </w:rPr>
      </w:pPr>
      <w:bookmarkStart w:id="25" w:name="_Toc461088187"/>
      <w:r w:rsidRPr="0091517E">
        <w:rPr>
          <w:rFonts w:ascii="Times New Roman" w:hAnsi="Times New Roman" w:cs="Times New Roman"/>
          <w:sz w:val="24"/>
          <w:szCs w:val="24"/>
          <w:lang w:val="en-US"/>
        </w:rPr>
        <w:t>4.7</w:t>
      </w:r>
      <w:proofErr w:type="gramStart"/>
      <w:r w:rsidRPr="0091517E">
        <w:rPr>
          <w:rFonts w:ascii="Times New Roman" w:hAnsi="Times New Roman" w:cs="Times New Roman"/>
          <w:sz w:val="24"/>
          <w:szCs w:val="24"/>
          <w:lang w:val="en-US"/>
        </w:rPr>
        <w:t>.</w:t>
      </w:r>
      <w:r w:rsidR="00616F69" w:rsidRPr="0091517E">
        <w:rPr>
          <w:rFonts w:ascii="Times New Roman" w:hAnsi="Times New Roman" w:cs="Times New Roman"/>
          <w:sz w:val="24"/>
          <w:szCs w:val="24"/>
          <w:lang w:val="en-US"/>
        </w:rPr>
        <w:t>Provo</w:t>
      </w:r>
      <w:r w:rsidR="00616F69" w:rsidRPr="0091517E">
        <w:rPr>
          <w:rFonts w:ascii="Times New Roman" w:hAnsi="Times New Roman" w:cs="Times New Roman"/>
          <w:sz w:val="24"/>
          <w:szCs w:val="24"/>
        </w:rPr>
        <w:t>đenje</w:t>
      </w:r>
      <w:proofErr w:type="gramEnd"/>
      <w:r w:rsidR="00616F69" w:rsidRPr="0091517E">
        <w:rPr>
          <w:rFonts w:ascii="Times New Roman" w:hAnsi="Times New Roman" w:cs="Times New Roman"/>
          <w:sz w:val="24"/>
          <w:szCs w:val="24"/>
        </w:rPr>
        <w:t xml:space="preserve"> obvezne sustavne deratizacije</w:t>
      </w:r>
      <w:bookmarkEnd w:id="25"/>
    </w:p>
    <w:p w:rsidR="00616F69" w:rsidRPr="0091517E" w:rsidRDefault="0091517E" w:rsidP="00C174E6">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00616F69" w:rsidRPr="0091517E">
        <w:rPr>
          <w:rFonts w:ascii="Times New Roman" w:hAnsi="Times New Roman" w:cs="Times New Roman"/>
          <w:sz w:val="24"/>
          <w:szCs w:val="24"/>
          <w:lang w:val="en-US"/>
        </w:rPr>
        <w:t>Ove godine prvi puta Grad Pregrada provodi sustavnu deratizaciju.</w:t>
      </w:r>
      <w:proofErr w:type="gramEnd"/>
      <w:r w:rsidR="00616F69" w:rsidRPr="0091517E">
        <w:rPr>
          <w:rFonts w:ascii="Times New Roman" w:hAnsi="Times New Roman" w:cs="Times New Roman"/>
          <w:sz w:val="24"/>
          <w:szCs w:val="24"/>
          <w:lang w:val="en-US"/>
        </w:rPr>
        <w:t xml:space="preserve"> </w:t>
      </w:r>
      <w:r w:rsidR="008E0F06" w:rsidRPr="0091517E">
        <w:rPr>
          <w:rFonts w:ascii="Times New Roman" w:hAnsi="Times New Roman" w:cs="Times New Roman"/>
          <w:sz w:val="24"/>
          <w:szCs w:val="24"/>
          <w:lang w:val="en-US"/>
        </w:rPr>
        <w:t>D</w:t>
      </w:r>
      <w:r w:rsidR="00616F69" w:rsidRPr="0091517E">
        <w:rPr>
          <w:rFonts w:ascii="Times New Roman" w:hAnsi="Times New Roman" w:cs="Times New Roman"/>
          <w:sz w:val="24"/>
          <w:szCs w:val="24"/>
          <w:lang w:val="en-US"/>
        </w:rPr>
        <w:t>ruštvo Salubris d.o.o. za dezinfekciju, dezinsekciju i deratizaciju zapo</w:t>
      </w:r>
      <w:r w:rsidR="00616F69" w:rsidRPr="0091517E">
        <w:rPr>
          <w:rFonts w:ascii="Times New Roman" w:hAnsi="Times New Roman" w:cs="Times New Roman"/>
          <w:sz w:val="24"/>
          <w:szCs w:val="24"/>
        </w:rPr>
        <w:t xml:space="preserve">čelo je prvu fazu obvezne sustavne deratizacije kao posebne mjere </w:t>
      </w:r>
      <w:proofErr w:type="gramStart"/>
      <w:r w:rsidR="00616F69" w:rsidRPr="0091517E">
        <w:rPr>
          <w:rFonts w:ascii="Times New Roman" w:hAnsi="Times New Roman" w:cs="Times New Roman"/>
          <w:sz w:val="24"/>
          <w:szCs w:val="24"/>
        </w:rPr>
        <w:t>na</w:t>
      </w:r>
      <w:proofErr w:type="gramEnd"/>
      <w:r w:rsidR="00616F69" w:rsidRPr="0091517E">
        <w:rPr>
          <w:rFonts w:ascii="Times New Roman" w:hAnsi="Times New Roman" w:cs="Times New Roman"/>
          <w:sz w:val="24"/>
          <w:szCs w:val="24"/>
        </w:rPr>
        <w:t xml:space="preserve"> području grada P</w:t>
      </w:r>
      <w:r w:rsidR="008E0F06" w:rsidRPr="0091517E">
        <w:rPr>
          <w:rFonts w:ascii="Times New Roman" w:hAnsi="Times New Roman" w:cs="Times New Roman"/>
          <w:sz w:val="24"/>
          <w:szCs w:val="24"/>
        </w:rPr>
        <w:t>regrade dana 20. lipnja. Ista je provedena u razdoblju od 20.06.-29.06.2016. godine na području  MO Pregrada te na području Bušina, Valentinova, Benkova, Svetojurskih Vrha, Cigrovca, Gorjakova, Pavlovca Pregradskog i u kanalizaciji i vodotocima.</w:t>
      </w:r>
    </w:p>
    <w:p w:rsidR="001953BF" w:rsidRPr="0091517E" w:rsidRDefault="001953BF" w:rsidP="00E6022B">
      <w:pPr>
        <w:rPr>
          <w:rFonts w:ascii="Times New Roman" w:hAnsi="Times New Roman" w:cs="Times New Roman"/>
          <w:b/>
          <w:bCs/>
          <w:sz w:val="24"/>
          <w:szCs w:val="24"/>
          <w:lang w:val="en-US"/>
        </w:rPr>
      </w:pPr>
    </w:p>
    <w:p w:rsidR="00145D44" w:rsidRPr="00382FBF" w:rsidRDefault="00616F69" w:rsidP="00F9464D">
      <w:pPr>
        <w:pStyle w:val="Naslov"/>
        <w:pBdr>
          <w:bottom w:val="single" w:sz="8" w:space="0" w:color="4F81BD" w:themeColor="accent1"/>
        </w:pBdr>
        <w:rPr>
          <w:rFonts w:ascii="Times New Roman" w:hAnsi="Times New Roman" w:cs="Times New Roman"/>
          <w:color w:val="000000" w:themeColor="text1"/>
          <w:sz w:val="32"/>
          <w:szCs w:val="24"/>
        </w:rPr>
      </w:pPr>
      <w:r w:rsidRPr="00382FBF">
        <w:rPr>
          <w:rFonts w:ascii="Times New Roman" w:hAnsi="Times New Roman" w:cs="Times New Roman"/>
          <w:color w:val="000000" w:themeColor="text1"/>
          <w:sz w:val="32"/>
          <w:szCs w:val="24"/>
          <w:lang w:val="en-US"/>
        </w:rPr>
        <w:t>Upravni odjel za op</w:t>
      </w:r>
      <w:r w:rsidRPr="00382FBF">
        <w:rPr>
          <w:rFonts w:ascii="Times New Roman" w:hAnsi="Times New Roman" w:cs="Times New Roman"/>
          <w:color w:val="000000" w:themeColor="text1"/>
          <w:sz w:val="32"/>
          <w:szCs w:val="24"/>
        </w:rPr>
        <w:t>će poslove i društvene djelatnosti</w:t>
      </w:r>
    </w:p>
    <w:p w:rsidR="00616F69" w:rsidRPr="0091517E" w:rsidRDefault="00616F69" w:rsidP="00616F69">
      <w:pPr>
        <w:autoSpaceDE w:val="0"/>
        <w:autoSpaceDN w:val="0"/>
        <w:adjustRightInd w:val="0"/>
        <w:spacing w:after="0" w:line="240" w:lineRule="auto"/>
        <w:jc w:val="center"/>
        <w:rPr>
          <w:rFonts w:ascii="Times New Roman" w:hAnsi="Times New Roman" w:cs="Times New Roman"/>
          <w:sz w:val="24"/>
          <w:szCs w:val="24"/>
          <w:lang w:val="en-US"/>
        </w:rPr>
      </w:pPr>
    </w:p>
    <w:p w:rsidR="00616F69" w:rsidRPr="0091517E" w:rsidRDefault="00616F69"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lang w:val="en-US"/>
        </w:rPr>
        <w:tab/>
      </w:r>
      <w:proofErr w:type="gramStart"/>
      <w:r w:rsidRPr="0091517E">
        <w:rPr>
          <w:rFonts w:ascii="Times New Roman" w:hAnsi="Times New Roman" w:cs="Times New Roman"/>
          <w:sz w:val="24"/>
          <w:szCs w:val="24"/>
          <w:lang w:val="en-US"/>
        </w:rPr>
        <w:t>Upravni odjel za društvene djelatnosti je stru</w:t>
      </w:r>
      <w:r w:rsidRPr="0091517E">
        <w:rPr>
          <w:rFonts w:ascii="Times New Roman" w:hAnsi="Times New Roman" w:cs="Times New Roman"/>
          <w:sz w:val="24"/>
          <w:szCs w:val="24"/>
        </w:rPr>
        <w:t>čna služba nadležna za funkcioniranje javnih potreba Grada u predškolskom odgoju i obrazovanju, osnovnom školstvu, socijalnoj skrbi, kulturi, športu, tehničkoj kulturi i zaštiti okoliša i suradnji s udrugama.</w:t>
      </w:r>
      <w:proofErr w:type="gramEnd"/>
    </w:p>
    <w:p w:rsidR="00016595" w:rsidRPr="0091517E" w:rsidRDefault="00616F69" w:rsidP="00557DA8">
      <w:pPr>
        <w:autoSpaceDE w:val="0"/>
        <w:autoSpaceDN w:val="0"/>
        <w:adjustRightInd w:val="0"/>
        <w:spacing w:after="0"/>
        <w:jc w:val="both"/>
        <w:rPr>
          <w:rFonts w:ascii="Times New Roman" w:hAnsi="Times New Roman" w:cs="Times New Roman"/>
          <w:sz w:val="24"/>
          <w:szCs w:val="24"/>
        </w:rPr>
      </w:pPr>
      <w:proofErr w:type="gramStart"/>
      <w:r w:rsidRPr="0091517E">
        <w:rPr>
          <w:rFonts w:ascii="Times New Roman" w:hAnsi="Times New Roman" w:cs="Times New Roman"/>
          <w:sz w:val="24"/>
          <w:szCs w:val="24"/>
          <w:lang w:val="en-US"/>
        </w:rPr>
        <w:t>Upravni odjel za op</w:t>
      </w:r>
      <w:r w:rsidRPr="0091517E">
        <w:rPr>
          <w:rFonts w:ascii="Times New Roman" w:hAnsi="Times New Roman" w:cs="Times New Roman"/>
          <w:sz w:val="24"/>
          <w:szCs w:val="24"/>
        </w:rPr>
        <w:t>će poslove i društvene djelatnosti pripremao je materijale za 18.</w:t>
      </w:r>
      <w:proofErr w:type="gramEnd"/>
      <w:r w:rsidRPr="0091517E">
        <w:rPr>
          <w:rFonts w:ascii="Times New Roman" w:hAnsi="Times New Roman" w:cs="Times New Roman"/>
          <w:sz w:val="24"/>
          <w:szCs w:val="24"/>
        </w:rPr>
        <w:t xml:space="preserve"> i 19 sjednicu Gradskog vijeća.</w:t>
      </w:r>
    </w:p>
    <w:p w:rsidR="0096581F" w:rsidRPr="0091517E" w:rsidRDefault="00AE3E15" w:rsidP="0091517E">
      <w:pPr>
        <w:pStyle w:val="Naslov1"/>
        <w:rPr>
          <w:rFonts w:ascii="Times New Roman" w:hAnsi="Times New Roman" w:cs="Times New Roman"/>
          <w:sz w:val="24"/>
          <w:szCs w:val="24"/>
        </w:rPr>
      </w:pPr>
      <w:bookmarkStart w:id="26" w:name="_Toc461088188"/>
      <w:r w:rsidRPr="0091517E">
        <w:rPr>
          <w:rFonts w:ascii="Times New Roman" w:hAnsi="Times New Roman" w:cs="Times New Roman"/>
          <w:sz w:val="24"/>
          <w:szCs w:val="24"/>
        </w:rPr>
        <w:lastRenderedPageBreak/>
        <w:t xml:space="preserve">5. </w:t>
      </w:r>
      <w:r w:rsidR="00016595" w:rsidRPr="0091517E">
        <w:rPr>
          <w:rFonts w:ascii="Times New Roman" w:hAnsi="Times New Roman" w:cs="Times New Roman"/>
          <w:sz w:val="24"/>
          <w:szCs w:val="24"/>
        </w:rPr>
        <w:t>OPĆI POSLOVI</w:t>
      </w:r>
      <w:bookmarkEnd w:id="26"/>
    </w:p>
    <w:p w:rsidR="00AE3E15" w:rsidRPr="0091517E" w:rsidRDefault="00FD382E" w:rsidP="00557DA8">
      <w:pPr>
        <w:pStyle w:val="Naslov2"/>
        <w:rPr>
          <w:rFonts w:ascii="Times New Roman" w:hAnsi="Times New Roman" w:cs="Times New Roman"/>
          <w:sz w:val="24"/>
          <w:szCs w:val="24"/>
        </w:rPr>
      </w:pPr>
      <w:bookmarkStart w:id="27" w:name="_Toc461088189"/>
      <w:r w:rsidRPr="0091517E">
        <w:rPr>
          <w:rFonts w:ascii="Times New Roman" w:hAnsi="Times New Roman" w:cs="Times New Roman"/>
          <w:sz w:val="24"/>
          <w:szCs w:val="24"/>
        </w:rPr>
        <w:t>5.1.</w:t>
      </w:r>
      <w:r w:rsidR="00CB4FF9" w:rsidRPr="0091517E">
        <w:rPr>
          <w:rFonts w:ascii="Times New Roman" w:hAnsi="Times New Roman" w:cs="Times New Roman"/>
          <w:sz w:val="24"/>
          <w:szCs w:val="24"/>
        </w:rPr>
        <w:t xml:space="preserve">  U</w:t>
      </w:r>
      <w:r w:rsidR="00AE3E15" w:rsidRPr="0091517E">
        <w:rPr>
          <w:rFonts w:ascii="Times New Roman" w:hAnsi="Times New Roman" w:cs="Times New Roman"/>
          <w:sz w:val="24"/>
          <w:szCs w:val="24"/>
        </w:rPr>
        <w:t>prav</w:t>
      </w:r>
      <w:r w:rsidR="00CB4FF9" w:rsidRPr="0091517E">
        <w:rPr>
          <w:rFonts w:ascii="Times New Roman" w:hAnsi="Times New Roman" w:cs="Times New Roman"/>
          <w:sz w:val="24"/>
          <w:szCs w:val="24"/>
        </w:rPr>
        <w:t>ni postupci</w:t>
      </w:r>
      <w:bookmarkEnd w:id="27"/>
    </w:p>
    <w:p w:rsidR="00FD382E" w:rsidRPr="0091517E" w:rsidRDefault="0091517E"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FD382E" w:rsidRPr="0091517E">
        <w:rPr>
          <w:rFonts w:ascii="Times New Roman" w:hAnsi="Times New Roman" w:cs="Times New Roman"/>
          <w:sz w:val="24"/>
          <w:szCs w:val="24"/>
        </w:rPr>
        <w:t xml:space="preserve">Upravni odjel provodi upravne postupke u skladu sa odredbama Zakona o općem upravnom postupku (NN, br.47/09). </w:t>
      </w:r>
    </w:p>
    <w:p w:rsidR="00AE3E15" w:rsidRPr="0091517E" w:rsidRDefault="0091517E"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AE3E15" w:rsidRPr="0091517E">
        <w:rPr>
          <w:rFonts w:ascii="Times New Roman" w:hAnsi="Times New Roman" w:cs="Times New Roman"/>
          <w:sz w:val="24"/>
          <w:szCs w:val="24"/>
        </w:rPr>
        <w:t>Izrada rješenja: o</w:t>
      </w:r>
      <w:r w:rsidR="00016595" w:rsidRPr="0091517E">
        <w:rPr>
          <w:rFonts w:ascii="Times New Roman" w:hAnsi="Times New Roman" w:cs="Times New Roman"/>
          <w:sz w:val="24"/>
          <w:szCs w:val="24"/>
        </w:rPr>
        <w:t>cjenjivanje službenika</w:t>
      </w:r>
      <w:r w:rsidR="00AE3E15" w:rsidRPr="0091517E">
        <w:rPr>
          <w:rFonts w:ascii="Times New Roman" w:hAnsi="Times New Roman" w:cs="Times New Roman"/>
          <w:sz w:val="24"/>
          <w:szCs w:val="24"/>
        </w:rPr>
        <w:t>,</w:t>
      </w:r>
      <w:r w:rsidR="00016595" w:rsidRPr="0091517E">
        <w:rPr>
          <w:rFonts w:ascii="Times New Roman" w:hAnsi="Times New Roman" w:cs="Times New Roman"/>
          <w:sz w:val="24"/>
          <w:szCs w:val="24"/>
        </w:rPr>
        <w:t xml:space="preserve"> rješenja</w:t>
      </w:r>
      <w:r w:rsidR="00AE3E15" w:rsidRPr="0091517E">
        <w:rPr>
          <w:rFonts w:ascii="Times New Roman" w:hAnsi="Times New Roman" w:cs="Times New Roman"/>
          <w:sz w:val="24"/>
          <w:szCs w:val="24"/>
        </w:rPr>
        <w:t xml:space="preserve"> o korištenju godišnjeg, rješenja o raspolaganju, rješenja o prijmu u službu</w:t>
      </w:r>
      <w:r w:rsidR="0096581F" w:rsidRPr="0091517E">
        <w:rPr>
          <w:rFonts w:ascii="Times New Roman" w:hAnsi="Times New Roman" w:cs="Times New Roman"/>
          <w:sz w:val="24"/>
          <w:szCs w:val="24"/>
        </w:rPr>
        <w:t>, rješenja o</w:t>
      </w:r>
      <w:r w:rsidR="00FD382E" w:rsidRPr="0091517E">
        <w:rPr>
          <w:rFonts w:ascii="Times New Roman" w:hAnsi="Times New Roman" w:cs="Times New Roman"/>
          <w:sz w:val="24"/>
          <w:szCs w:val="24"/>
        </w:rPr>
        <w:t xml:space="preserve"> rasporedu na radno mjesto, rješenja o pravima iz područja socijalne skrbi.</w:t>
      </w:r>
    </w:p>
    <w:p w:rsidR="00FD382E" w:rsidRPr="0091517E" w:rsidRDefault="00FD382E" w:rsidP="00145D44">
      <w:pPr>
        <w:autoSpaceDE w:val="0"/>
        <w:autoSpaceDN w:val="0"/>
        <w:adjustRightInd w:val="0"/>
        <w:spacing w:after="0"/>
        <w:jc w:val="both"/>
        <w:rPr>
          <w:rFonts w:ascii="Times New Roman" w:hAnsi="Times New Roman" w:cs="Times New Roman"/>
          <w:b/>
          <w:sz w:val="24"/>
          <w:szCs w:val="24"/>
        </w:rPr>
      </w:pPr>
    </w:p>
    <w:p w:rsidR="00FF5B6E" w:rsidRPr="0091517E" w:rsidRDefault="00FF5B6E" w:rsidP="00557DA8">
      <w:pPr>
        <w:pStyle w:val="Naslov3"/>
        <w:rPr>
          <w:rFonts w:ascii="Times New Roman" w:hAnsi="Times New Roman" w:cs="Times New Roman"/>
          <w:sz w:val="24"/>
          <w:szCs w:val="24"/>
        </w:rPr>
      </w:pPr>
      <w:bookmarkStart w:id="28" w:name="_Toc461088190"/>
      <w:r w:rsidRPr="0091517E">
        <w:rPr>
          <w:rFonts w:ascii="Times New Roman" w:hAnsi="Times New Roman" w:cs="Times New Roman"/>
          <w:sz w:val="24"/>
          <w:szCs w:val="24"/>
        </w:rPr>
        <w:t>5.1.1. Rješenja o raspolaganju</w:t>
      </w:r>
      <w:bookmarkEnd w:id="28"/>
    </w:p>
    <w:p w:rsidR="00FF5B6E" w:rsidRPr="0091517E" w:rsidRDefault="00FF5B6E" w:rsidP="00145D44">
      <w:pPr>
        <w:autoSpaceDE w:val="0"/>
        <w:autoSpaceDN w:val="0"/>
        <w:adjustRightInd w:val="0"/>
        <w:spacing w:after="0"/>
        <w:jc w:val="both"/>
        <w:rPr>
          <w:rFonts w:ascii="Times New Roman" w:hAnsi="Times New Roman" w:cs="Times New Roman"/>
          <w:sz w:val="24"/>
          <w:szCs w:val="24"/>
        </w:rPr>
      </w:pPr>
    </w:p>
    <w:p w:rsidR="00FF5B6E" w:rsidRPr="0091517E" w:rsidRDefault="0091517E"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FF5B6E" w:rsidRPr="0091517E">
        <w:rPr>
          <w:rFonts w:ascii="Times New Roman" w:hAnsi="Times New Roman" w:cs="Times New Roman"/>
          <w:sz w:val="24"/>
          <w:szCs w:val="24"/>
        </w:rPr>
        <w:t>U veljači 2016. godine dvoje službenika Grada Pregrade stavljeno je Rješenjem na raspolaganje:</w:t>
      </w:r>
    </w:p>
    <w:p w:rsidR="00FF5B6E" w:rsidRPr="0091517E" w:rsidRDefault="00634FCA" w:rsidP="00FF5B6E">
      <w:pPr>
        <w:pStyle w:val="Odlomakpopisa"/>
        <w:numPr>
          <w:ilvl w:val="0"/>
          <w:numId w:val="31"/>
        </w:num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s</w:t>
      </w:r>
      <w:r w:rsidR="00FF5B6E" w:rsidRPr="0091517E">
        <w:rPr>
          <w:rFonts w:ascii="Times New Roman" w:hAnsi="Times New Roman" w:cs="Times New Roman"/>
          <w:sz w:val="24"/>
          <w:szCs w:val="24"/>
        </w:rPr>
        <w:t>lužben</w:t>
      </w:r>
      <w:r w:rsidRPr="0091517E">
        <w:rPr>
          <w:rFonts w:ascii="Times New Roman" w:hAnsi="Times New Roman" w:cs="Times New Roman"/>
          <w:sz w:val="24"/>
          <w:szCs w:val="24"/>
        </w:rPr>
        <w:t>ica gđa Milka Gorup, Rješenje</w:t>
      </w:r>
      <w:r w:rsidR="00FF5B6E" w:rsidRPr="0091517E">
        <w:rPr>
          <w:rFonts w:ascii="Times New Roman" w:hAnsi="Times New Roman" w:cs="Times New Roman"/>
          <w:sz w:val="24"/>
          <w:szCs w:val="24"/>
        </w:rPr>
        <w:t xml:space="preserve"> (Klasa: UP/I 110-02/16-01/02, Urbroj: 2214/01-03/01-16-1) od 19.02.2016.,</w:t>
      </w:r>
      <w:r w:rsidRPr="0091517E">
        <w:rPr>
          <w:rFonts w:ascii="Times New Roman" w:hAnsi="Times New Roman" w:cs="Times New Roman"/>
          <w:sz w:val="24"/>
          <w:szCs w:val="24"/>
        </w:rPr>
        <w:t xml:space="preserve"> Upravni odjel za opće poslove i društvene djelatnosti</w:t>
      </w:r>
    </w:p>
    <w:p w:rsidR="00FF5B6E" w:rsidRPr="0091517E" w:rsidRDefault="00634FCA" w:rsidP="00FF5B6E">
      <w:pPr>
        <w:pStyle w:val="Odlomakpopisa"/>
        <w:numPr>
          <w:ilvl w:val="0"/>
          <w:numId w:val="31"/>
        </w:num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s</w:t>
      </w:r>
      <w:r w:rsidR="00FF5B6E" w:rsidRPr="0091517E">
        <w:rPr>
          <w:rFonts w:ascii="Times New Roman" w:hAnsi="Times New Roman" w:cs="Times New Roman"/>
          <w:sz w:val="24"/>
          <w:szCs w:val="24"/>
        </w:rPr>
        <w:t>lužbenik gosp. Mladen Grilec, stavlj</w:t>
      </w:r>
      <w:r w:rsidRPr="0091517E">
        <w:rPr>
          <w:rFonts w:ascii="Times New Roman" w:hAnsi="Times New Roman" w:cs="Times New Roman"/>
          <w:sz w:val="24"/>
          <w:szCs w:val="24"/>
        </w:rPr>
        <w:t>en je na raspolaganjem Rješenje</w:t>
      </w:r>
      <w:r w:rsidR="00FF5B6E" w:rsidRPr="0091517E">
        <w:rPr>
          <w:rFonts w:ascii="Times New Roman" w:hAnsi="Times New Roman" w:cs="Times New Roman"/>
          <w:sz w:val="24"/>
          <w:szCs w:val="24"/>
        </w:rPr>
        <w:t xml:space="preserve"> (Klasa: UP/I -110-02/16-01/01, Urbroj: 2214/01-04</w:t>
      </w:r>
      <w:r w:rsidRPr="0091517E">
        <w:rPr>
          <w:rFonts w:ascii="Times New Roman" w:hAnsi="Times New Roman" w:cs="Times New Roman"/>
          <w:sz w:val="24"/>
          <w:szCs w:val="24"/>
        </w:rPr>
        <w:t>/01-16-1) od 17.02.2016. godine, Upravni odjel za financije i godpodarstvo.</w:t>
      </w:r>
    </w:p>
    <w:p w:rsidR="00FF5B6E" w:rsidRPr="0091517E" w:rsidRDefault="00FF5B6E" w:rsidP="00145D44">
      <w:pPr>
        <w:autoSpaceDE w:val="0"/>
        <w:autoSpaceDN w:val="0"/>
        <w:adjustRightInd w:val="0"/>
        <w:spacing w:after="0"/>
        <w:jc w:val="both"/>
        <w:rPr>
          <w:rFonts w:ascii="Times New Roman" w:hAnsi="Times New Roman" w:cs="Times New Roman"/>
          <w:b/>
          <w:sz w:val="24"/>
          <w:szCs w:val="24"/>
        </w:rPr>
      </w:pPr>
    </w:p>
    <w:p w:rsidR="00AE3E15" w:rsidRPr="0091517E" w:rsidRDefault="00FF5B6E" w:rsidP="00557DA8">
      <w:pPr>
        <w:pStyle w:val="Naslov3"/>
        <w:rPr>
          <w:rFonts w:ascii="Times New Roman" w:hAnsi="Times New Roman" w:cs="Times New Roman"/>
          <w:sz w:val="24"/>
          <w:szCs w:val="24"/>
        </w:rPr>
      </w:pPr>
      <w:bookmarkStart w:id="29" w:name="_Toc461088191"/>
      <w:r w:rsidRPr="0091517E">
        <w:rPr>
          <w:rFonts w:ascii="Times New Roman" w:hAnsi="Times New Roman" w:cs="Times New Roman"/>
          <w:sz w:val="24"/>
          <w:szCs w:val="24"/>
        </w:rPr>
        <w:t>5.1.2</w:t>
      </w:r>
      <w:r w:rsidR="00AE3E15" w:rsidRPr="0091517E">
        <w:rPr>
          <w:rFonts w:ascii="Times New Roman" w:hAnsi="Times New Roman" w:cs="Times New Roman"/>
          <w:sz w:val="24"/>
          <w:szCs w:val="24"/>
        </w:rPr>
        <w:t>. Natječaj za</w:t>
      </w:r>
      <w:r w:rsidR="0096581F" w:rsidRPr="0091517E">
        <w:rPr>
          <w:rFonts w:ascii="Times New Roman" w:hAnsi="Times New Roman" w:cs="Times New Roman"/>
          <w:sz w:val="24"/>
          <w:szCs w:val="24"/>
        </w:rPr>
        <w:t xml:space="preserve"> prijem u službu na radno mjesto: referent Poljoprivredni redar</w:t>
      </w:r>
      <w:bookmarkEnd w:id="29"/>
    </w:p>
    <w:p w:rsidR="00492DC9" w:rsidRPr="0091517E" w:rsidRDefault="00492DC9" w:rsidP="00145D44">
      <w:pPr>
        <w:autoSpaceDE w:val="0"/>
        <w:autoSpaceDN w:val="0"/>
        <w:adjustRightInd w:val="0"/>
        <w:spacing w:after="0"/>
        <w:jc w:val="both"/>
        <w:rPr>
          <w:rFonts w:ascii="Times New Roman" w:hAnsi="Times New Roman" w:cs="Times New Roman"/>
          <w:b/>
          <w:sz w:val="24"/>
          <w:szCs w:val="24"/>
        </w:rPr>
      </w:pPr>
    </w:p>
    <w:p w:rsidR="0096581F" w:rsidRPr="0091517E" w:rsidRDefault="0091517E"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96581F" w:rsidRPr="0091517E">
        <w:rPr>
          <w:rFonts w:ascii="Times New Roman" w:hAnsi="Times New Roman" w:cs="Times New Roman"/>
          <w:sz w:val="24"/>
          <w:szCs w:val="24"/>
        </w:rPr>
        <w:t xml:space="preserve">Upravni odjel bio je zadužen za pripremu </w:t>
      </w:r>
      <w:r w:rsidR="00FD382E" w:rsidRPr="0091517E">
        <w:rPr>
          <w:rFonts w:ascii="Times New Roman" w:hAnsi="Times New Roman" w:cs="Times New Roman"/>
          <w:sz w:val="24"/>
          <w:szCs w:val="24"/>
        </w:rPr>
        <w:t>i provedbu predmetnog Natječaja.</w:t>
      </w:r>
    </w:p>
    <w:p w:rsidR="0096581F" w:rsidRPr="0091517E" w:rsidRDefault="0096581F" w:rsidP="00145D44">
      <w:pPr>
        <w:autoSpaceDE w:val="0"/>
        <w:autoSpaceDN w:val="0"/>
        <w:adjustRightInd w:val="0"/>
        <w:spacing w:after="0"/>
        <w:jc w:val="both"/>
        <w:rPr>
          <w:rFonts w:ascii="Times New Roman" w:hAnsi="Times New Roman" w:cs="Times New Roman"/>
          <w:b/>
          <w:sz w:val="24"/>
          <w:szCs w:val="24"/>
        </w:rPr>
      </w:pPr>
    </w:p>
    <w:p w:rsidR="0096581F" w:rsidRPr="0091517E" w:rsidRDefault="00FF5B6E" w:rsidP="00557DA8">
      <w:pPr>
        <w:pStyle w:val="Naslov3"/>
        <w:rPr>
          <w:rFonts w:ascii="Times New Roman" w:hAnsi="Times New Roman" w:cs="Times New Roman"/>
          <w:sz w:val="24"/>
          <w:szCs w:val="24"/>
        </w:rPr>
      </w:pPr>
      <w:bookmarkStart w:id="30" w:name="_Toc461088192"/>
      <w:r w:rsidRPr="0091517E">
        <w:rPr>
          <w:rFonts w:ascii="Times New Roman" w:hAnsi="Times New Roman" w:cs="Times New Roman"/>
          <w:sz w:val="24"/>
          <w:szCs w:val="24"/>
        </w:rPr>
        <w:t>5.1.3</w:t>
      </w:r>
      <w:r w:rsidR="0096581F" w:rsidRPr="0091517E">
        <w:rPr>
          <w:rFonts w:ascii="Times New Roman" w:hAnsi="Times New Roman" w:cs="Times New Roman"/>
          <w:sz w:val="24"/>
          <w:szCs w:val="24"/>
        </w:rPr>
        <w:t>. Natječaj za prijem u službu na radno mjesto Viši stručni suradnik za društvene djelatnosti i upravljanje gradskom imovinom</w:t>
      </w:r>
      <w:bookmarkEnd w:id="30"/>
    </w:p>
    <w:p w:rsidR="0096581F" w:rsidRPr="0091517E" w:rsidRDefault="0096581F" w:rsidP="00145D44">
      <w:pPr>
        <w:autoSpaceDE w:val="0"/>
        <w:autoSpaceDN w:val="0"/>
        <w:adjustRightInd w:val="0"/>
        <w:spacing w:after="0"/>
        <w:jc w:val="both"/>
        <w:rPr>
          <w:rFonts w:ascii="Times New Roman" w:hAnsi="Times New Roman" w:cs="Times New Roman"/>
          <w:sz w:val="24"/>
          <w:szCs w:val="24"/>
        </w:rPr>
      </w:pPr>
    </w:p>
    <w:p w:rsidR="0096581F" w:rsidRPr="0091517E" w:rsidRDefault="0091517E" w:rsidP="00557DA8">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96581F" w:rsidRPr="0091517E">
        <w:rPr>
          <w:rFonts w:ascii="Times New Roman" w:hAnsi="Times New Roman" w:cs="Times New Roman"/>
          <w:sz w:val="24"/>
          <w:szCs w:val="24"/>
        </w:rPr>
        <w:t>Upravni odjel bio je zadužen za pripremu i provedbu predmetnog Natječaja.</w:t>
      </w:r>
    </w:p>
    <w:p w:rsidR="0091517E" w:rsidRPr="0091517E" w:rsidRDefault="0091517E" w:rsidP="00557DA8">
      <w:pPr>
        <w:pStyle w:val="Naslov2"/>
        <w:rPr>
          <w:rFonts w:ascii="Times New Roman" w:hAnsi="Times New Roman" w:cs="Times New Roman"/>
          <w:sz w:val="24"/>
          <w:szCs w:val="24"/>
        </w:rPr>
      </w:pPr>
    </w:p>
    <w:p w:rsidR="0096581F" w:rsidRPr="0091517E" w:rsidRDefault="00FD382E" w:rsidP="00557DA8">
      <w:pPr>
        <w:pStyle w:val="Naslov2"/>
        <w:rPr>
          <w:rFonts w:ascii="Times New Roman" w:hAnsi="Times New Roman" w:cs="Times New Roman"/>
          <w:sz w:val="24"/>
          <w:szCs w:val="24"/>
        </w:rPr>
      </w:pPr>
      <w:bookmarkStart w:id="31" w:name="_Toc461088193"/>
      <w:r w:rsidRPr="0091517E">
        <w:rPr>
          <w:rFonts w:ascii="Times New Roman" w:hAnsi="Times New Roman" w:cs="Times New Roman"/>
          <w:sz w:val="24"/>
          <w:szCs w:val="24"/>
        </w:rPr>
        <w:t>5.</w:t>
      </w:r>
      <w:r w:rsidR="00CB4FF9" w:rsidRPr="0091517E">
        <w:rPr>
          <w:rFonts w:ascii="Times New Roman" w:hAnsi="Times New Roman" w:cs="Times New Roman"/>
          <w:sz w:val="24"/>
          <w:szCs w:val="24"/>
        </w:rPr>
        <w:t>2</w:t>
      </w:r>
      <w:r w:rsidR="0096581F" w:rsidRPr="0091517E">
        <w:rPr>
          <w:rFonts w:ascii="Times New Roman" w:hAnsi="Times New Roman" w:cs="Times New Roman"/>
          <w:sz w:val="24"/>
          <w:szCs w:val="24"/>
        </w:rPr>
        <w:t>. Stručno osposobljavanje za rad bez zasnivanja radnog odnosa</w:t>
      </w:r>
      <w:bookmarkEnd w:id="31"/>
    </w:p>
    <w:p w:rsidR="00492DC9" w:rsidRPr="0091517E" w:rsidRDefault="00492DC9" w:rsidP="00145D44">
      <w:pPr>
        <w:autoSpaceDE w:val="0"/>
        <w:autoSpaceDN w:val="0"/>
        <w:adjustRightInd w:val="0"/>
        <w:spacing w:after="0"/>
        <w:jc w:val="both"/>
        <w:rPr>
          <w:rFonts w:ascii="Times New Roman" w:hAnsi="Times New Roman" w:cs="Times New Roman"/>
          <w:b/>
          <w:sz w:val="24"/>
          <w:szCs w:val="24"/>
        </w:rPr>
      </w:pPr>
    </w:p>
    <w:p w:rsidR="0096581F" w:rsidRPr="0091517E" w:rsidRDefault="00FD382E"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96581F" w:rsidRPr="0091517E">
        <w:rPr>
          <w:rFonts w:ascii="Times New Roman" w:hAnsi="Times New Roman" w:cs="Times New Roman"/>
          <w:sz w:val="24"/>
          <w:szCs w:val="24"/>
        </w:rPr>
        <w:t xml:space="preserve">Upravni odjel bio je zadužen za pripremu </w:t>
      </w:r>
      <w:r w:rsidRPr="0091517E">
        <w:rPr>
          <w:rFonts w:ascii="Times New Roman" w:hAnsi="Times New Roman" w:cs="Times New Roman"/>
          <w:sz w:val="24"/>
          <w:szCs w:val="24"/>
        </w:rPr>
        <w:t>i provedbu</w:t>
      </w:r>
      <w:r w:rsidR="00492DC9" w:rsidRPr="0091517E">
        <w:rPr>
          <w:rFonts w:ascii="Times New Roman" w:hAnsi="Times New Roman" w:cs="Times New Roman"/>
          <w:sz w:val="24"/>
          <w:szCs w:val="24"/>
        </w:rPr>
        <w:t xml:space="preserve"> Natječaja za prijam polaznika stručnog osposobljavanja</w:t>
      </w:r>
      <w:r w:rsidRPr="0091517E">
        <w:rPr>
          <w:rFonts w:ascii="Times New Roman" w:hAnsi="Times New Roman" w:cs="Times New Roman"/>
          <w:sz w:val="24"/>
          <w:szCs w:val="24"/>
        </w:rPr>
        <w:t xml:space="preserve"> za rad bez zasnivanja radnog odnosa</w:t>
      </w:r>
      <w:r w:rsidR="00492DC9" w:rsidRPr="0091517E">
        <w:rPr>
          <w:rFonts w:ascii="Times New Roman" w:hAnsi="Times New Roman" w:cs="Times New Roman"/>
          <w:sz w:val="24"/>
          <w:szCs w:val="24"/>
        </w:rPr>
        <w:t>, a ujedno je zadužen za redovito izvještavanje o polaznicima sukladno postojećim obvezama prema Hrvatskom zavodu za zapošljavanje.</w:t>
      </w:r>
    </w:p>
    <w:p w:rsidR="00FD382E" w:rsidRPr="0091517E" w:rsidRDefault="00FD382E" w:rsidP="00FD382E">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t xml:space="preserve">U periodu izvješća, dvije polaznice stručnog osposobljavanja za rad, Marija Marjanović, mag.iur. i Ines Drenški, uspješno su završile svoje stručno osposobljavanje za rad i položile državni stručni ispit, pod mentorstvom pročelnice Ksenije Ogrizek dipl. iur. i pročelnice Martine Kobilar Kantoci, univ.spec.oec. Također u navedenom razdoblju, Grad Pregrada primio je </w:t>
      </w:r>
      <w:r w:rsidRPr="0091517E">
        <w:rPr>
          <w:rFonts w:ascii="Times New Roman" w:hAnsi="Times New Roman" w:cs="Times New Roman"/>
          <w:sz w:val="24"/>
          <w:szCs w:val="24"/>
        </w:rPr>
        <w:lastRenderedPageBreak/>
        <w:t>četvero novih polaznika stručnog osposobljavanja za rad bez zasnivanja radnog odnosa, od čega dvoje u Upravni odjel za opće poslove i društvene djelatnosti: Zajec Sandija, univ. bacc. pol. i Valentinu Mustač, te dvoje u Upravni odjel za financije i gospodarstvo: Andreju Krsnik univ. bacc. oec i Ivanu Ivković.</w:t>
      </w:r>
    </w:p>
    <w:p w:rsidR="00634FCA" w:rsidRPr="0091517E" w:rsidRDefault="00634FCA" w:rsidP="00145D44">
      <w:pPr>
        <w:autoSpaceDE w:val="0"/>
        <w:autoSpaceDN w:val="0"/>
        <w:adjustRightInd w:val="0"/>
        <w:spacing w:after="0"/>
        <w:jc w:val="both"/>
        <w:rPr>
          <w:rFonts w:ascii="Times New Roman" w:hAnsi="Times New Roman" w:cs="Times New Roman"/>
          <w:b/>
          <w:sz w:val="24"/>
          <w:szCs w:val="24"/>
        </w:rPr>
      </w:pPr>
    </w:p>
    <w:p w:rsidR="0096581F" w:rsidRPr="0091517E" w:rsidRDefault="00CB4FF9" w:rsidP="0091517E">
      <w:pPr>
        <w:pStyle w:val="Naslov2"/>
        <w:rPr>
          <w:rFonts w:ascii="Times New Roman" w:hAnsi="Times New Roman" w:cs="Times New Roman"/>
          <w:sz w:val="24"/>
          <w:szCs w:val="24"/>
        </w:rPr>
      </w:pPr>
      <w:bookmarkStart w:id="32" w:name="_Toc461088194"/>
      <w:r w:rsidRPr="0091517E">
        <w:rPr>
          <w:rFonts w:ascii="Times New Roman" w:hAnsi="Times New Roman" w:cs="Times New Roman"/>
          <w:sz w:val="24"/>
          <w:szCs w:val="24"/>
        </w:rPr>
        <w:t>5.3</w:t>
      </w:r>
      <w:r w:rsidR="00AE3E15" w:rsidRPr="0091517E">
        <w:rPr>
          <w:rFonts w:ascii="Times New Roman" w:hAnsi="Times New Roman" w:cs="Times New Roman"/>
          <w:sz w:val="24"/>
          <w:szCs w:val="24"/>
        </w:rPr>
        <w:t>. Imovinsko- pravni postupci</w:t>
      </w:r>
      <w:bookmarkEnd w:id="32"/>
    </w:p>
    <w:p w:rsidR="00492DC9" w:rsidRPr="0091517E" w:rsidRDefault="00CB4FF9" w:rsidP="0091517E">
      <w:pPr>
        <w:pStyle w:val="Naslov3"/>
        <w:rPr>
          <w:rFonts w:ascii="Times New Roman" w:hAnsi="Times New Roman" w:cs="Times New Roman"/>
          <w:sz w:val="24"/>
          <w:szCs w:val="24"/>
        </w:rPr>
      </w:pPr>
      <w:bookmarkStart w:id="33" w:name="_Toc461088195"/>
      <w:r w:rsidRPr="0091517E">
        <w:rPr>
          <w:rFonts w:ascii="Times New Roman" w:hAnsi="Times New Roman" w:cs="Times New Roman"/>
          <w:sz w:val="24"/>
          <w:szCs w:val="24"/>
        </w:rPr>
        <w:t>5.3</w:t>
      </w:r>
      <w:r w:rsidR="0096581F" w:rsidRPr="0091517E">
        <w:rPr>
          <w:rFonts w:ascii="Times New Roman" w:hAnsi="Times New Roman" w:cs="Times New Roman"/>
          <w:sz w:val="24"/>
          <w:szCs w:val="24"/>
        </w:rPr>
        <w:t>.1. Registar imovine</w:t>
      </w:r>
      <w:bookmarkEnd w:id="33"/>
    </w:p>
    <w:p w:rsidR="00492DC9" w:rsidRPr="0091517E" w:rsidRDefault="0091517E"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492DC9" w:rsidRPr="0091517E">
        <w:rPr>
          <w:rFonts w:ascii="Times New Roman" w:hAnsi="Times New Roman" w:cs="Times New Roman"/>
          <w:sz w:val="24"/>
          <w:szCs w:val="24"/>
        </w:rPr>
        <w:t>U mjesecu lipnju Grad Pregrada potpisao je Zapisnik o primopredaji i instalaciji softvera sa popunjenim registrom upravljanja imovinom za Strategiju upravljanja imovinom. Upravni odjel bio je zadužen za prikupljanje svih podataka o imovini u vlasništvu Grada Pregrade, a u skladu sa prikupljenim podacima ažuriran je softver Registra. Postojeći Registar će se u skladu sa rješavanjem imovinsko-pravnih poslova Grada redovito ažurirati i nadograđivati.</w:t>
      </w:r>
    </w:p>
    <w:p w:rsidR="00AE3E15" w:rsidRPr="0091517E" w:rsidRDefault="00492DC9" w:rsidP="0091517E">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Predmetni popunjeni softver predan je i instaliran na računalu Grada Pregrade, od strane INFO BONUS j.d.o.o., Dužice 1, Zagreb.</w:t>
      </w:r>
    </w:p>
    <w:p w:rsidR="0091517E" w:rsidRPr="0091517E" w:rsidRDefault="00CB4FF9" w:rsidP="0091517E">
      <w:pPr>
        <w:pStyle w:val="Naslov3"/>
        <w:rPr>
          <w:rFonts w:ascii="Times New Roman" w:hAnsi="Times New Roman" w:cs="Times New Roman"/>
          <w:sz w:val="24"/>
          <w:szCs w:val="24"/>
        </w:rPr>
      </w:pPr>
      <w:bookmarkStart w:id="34" w:name="_Toc461088196"/>
      <w:r w:rsidRPr="0091517E">
        <w:rPr>
          <w:rFonts w:ascii="Times New Roman" w:hAnsi="Times New Roman" w:cs="Times New Roman"/>
          <w:sz w:val="24"/>
          <w:szCs w:val="24"/>
        </w:rPr>
        <w:t>5.3</w:t>
      </w:r>
      <w:r w:rsidR="00FD382E" w:rsidRPr="0091517E">
        <w:rPr>
          <w:rFonts w:ascii="Times New Roman" w:hAnsi="Times New Roman" w:cs="Times New Roman"/>
          <w:sz w:val="24"/>
          <w:szCs w:val="24"/>
        </w:rPr>
        <w:t>.2.</w:t>
      </w:r>
      <w:r w:rsidR="00634FCA" w:rsidRPr="0091517E">
        <w:rPr>
          <w:rFonts w:ascii="Times New Roman" w:hAnsi="Times New Roman" w:cs="Times New Roman"/>
          <w:sz w:val="24"/>
          <w:szCs w:val="24"/>
        </w:rPr>
        <w:t xml:space="preserve"> I</w:t>
      </w:r>
      <w:r w:rsidR="00FD382E" w:rsidRPr="0091517E">
        <w:rPr>
          <w:rFonts w:ascii="Times New Roman" w:hAnsi="Times New Roman" w:cs="Times New Roman"/>
          <w:sz w:val="24"/>
          <w:szCs w:val="24"/>
        </w:rPr>
        <w:t>movinsko-pravni poslovi</w:t>
      </w:r>
      <w:bookmarkEnd w:id="34"/>
    </w:p>
    <w:p w:rsidR="00FD382E" w:rsidRPr="0091517E" w:rsidRDefault="0091517E"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FD382E" w:rsidRPr="0091517E">
        <w:rPr>
          <w:rFonts w:ascii="Times New Roman" w:hAnsi="Times New Roman" w:cs="Times New Roman"/>
          <w:sz w:val="24"/>
          <w:szCs w:val="24"/>
        </w:rPr>
        <w:t>Upravni odjel zadužen je za rješavanje imovinsko-pravnih poslova Grada u vezi raspolaganja nekretninama u vlasništvu Grada kao i nekretninama kojima Grad upravlja na temelju posebnih propisa, javnim dobrima u općoj uporabi, itd.</w:t>
      </w:r>
    </w:p>
    <w:p w:rsidR="00FD382E" w:rsidRPr="0091517E" w:rsidRDefault="0091517E"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FD382E" w:rsidRPr="0091517E">
        <w:rPr>
          <w:rFonts w:ascii="Times New Roman" w:hAnsi="Times New Roman" w:cs="Times New Roman"/>
          <w:sz w:val="24"/>
          <w:szCs w:val="24"/>
        </w:rPr>
        <w:t>Sukladno navedenom Upravni odjel bio je zadužen za poslove izrade potrebnih parcelacijskih elaborata, pripreme potrebnih ugovora (ugovor o kupoprodaji, zakupu, najmu), pripreme i provedbe postupaka davanja kocesija, upisa u zemljišne knjige, ispravaka postojećih upisa u zemljišnim knjigama, usklađivanja katastarskog i zemljišnoknjižnih upisa nekretnina u vlasništvu Grada, provedbu postupaka povezivanja zemljišne knjige i knjige položenih ugovora.</w:t>
      </w:r>
    </w:p>
    <w:p w:rsidR="0091517E" w:rsidRPr="0091517E" w:rsidRDefault="0091517E" w:rsidP="00145D44">
      <w:pPr>
        <w:autoSpaceDE w:val="0"/>
        <w:autoSpaceDN w:val="0"/>
        <w:adjustRightInd w:val="0"/>
        <w:spacing w:after="0"/>
        <w:jc w:val="both"/>
        <w:rPr>
          <w:rFonts w:ascii="Times New Roman" w:hAnsi="Times New Roman" w:cs="Times New Roman"/>
          <w:sz w:val="24"/>
          <w:szCs w:val="24"/>
        </w:rPr>
      </w:pPr>
    </w:p>
    <w:p w:rsidR="00E2543F" w:rsidRPr="0091517E" w:rsidRDefault="00CB4FF9" w:rsidP="0091517E">
      <w:pPr>
        <w:pStyle w:val="Naslov2"/>
        <w:rPr>
          <w:rFonts w:ascii="Times New Roman" w:hAnsi="Times New Roman" w:cs="Times New Roman"/>
          <w:sz w:val="24"/>
          <w:szCs w:val="24"/>
        </w:rPr>
      </w:pPr>
      <w:bookmarkStart w:id="35" w:name="_Toc461088197"/>
      <w:r w:rsidRPr="0091517E">
        <w:rPr>
          <w:rFonts w:ascii="Times New Roman" w:hAnsi="Times New Roman" w:cs="Times New Roman"/>
          <w:sz w:val="24"/>
          <w:szCs w:val="24"/>
        </w:rPr>
        <w:t>5.4</w:t>
      </w:r>
      <w:r w:rsidR="00E2543F" w:rsidRPr="0091517E">
        <w:rPr>
          <w:rFonts w:ascii="Times New Roman" w:hAnsi="Times New Roman" w:cs="Times New Roman"/>
          <w:sz w:val="24"/>
          <w:szCs w:val="24"/>
        </w:rPr>
        <w:t>. Postupci javne nabave</w:t>
      </w:r>
      <w:bookmarkEnd w:id="35"/>
    </w:p>
    <w:p w:rsidR="00E2543F" w:rsidRPr="0091517E" w:rsidRDefault="0091517E" w:rsidP="00145D44">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E2543F" w:rsidRPr="0091517E">
        <w:rPr>
          <w:rFonts w:ascii="Times New Roman" w:hAnsi="Times New Roman" w:cs="Times New Roman"/>
          <w:sz w:val="24"/>
          <w:szCs w:val="24"/>
        </w:rPr>
        <w:t>Upravni odjel proveo je otvoreni postupak javne nabave Sanacija nerazvrstanih cesta na području grada Pregrade s ciljem sklapanja ugovora o javnoj nabavi.</w:t>
      </w:r>
    </w:p>
    <w:p w:rsidR="00C52375" w:rsidRPr="0091517E" w:rsidRDefault="00E2543F" w:rsidP="0091517E">
      <w:pPr>
        <w:pStyle w:val="Naslov1"/>
        <w:rPr>
          <w:rFonts w:ascii="Times New Roman" w:hAnsi="Times New Roman" w:cs="Times New Roman"/>
          <w:sz w:val="24"/>
          <w:szCs w:val="24"/>
        </w:rPr>
      </w:pPr>
      <w:bookmarkStart w:id="36" w:name="_Toc461088198"/>
      <w:proofErr w:type="gramStart"/>
      <w:r w:rsidRPr="0091517E">
        <w:rPr>
          <w:rFonts w:ascii="Times New Roman" w:hAnsi="Times New Roman" w:cs="Times New Roman"/>
          <w:sz w:val="24"/>
          <w:szCs w:val="24"/>
          <w:lang w:val="en-US"/>
        </w:rPr>
        <w:t>6</w:t>
      </w:r>
      <w:r w:rsidR="00CF4276" w:rsidRPr="0091517E">
        <w:rPr>
          <w:rFonts w:ascii="Times New Roman" w:hAnsi="Times New Roman" w:cs="Times New Roman"/>
          <w:sz w:val="24"/>
          <w:szCs w:val="24"/>
          <w:lang w:val="en-US"/>
        </w:rPr>
        <w:t>.</w:t>
      </w:r>
      <w:r w:rsidRPr="0091517E">
        <w:rPr>
          <w:rFonts w:ascii="Times New Roman" w:hAnsi="Times New Roman" w:cs="Times New Roman"/>
          <w:sz w:val="24"/>
          <w:szCs w:val="24"/>
        </w:rPr>
        <w:t>SOCIJALNA</w:t>
      </w:r>
      <w:proofErr w:type="gramEnd"/>
      <w:r w:rsidRPr="0091517E">
        <w:rPr>
          <w:rFonts w:ascii="Times New Roman" w:hAnsi="Times New Roman" w:cs="Times New Roman"/>
          <w:sz w:val="24"/>
          <w:szCs w:val="24"/>
        </w:rPr>
        <w:t xml:space="preserve"> SKRB</w:t>
      </w:r>
      <w:bookmarkEnd w:id="36"/>
    </w:p>
    <w:p w:rsidR="00C52375" w:rsidRPr="0091517E" w:rsidRDefault="00E2543F" w:rsidP="0091517E">
      <w:pPr>
        <w:pStyle w:val="Naslov2"/>
        <w:rPr>
          <w:rFonts w:ascii="Times New Roman" w:hAnsi="Times New Roman" w:cs="Times New Roman"/>
          <w:sz w:val="24"/>
          <w:szCs w:val="24"/>
        </w:rPr>
      </w:pPr>
      <w:bookmarkStart w:id="37" w:name="_Toc461088199"/>
      <w:r w:rsidRPr="0091517E">
        <w:rPr>
          <w:rFonts w:ascii="Times New Roman" w:hAnsi="Times New Roman" w:cs="Times New Roman"/>
          <w:sz w:val="24"/>
          <w:szCs w:val="24"/>
        </w:rPr>
        <w:t>6</w:t>
      </w:r>
      <w:r w:rsidR="00C52375" w:rsidRPr="0091517E">
        <w:rPr>
          <w:rFonts w:ascii="Times New Roman" w:hAnsi="Times New Roman" w:cs="Times New Roman"/>
          <w:sz w:val="24"/>
          <w:szCs w:val="24"/>
        </w:rPr>
        <w:t xml:space="preserve">.1. </w:t>
      </w:r>
      <w:r w:rsidRPr="0091517E">
        <w:rPr>
          <w:rFonts w:ascii="Times New Roman" w:hAnsi="Times New Roman" w:cs="Times New Roman"/>
          <w:sz w:val="24"/>
          <w:szCs w:val="24"/>
        </w:rPr>
        <w:t>Jednokratne naknade</w:t>
      </w:r>
      <w:bookmarkEnd w:id="37"/>
    </w:p>
    <w:p w:rsidR="00C52375" w:rsidRPr="0091517E" w:rsidRDefault="0091517E" w:rsidP="00C174E6">
      <w:pPr>
        <w:widowControl w:val="0"/>
        <w:suppressAutoHyphens/>
        <w:spacing w:after="0"/>
        <w:jc w:val="both"/>
        <w:rPr>
          <w:rFonts w:ascii="Times New Roman" w:eastAsia="SimSun" w:hAnsi="Times New Roman" w:cs="Times New Roman"/>
          <w:color w:val="FF0000"/>
          <w:kern w:val="1"/>
          <w:sz w:val="24"/>
          <w:szCs w:val="24"/>
          <w:lang w:eastAsia="zh-CN" w:bidi="hi-IN"/>
        </w:rPr>
      </w:pPr>
      <w:r w:rsidRPr="0091517E">
        <w:rPr>
          <w:rFonts w:ascii="Times New Roman" w:eastAsia="SimSun" w:hAnsi="Times New Roman" w:cs="Times New Roman"/>
          <w:kern w:val="1"/>
          <w:sz w:val="24"/>
          <w:szCs w:val="24"/>
          <w:lang w:eastAsia="zh-CN" w:bidi="hi-IN"/>
        </w:rPr>
        <w:tab/>
      </w:r>
      <w:r w:rsidR="00C52375" w:rsidRPr="0091517E">
        <w:rPr>
          <w:rFonts w:ascii="Times New Roman" w:eastAsia="SimSun" w:hAnsi="Times New Roman" w:cs="Times New Roman"/>
          <w:kern w:val="1"/>
          <w:sz w:val="24"/>
          <w:szCs w:val="24"/>
          <w:lang w:eastAsia="zh-CN" w:bidi="hi-IN"/>
        </w:rPr>
        <w:t xml:space="preserve">U razdoblju od 01. siječnja 2016. do 30. lipnja 2016. Povjerenstvo za socijalnu skrb održalo je </w:t>
      </w:r>
      <w:r w:rsidR="001D102D" w:rsidRPr="0091517E">
        <w:rPr>
          <w:rFonts w:ascii="Times New Roman" w:eastAsia="SimSun" w:hAnsi="Times New Roman" w:cs="Times New Roman"/>
          <w:color w:val="000000" w:themeColor="text1"/>
          <w:kern w:val="1"/>
          <w:sz w:val="24"/>
          <w:szCs w:val="24"/>
          <w:lang w:eastAsia="zh-CN" w:bidi="hi-IN"/>
        </w:rPr>
        <w:t>jednusjednicu</w:t>
      </w:r>
      <w:r w:rsidR="00C52375" w:rsidRPr="0091517E">
        <w:rPr>
          <w:rFonts w:ascii="Times New Roman" w:eastAsia="SimSun" w:hAnsi="Times New Roman" w:cs="Times New Roman"/>
          <w:color w:val="000000" w:themeColor="text1"/>
          <w:kern w:val="1"/>
          <w:sz w:val="24"/>
          <w:szCs w:val="24"/>
          <w:lang w:eastAsia="zh-CN" w:bidi="hi-IN"/>
        </w:rPr>
        <w:t>;</w:t>
      </w:r>
    </w:p>
    <w:p w:rsidR="00C52375" w:rsidRPr="0091517E" w:rsidRDefault="00C52375" w:rsidP="00C174E6">
      <w:pPr>
        <w:widowControl w:val="0"/>
        <w:suppressAutoHyphens/>
        <w:spacing w:after="0"/>
        <w:jc w:val="both"/>
        <w:rPr>
          <w:rFonts w:ascii="Times New Roman" w:eastAsia="SimSun" w:hAnsi="Times New Roman" w:cs="Times New Roman"/>
          <w:kern w:val="1"/>
          <w:sz w:val="24"/>
          <w:szCs w:val="24"/>
          <w:lang w:eastAsia="zh-CN" w:bidi="hi-IN"/>
        </w:rPr>
      </w:pPr>
    </w:p>
    <w:p w:rsidR="0086152C" w:rsidRPr="0091517E" w:rsidRDefault="001D102D" w:rsidP="00C174E6">
      <w:pPr>
        <w:widowControl w:val="0"/>
        <w:numPr>
          <w:ilvl w:val="0"/>
          <w:numId w:val="26"/>
        </w:numPr>
        <w:suppressAutoHyphens/>
        <w:spacing w:after="0"/>
        <w:jc w:val="both"/>
        <w:rPr>
          <w:rFonts w:ascii="Times New Roman" w:eastAsia="SimSun" w:hAnsi="Times New Roman" w:cs="Times New Roman"/>
          <w:kern w:val="1"/>
          <w:sz w:val="24"/>
          <w:szCs w:val="24"/>
          <w:lang w:eastAsia="zh-CN" w:bidi="hi-IN"/>
        </w:rPr>
      </w:pPr>
      <w:r w:rsidRPr="0091517E">
        <w:rPr>
          <w:rFonts w:ascii="Times New Roman" w:eastAsia="SimSun" w:hAnsi="Times New Roman" w:cs="Times New Roman"/>
          <w:kern w:val="1"/>
          <w:sz w:val="24"/>
          <w:szCs w:val="24"/>
          <w:lang w:eastAsia="zh-CN" w:bidi="hi-IN"/>
        </w:rPr>
        <w:t>31. ožujka 2016</w:t>
      </w:r>
      <w:r w:rsidR="00C52375" w:rsidRPr="0091517E">
        <w:rPr>
          <w:rFonts w:ascii="Times New Roman" w:eastAsia="SimSun" w:hAnsi="Times New Roman" w:cs="Times New Roman"/>
          <w:kern w:val="1"/>
          <w:sz w:val="24"/>
          <w:szCs w:val="24"/>
          <w:lang w:eastAsia="zh-CN" w:bidi="hi-IN"/>
        </w:rPr>
        <w:t>.; d</w:t>
      </w:r>
      <w:r w:rsidR="0086152C" w:rsidRPr="0091517E">
        <w:rPr>
          <w:rFonts w:ascii="Times New Roman" w:eastAsia="SimSun" w:hAnsi="Times New Roman" w:cs="Times New Roman"/>
          <w:kern w:val="1"/>
          <w:sz w:val="24"/>
          <w:szCs w:val="24"/>
          <w:lang w:eastAsia="zh-CN" w:bidi="hi-IN"/>
        </w:rPr>
        <w:t>onijeti zaključci za isplatu 7</w:t>
      </w:r>
      <w:r w:rsidR="000D0278" w:rsidRPr="0091517E">
        <w:rPr>
          <w:rFonts w:ascii="Times New Roman" w:eastAsia="SimSun" w:hAnsi="Times New Roman" w:cs="Times New Roman"/>
          <w:kern w:val="1"/>
          <w:sz w:val="24"/>
          <w:szCs w:val="24"/>
          <w:lang w:eastAsia="zh-CN" w:bidi="hi-IN"/>
        </w:rPr>
        <w:t xml:space="preserve"> jednokratnih naknada, 4</w:t>
      </w:r>
      <w:r w:rsidR="00C52375" w:rsidRPr="0091517E">
        <w:rPr>
          <w:rFonts w:ascii="Times New Roman" w:eastAsia="SimSun" w:hAnsi="Times New Roman" w:cs="Times New Roman"/>
          <w:kern w:val="1"/>
          <w:sz w:val="24"/>
          <w:szCs w:val="24"/>
          <w:lang w:eastAsia="zh-CN" w:bidi="hi-IN"/>
        </w:rPr>
        <w:t xml:space="preserve"> zahtjev</w:t>
      </w:r>
      <w:r w:rsidR="000D0278" w:rsidRPr="0091517E">
        <w:rPr>
          <w:rFonts w:ascii="Times New Roman" w:eastAsia="SimSun" w:hAnsi="Times New Roman" w:cs="Times New Roman"/>
          <w:kern w:val="1"/>
          <w:sz w:val="24"/>
          <w:szCs w:val="24"/>
          <w:lang w:eastAsia="zh-CN" w:bidi="hi-IN"/>
        </w:rPr>
        <w:t>a</w:t>
      </w:r>
      <w:r w:rsidR="00C52375" w:rsidRPr="0091517E">
        <w:rPr>
          <w:rFonts w:ascii="Times New Roman" w:eastAsia="SimSun" w:hAnsi="Times New Roman" w:cs="Times New Roman"/>
          <w:kern w:val="1"/>
          <w:sz w:val="24"/>
          <w:szCs w:val="24"/>
          <w:lang w:eastAsia="zh-CN" w:bidi="hi-IN"/>
        </w:rPr>
        <w:t xml:space="preserve"> odbijen</w:t>
      </w:r>
      <w:r w:rsidR="000D0278" w:rsidRPr="0091517E">
        <w:rPr>
          <w:rFonts w:ascii="Times New Roman" w:eastAsia="SimSun" w:hAnsi="Times New Roman" w:cs="Times New Roman"/>
          <w:kern w:val="1"/>
          <w:sz w:val="24"/>
          <w:szCs w:val="24"/>
          <w:lang w:eastAsia="zh-CN" w:bidi="hi-IN"/>
        </w:rPr>
        <w:t>o</w:t>
      </w:r>
      <w:r w:rsidR="00C52375" w:rsidRPr="0091517E">
        <w:rPr>
          <w:rFonts w:ascii="Times New Roman" w:eastAsia="SimSun" w:hAnsi="Times New Roman" w:cs="Times New Roman"/>
          <w:kern w:val="1"/>
          <w:sz w:val="24"/>
          <w:szCs w:val="24"/>
          <w:lang w:eastAsia="zh-CN" w:bidi="hi-IN"/>
        </w:rPr>
        <w:t>,</w:t>
      </w:r>
      <w:r w:rsidR="0086152C" w:rsidRPr="0091517E">
        <w:rPr>
          <w:rFonts w:ascii="Times New Roman" w:eastAsia="SimSun" w:hAnsi="Times New Roman" w:cs="Times New Roman"/>
          <w:kern w:val="1"/>
          <w:sz w:val="24"/>
          <w:szCs w:val="24"/>
          <w:lang w:eastAsia="zh-CN" w:bidi="hi-IN"/>
        </w:rPr>
        <w:t>: temeljem donijetih zaključaka isplaćeno je ukupno 3.500,00 kn</w:t>
      </w:r>
    </w:p>
    <w:p w:rsidR="0086152C" w:rsidRPr="0091517E" w:rsidRDefault="0086152C" w:rsidP="00C174E6">
      <w:pPr>
        <w:widowControl w:val="0"/>
        <w:suppressAutoHyphens/>
        <w:spacing w:after="0"/>
        <w:jc w:val="both"/>
        <w:rPr>
          <w:rFonts w:ascii="Times New Roman" w:eastAsia="SimSun" w:hAnsi="Times New Roman" w:cs="Times New Roman"/>
          <w:kern w:val="1"/>
          <w:sz w:val="24"/>
          <w:szCs w:val="24"/>
          <w:lang w:eastAsia="zh-CN" w:bidi="hi-IN"/>
        </w:rPr>
      </w:pPr>
    </w:p>
    <w:p w:rsidR="00E47366" w:rsidRPr="0091517E" w:rsidRDefault="0091517E" w:rsidP="0091517E">
      <w:pPr>
        <w:widowControl w:val="0"/>
        <w:suppressAutoHyphens/>
        <w:spacing w:after="0"/>
        <w:jc w:val="both"/>
        <w:rPr>
          <w:rFonts w:ascii="Times New Roman" w:eastAsia="SimSun" w:hAnsi="Times New Roman" w:cs="Times New Roman"/>
          <w:kern w:val="1"/>
          <w:sz w:val="24"/>
          <w:szCs w:val="24"/>
          <w:lang w:eastAsia="zh-CN" w:bidi="hi-IN"/>
        </w:rPr>
      </w:pPr>
      <w:r w:rsidRPr="0091517E">
        <w:rPr>
          <w:rFonts w:ascii="Times New Roman" w:eastAsia="SimSun" w:hAnsi="Times New Roman" w:cs="Times New Roman"/>
          <w:kern w:val="1"/>
          <w:sz w:val="24"/>
          <w:szCs w:val="24"/>
          <w:lang w:eastAsia="zh-CN" w:bidi="hi-IN"/>
        </w:rPr>
        <w:tab/>
      </w:r>
      <w:r w:rsidR="0086152C" w:rsidRPr="0091517E">
        <w:rPr>
          <w:rFonts w:ascii="Times New Roman" w:eastAsia="SimSun" w:hAnsi="Times New Roman" w:cs="Times New Roman"/>
          <w:kern w:val="1"/>
          <w:sz w:val="24"/>
          <w:szCs w:val="24"/>
          <w:lang w:eastAsia="zh-CN" w:bidi="hi-IN"/>
        </w:rPr>
        <w:t xml:space="preserve">Temeljem čl. </w:t>
      </w:r>
      <w:r w:rsidR="002F0E53" w:rsidRPr="0091517E">
        <w:rPr>
          <w:rFonts w:ascii="Times New Roman" w:eastAsia="SimSun" w:hAnsi="Times New Roman" w:cs="Times New Roman"/>
          <w:kern w:val="1"/>
          <w:sz w:val="24"/>
          <w:szCs w:val="24"/>
          <w:lang w:eastAsia="zh-CN" w:bidi="hi-IN"/>
        </w:rPr>
        <w:t xml:space="preserve">20. Odluke o socijalnoj skrbi (Službeni glasnik KZŽ br.22/14), </w:t>
      </w:r>
      <w:r w:rsidR="002F0E53" w:rsidRPr="0091517E">
        <w:rPr>
          <w:rFonts w:ascii="Times New Roman" w:eastAsia="SimSun" w:hAnsi="Times New Roman" w:cs="Times New Roman"/>
          <w:kern w:val="1"/>
          <w:sz w:val="24"/>
          <w:szCs w:val="24"/>
          <w:lang w:eastAsia="zh-CN" w:bidi="hi-IN"/>
        </w:rPr>
        <w:lastRenderedPageBreak/>
        <w:t xml:space="preserve">gradonačelnik Grada Pregrade donio je </w:t>
      </w:r>
      <w:r w:rsidRPr="0091517E">
        <w:rPr>
          <w:rFonts w:ascii="Times New Roman" w:eastAsia="SimSun" w:hAnsi="Times New Roman" w:cs="Times New Roman"/>
          <w:kern w:val="1"/>
          <w:sz w:val="24"/>
          <w:szCs w:val="24"/>
          <w:lang w:eastAsia="zh-CN" w:bidi="hi-IN"/>
        </w:rPr>
        <w:t>4 zaključ</w:t>
      </w:r>
      <w:r w:rsidR="002F0E53" w:rsidRPr="0091517E">
        <w:rPr>
          <w:rFonts w:ascii="Times New Roman" w:eastAsia="SimSun" w:hAnsi="Times New Roman" w:cs="Times New Roman"/>
          <w:kern w:val="1"/>
          <w:sz w:val="24"/>
          <w:szCs w:val="24"/>
          <w:lang w:eastAsia="zh-CN" w:bidi="hi-IN"/>
        </w:rPr>
        <w:t>ka kojim se odobrava</w:t>
      </w:r>
      <w:r w:rsidR="00273AE6" w:rsidRPr="0091517E">
        <w:rPr>
          <w:rFonts w:ascii="Times New Roman" w:eastAsia="SimSun" w:hAnsi="Times New Roman" w:cs="Times New Roman"/>
          <w:kern w:val="1"/>
          <w:sz w:val="24"/>
          <w:szCs w:val="24"/>
          <w:lang w:eastAsia="zh-CN" w:bidi="hi-IN"/>
        </w:rPr>
        <w:t xml:space="preserve"> isplata socijalne naknade temeljem zaprimljenih zahtjeva.</w:t>
      </w:r>
    </w:p>
    <w:p w:rsidR="00E47366" w:rsidRPr="0091517E" w:rsidRDefault="00E2543F" w:rsidP="0091517E">
      <w:pPr>
        <w:pStyle w:val="Naslov2"/>
        <w:rPr>
          <w:rFonts w:ascii="Times New Roman" w:hAnsi="Times New Roman" w:cs="Times New Roman"/>
          <w:sz w:val="24"/>
          <w:szCs w:val="24"/>
        </w:rPr>
      </w:pPr>
      <w:bookmarkStart w:id="38" w:name="_Toc461088200"/>
      <w:r w:rsidRPr="0091517E">
        <w:rPr>
          <w:rFonts w:ascii="Times New Roman" w:hAnsi="Times New Roman" w:cs="Times New Roman"/>
          <w:sz w:val="24"/>
          <w:szCs w:val="24"/>
        </w:rPr>
        <w:t>6</w:t>
      </w:r>
      <w:r w:rsidR="00273AE6" w:rsidRPr="0091517E">
        <w:rPr>
          <w:rFonts w:ascii="Times New Roman" w:hAnsi="Times New Roman" w:cs="Times New Roman"/>
          <w:sz w:val="24"/>
          <w:szCs w:val="24"/>
        </w:rPr>
        <w:t>.2</w:t>
      </w:r>
      <w:r w:rsidR="00D800B7" w:rsidRPr="0091517E">
        <w:rPr>
          <w:rFonts w:ascii="Times New Roman" w:hAnsi="Times New Roman" w:cs="Times New Roman"/>
          <w:sz w:val="24"/>
          <w:szCs w:val="24"/>
        </w:rPr>
        <w:t xml:space="preserve">. </w:t>
      </w:r>
      <w:r w:rsidRPr="0091517E">
        <w:rPr>
          <w:rFonts w:ascii="Times New Roman" w:hAnsi="Times New Roman" w:cs="Times New Roman"/>
          <w:sz w:val="24"/>
          <w:szCs w:val="24"/>
        </w:rPr>
        <w:t>Troškovi stanovanja</w:t>
      </w:r>
      <w:bookmarkEnd w:id="38"/>
    </w:p>
    <w:p w:rsidR="0018353D" w:rsidRPr="0091517E" w:rsidRDefault="0091517E" w:rsidP="0091517E">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r>
      <w:r w:rsidR="00D800B7" w:rsidRPr="0091517E">
        <w:rPr>
          <w:rFonts w:ascii="Times New Roman" w:hAnsi="Times New Roman" w:cs="Times New Roman"/>
          <w:sz w:val="24"/>
          <w:szCs w:val="24"/>
        </w:rPr>
        <w:t xml:space="preserve">U prvoj polovici 2016. godine Grad Pregrada zaprimio je 31 </w:t>
      </w:r>
      <w:r w:rsidR="002D72BE" w:rsidRPr="0091517E">
        <w:rPr>
          <w:rFonts w:ascii="Times New Roman" w:hAnsi="Times New Roman" w:cs="Times New Roman"/>
          <w:sz w:val="24"/>
          <w:szCs w:val="24"/>
        </w:rPr>
        <w:t xml:space="preserve">zahtjev za priznavanje prava na </w:t>
      </w:r>
      <w:r w:rsidR="00D800B7" w:rsidRPr="0091517E">
        <w:rPr>
          <w:rFonts w:ascii="Times New Roman" w:hAnsi="Times New Roman" w:cs="Times New Roman"/>
          <w:sz w:val="24"/>
          <w:szCs w:val="24"/>
        </w:rPr>
        <w:t>troškove stanovanja. Svi podneseni zahtjevi su usvojeni te je sukladno tome isplaćen</w:t>
      </w:r>
      <w:r w:rsidR="002D72BE" w:rsidRPr="0091517E">
        <w:rPr>
          <w:rFonts w:ascii="Times New Roman" w:hAnsi="Times New Roman" w:cs="Times New Roman"/>
          <w:sz w:val="24"/>
          <w:szCs w:val="24"/>
        </w:rPr>
        <w:t xml:space="preserve"> ukupan </w:t>
      </w:r>
      <w:r w:rsidR="00D800B7" w:rsidRPr="0091517E">
        <w:rPr>
          <w:rFonts w:ascii="Times New Roman" w:hAnsi="Times New Roman" w:cs="Times New Roman"/>
          <w:sz w:val="24"/>
          <w:szCs w:val="24"/>
        </w:rPr>
        <w:t>iznos 27.123,70 kn u prvih 6 mjeseci tekuće godine i to za: 31 korisniku od čega 18 samaca i 13 kućanstava.</w:t>
      </w:r>
    </w:p>
    <w:p w:rsidR="00616F69" w:rsidRPr="0091517E" w:rsidRDefault="00E2543F" w:rsidP="0091517E">
      <w:pPr>
        <w:pStyle w:val="Naslov2"/>
        <w:rPr>
          <w:rFonts w:ascii="Times New Roman" w:hAnsi="Times New Roman" w:cs="Times New Roman"/>
          <w:sz w:val="24"/>
          <w:szCs w:val="24"/>
          <w:lang w:val="en-US"/>
        </w:rPr>
      </w:pPr>
      <w:bookmarkStart w:id="39" w:name="_Toc461088201"/>
      <w:r w:rsidRPr="0091517E">
        <w:rPr>
          <w:rFonts w:ascii="Times New Roman" w:hAnsi="Times New Roman" w:cs="Times New Roman"/>
          <w:color w:val="000000" w:themeColor="text1"/>
          <w:sz w:val="24"/>
          <w:szCs w:val="24"/>
        </w:rPr>
        <w:t>6</w:t>
      </w:r>
      <w:r w:rsidR="002D72BE" w:rsidRPr="0091517E">
        <w:rPr>
          <w:rFonts w:ascii="Times New Roman" w:hAnsi="Times New Roman" w:cs="Times New Roman"/>
          <w:color w:val="000000" w:themeColor="text1"/>
          <w:sz w:val="24"/>
          <w:szCs w:val="24"/>
        </w:rPr>
        <w:t>.3</w:t>
      </w:r>
      <w:r w:rsidR="0018353D" w:rsidRPr="0091517E">
        <w:rPr>
          <w:rFonts w:ascii="Times New Roman" w:hAnsi="Times New Roman" w:cs="Times New Roman"/>
          <w:color w:val="000000" w:themeColor="text1"/>
          <w:sz w:val="24"/>
          <w:szCs w:val="24"/>
        </w:rPr>
        <w:t>.</w:t>
      </w:r>
      <w:r w:rsidRPr="0091517E">
        <w:rPr>
          <w:rFonts w:ascii="Times New Roman" w:hAnsi="Times New Roman" w:cs="Times New Roman"/>
          <w:sz w:val="24"/>
          <w:szCs w:val="24"/>
          <w:lang w:val="en-US"/>
        </w:rPr>
        <w:t>Naknada za novorođeno dijete</w:t>
      </w:r>
      <w:bookmarkEnd w:id="39"/>
    </w:p>
    <w:p w:rsidR="00C52375" w:rsidRPr="0091517E" w:rsidRDefault="0091517E" w:rsidP="00C174E6">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ab/>
      </w:r>
      <w:proofErr w:type="gramStart"/>
      <w:r w:rsidR="00616F69" w:rsidRPr="0091517E">
        <w:rPr>
          <w:rFonts w:ascii="Times New Roman" w:hAnsi="Times New Roman" w:cs="Times New Roman"/>
          <w:color w:val="000000"/>
          <w:sz w:val="24"/>
          <w:szCs w:val="24"/>
          <w:lang w:val="en-US"/>
        </w:rPr>
        <w:t>Od</w:t>
      </w:r>
      <w:proofErr w:type="gramEnd"/>
      <w:r w:rsidR="00616F69" w:rsidRPr="0091517E">
        <w:rPr>
          <w:rFonts w:ascii="Times New Roman" w:hAnsi="Times New Roman" w:cs="Times New Roman"/>
          <w:color w:val="000000"/>
          <w:sz w:val="24"/>
          <w:szCs w:val="24"/>
          <w:lang w:val="en-US"/>
        </w:rPr>
        <w:t xml:space="preserve"> 01.01.201</w:t>
      </w:r>
      <w:r w:rsidR="00C52375" w:rsidRPr="0091517E">
        <w:rPr>
          <w:rFonts w:ascii="Times New Roman" w:hAnsi="Times New Roman" w:cs="Times New Roman"/>
          <w:color w:val="000000"/>
          <w:sz w:val="24"/>
          <w:szCs w:val="24"/>
          <w:lang w:val="en-US"/>
        </w:rPr>
        <w:t>6</w:t>
      </w:r>
      <w:r w:rsidR="00616F69" w:rsidRPr="0091517E">
        <w:rPr>
          <w:rFonts w:ascii="Times New Roman" w:hAnsi="Times New Roman" w:cs="Times New Roman"/>
          <w:color w:val="000000"/>
          <w:sz w:val="24"/>
          <w:szCs w:val="24"/>
          <w:lang w:val="en-US"/>
        </w:rPr>
        <w:t>. godine održana su 3  prijema za roditelje i novoro</w:t>
      </w:r>
      <w:r w:rsidR="00616F69" w:rsidRPr="0091517E">
        <w:rPr>
          <w:rFonts w:ascii="Times New Roman" w:hAnsi="Times New Roman" w:cs="Times New Roman"/>
          <w:color w:val="000000"/>
          <w:sz w:val="24"/>
          <w:szCs w:val="24"/>
        </w:rPr>
        <w:t xml:space="preserve">đene bebe (odnosno svaka  2 mjeseca), na kojima je  gradonačelnik uz prigodne poklone svakoj obitelji uručio pomoć u iznosu od 1.000,00 kn, sukladno odredbama važeće odluke, a u izvještajnom </w:t>
      </w:r>
      <w:r w:rsidR="00D10BB0" w:rsidRPr="0091517E">
        <w:rPr>
          <w:rFonts w:ascii="Times New Roman" w:hAnsi="Times New Roman" w:cs="Times New Roman"/>
          <w:color w:val="000000"/>
          <w:sz w:val="24"/>
          <w:szCs w:val="24"/>
        </w:rPr>
        <w:t>razdoblju isplaćeno je 34 naknade za novorođeno dijete, u ukupnom iznosu od 34.000,00 kn</w:t>
      </w:r>
      <w:r w:rsidR="00616F69" w:rsidRPr="0091517E">
        <w:rPr>
          <w:rFonts w:ascii="Times New Roman" w:hAnsi="Times New Roman" w:cs="Times New Roman"/>
          <w:color w:val="000000"/>
          <w:sz w:val="24"/>
          <w:szCs w:val="24"/>
        </w:rPr>
        <w:t>.</w:t>
      </w:r>
    </w:p>
    <w:p w:rsidR="00273AE6" w:rsidRPr="0091517E" w:rsidRDefault="00273AE6" w:rsidP="00273AE6">
      <w:pPr>
        <w:autoSpaceDE w:val="0"/>
        <w:autoSpaceDN w:val="0"/>
        <w:adjustRightInd w:val="0"/>
        <w:spacing w:after="0" w:line="240" w:lineRule="auto"/>
        <w:jc w:val="both"/>
        <w:rPr>
          <w:rFonts w:ascii="Times New Roman" w:hAnsi="Times New Roman" w:cs="Times New Roman"/>
          <w:color w:val="000000"/>
          <w:sz w:val="24"/>
          <w:szCs w:val="24"/>
        </w:rPr>
      </w:pPr>
    </w:p>
    <w:p w:rsidR="00C52375" w:rsidRPr="0091517E" w:rsidRDefault="00E2543F" w:rsidP="00557DA8">
      <w:pPr>
        <w:pStyle w:val="Naslov2"/>
        <w:rPr>
          <w:rFonts w:ascii="Times New Roman" w:hAnsi="Times New Roman" w:cs="Times New Roman"/>
          <w:sz w:val="24"/>
          <w:szCs w:val="24"/>
          <w:lang w:val="en-US"/>
        </w:rPr>
      </w:pPr>
      <w:bookmarkStart w:id="40" w:name="_Toc461088202"/>
      <w:r w:rsidRPr="0091517E">
        <w:rPr>
          <w:rFonts w:ascii="Times New Roman" w:hAnsi="Times New Roman" w:cs="Times New Roman"/>
          <w:sz w:val="24"/>
          <w:szCs w:val="24"/>
          <w:lang w:val="en-US"/>
        </w:rPr>
        <w:t>6</w:t>
      </w:r>
      <w:r w:rsidR="00273AE6" w:rsidRPr="0091517E">
        <w:rPr>
          <w:rFonts w:ascii="Times New Roman" w:hAnsi="Times New Roman" w:cs="Times New Roman"/>
          <w:sz w:val="24"/>
          <w:szCs w:val="24"/>
          <w:lang w:val="en-US"/>
        </w:rPr>
        <w:t xml:space="preserve">.4. </w:t>
      </w:r>
      <w:r w:rsidRPr="0091517E">
        <w:rPr>
          <w:rFonts w:ascii="Times New Roman" w:hAnsi="Times New Roman" w:cs="Times New Roman"/>
          <w:sz w:val="24"/>
          <w:szCs w:val="24"/>
          <w:lang w:val="en-US"/>
        </w:rPr>
        <w:t>Naknada za troškove prijevoza</w:t>
      </w:r>
      <w:bookmarkEnd w:id="40"/>
    </w:p>
    <w:p w:rsidR="0091517E" w:rsidRPr="0091517E" w:rsidRDefault="0091517E" w:rsidP="0091517E">
      <w:pPr>
        <w:autoSpaceDE w:val="0"/>
        <w:autoSpaceDN w:val="0"/>
        <w:adjustRightInd w:val="0"/>
        <w:spacing w:after="140"/>
        <w:rPr>
          <w:rFonts w:ascii="Times New Roman" w:hAnsi="Times New Roman" w:cs="Times New Roman"/>
          <w:color w:val="000000" w:themeColor="text1"/>
          <w:sz w:val="24"/>
          <w:szCs w:val="24"/>
          <w:lang w:val="en-US"/>
        </w:rPr>
      </w:pPr>
      <w:r w:rsidRPr="0091517E">
        <w:rPr>
          <w:rFonts w:ascii="Times New Roman" w:hAnsi="Times New Roman" w:cs="Times New Roman"/>
          <w:color w:val="000000" w:themeColor="text1"/>
          <w:sz w:val="24"/>
          <w:szCs w:val="24"/>
          <w:lang w:val="en-US"/>
        </w:rPr>
        <w:tab/>
      </w:r>
      <w:r w:rsidR="00273AE6" w:rsidRPr="0091517E">
        <w:rPr>
          <w:rFonts w:ascii="Times New Roman" w:hAnsi="Times New Roman" w:cs="Times New Roman"/>
          <w:color w:val="000000" w:themeColor="text1"/>
          <w:sz w:val="24"/>
          <w:szCs w:val="24"/>
          <w:lang w:val="en-US"/>
        </w:rPr>
        <w:t xml:space="preserve">Iznos utrošenih proračunskih sredstava za prvih 6 mjeseci tekuće godine za naknadu za troškove prijevoza je 6.120,00 </w:t>
      </w:r>
      <w:proofErr w:type="gramStart"/>
      <w:r w:rsidR="00273AE6" w:rsidRPr="0091517E">
        <w:rPr>
          <w:rFonts w:ascii="Times New Roman" w:hAnsi="Times New Roman" w:cs="Times New Roman"/>
          <w:color w:val="000000" w:themeColor="text1"/>
          <w:sz w:val="24"/>
          <w:szCs w:val="24"/>
          <w:lang w:val="en-US"/>
        </w:rPr>
        <w:t>kn</w:t>
      </w:r>
      <w:proofErr w:type="gramEnd"/>
      <w:r w:rsidR="00273AE6" w:rsidRPr="0091517E">
        <w:rPr>
          <w:rFonts w:ascii="Times New Roman" w:hAnsi="Times New Roman" w:cs="Times New Roman"/>
          <w:color w:val="000000" w:themeColor="text1"/>
          <w:sz w:val="24"/>
          <w:szCs w:val="24"/>
          <w:lang w:val="en-US"/>
        </w:rPr>
        <w:t>, za dvoje djece s teškoćama u razvoju.</w:t>
      </w:r>
    </w:p>
    <w:p w:rsidR="0091517E" w:rsidRPr="0091517E" w:rsidRDefault="00E2543F" w:rsidP="0091517E">
      <w:pPr>
        <w:pStyle w:val="Naslov2"/>
        <w:rPr>
          <w:rFonts w:ascii="Times New Roman" w:hAnsi="Times New Roman" w:cs="Times New Roman"/>
          <w:sz w:val="24"/>
          <w:szCs w:val="24"/>
          <w:lang w:val="en-US"/>
        </w:rPr>
      </w:pPr>
      <w:bookmarkStart w:id="41" w:name="_Toc461088203"/>
      <w:r w:rsidRPr="0091517E">
        <w:rPr>
          <w:rFonts w:ascii="Times New Roman" w:hAnsi="Times New Roman" w:cs="Times New Roman"/>
          <w:sz w:val="24"/>
          <w:szCs w:val="24"/>
          <w:lang w:val="en-US"/>
        </w:rPr>
        <w:t>6</w:t>
      </w:r>
      <w:r w:rsidR="00273AE6" w:rsidRPr="0091517E">
        <w:rPr>
          <w:rFonts w:ascii="Times New Roman" w:hAnsi="Times New Roman" w:cs="Times New Roman"/>
          <w:sz w:val="24"/>
          <w:szCs w:val="24"/>
          <w:lang w:val="en-US"/>
        </w:rPr>
        <w:t>.5</w:t>
      </w:r>
      <w:proofErr w:type="gramStart"/>
      <w:r w:rsidR="00145D44" w:rsidRPr="0091517E">
        <w:rPr>
          <w:rFonts w:ascii="Times New Roman" w:hAnsi="Times New Roman" w:cs="Times New Roman"/>
          <w:sz w:val="24"/>
          <w:szCs w:val="24"/>
          <w:lang w:val="en-US"/>
        </w:rPr>
        <w:t>.</w:t>
      </w:r>
      <w:r w:rsidR="00273AE6" w:rsidRPr="0091517E">
        <w:rPr>
          <w:rFonts w:ascii="Times New Roman" w:hAnsi="Times New Roman" w:cs="Times New Roman"/>
          <w:sz w:val="24"/>
          <w:szCs w:val="24"/>
          <w:lang w:val="en-US"/>
        </w:rPr>
        <w:t>RZD</w:t>
      </w:r>
      <w:proofErr w:type="gramEnd"/>
      <w:r w:rsidR="00273AE6" w:rsidRPr="0091517E">
        <w:rPr>
          <w:rFonts w:ascii="Times New Roman" w:hAnsi="Times New Roman" w:cs="Times New Roman"/>
          <w:sz w:val="24"/>
          <w:szCs w:val="24"/>
          <w:lang w:val="en-US"/>
        </w:rPr>
        <w:t>- rad za opće dobro</w:t>
      </w:r>
      <w:bookmarkEnd w:id="41"/>
    </w:p>
    <w:p w:rsidR="00145D44" w:rsidRPr="0091517E" w:rsidRDefault="0091517E" w:rsidP="0091517E">
      <w:pPr>
        <w:autoSpaceDE w:val="0"/>
        <w:autoSpaceDN w:val="0"/>
        <w:adjustRightInd w:val="0"/>
        <w:spacing w:after="140"/>
        <w:jc w:val="both"/>
        <w:rPr>
          <w:rFonts w:ascii="Times New Roman" w:hAnsi="Times New Roman" w:cs="Times New Roman"/>
          <w:color w:val="000000" w:themeColor="text1"/>
          <w:sz w:val="24"/>
          <w:szCs w:val="24"/>
          <w:lang w:val="en-US"/>
        </w:rPr>
      </w:pPr>
      <w:r w:rsidRPr="0091517E">
        <w:rPr>
          <w:rFonts w:ascii="Times New Roman" w:hAnsi="Times New Roman" w:cs="Times New Roman"/>
          <w:color w:val="000000" w:themeColor="text1"/>
          <w:sz w:val="24"/>
          <w:szCs w:val="24"/>
          <w:lang w:val="en-US"/>
        </w:rPr>
        <w:tab/>
      </w:r>
      <w:r w:rsidR="00145D44" w:rsidRPr="0091517E">
        <w:rPr>
          <w:rFonts w:ascii="Times New Roman" w:hAnsi="Times New Roman" w:cs="Times New Roman"/>
          <w:color w:val="000000" w:themeColor="text1"/>
          <w:sz w:val="24"/>
          <w:szCs w:val="24"/>
          <w:lang w:val="en-US"/>
        </w:rPr>
        <w:t xml:space="preserve">U skladu </w:t>
      </w:r>
      <w:proofErr w:type="gramStart"/>
      <w:r w:rsidR="00145D44" w:rsidRPr="0091517E">
        <w:rPr>
          <w:rFonts w:ascii="Times New Roman" w:hAnsi="Times New Roman" w:cs="Times New Roman"/>
          <w:color w:val="000000" w:themeColor="text1"/>
          <w:sz w:val="24"/>
          <w:szCs w:val="24"/>
          <w:lang w:val="en-US"/>
        </w:rPr>
        <w:t>sa  člankom</w:t>
      </w:r>
      <w:proofErr w:type="gramEnd"/>
      <w:r w:rsidR="00145D44" w:rsidRPr="0091517E">
        <w:rPr>
          <w:rFonts w:ascii="Times New Roman" w:hAnsi="Times New Roman" w:cs="Times New Roman"/>
          <w:color w:val="000000" w:themeColor="text1"/>
          <w:sz w:val="24"/>
          <w:szCs w:val="24"/>
          <w:lang w:val="en-US"/>
        </w:rPr>
        <w:t xml:space="preserve"> 39. </w:t>
      </w:r>
      <w:proofErr w:type="gramStart"/>
      <w:r w:rsidR="00145D44" w:rsidRPr="0091517E">
        <w:rPr>
          <w:rFonts w:ascii="Times New Roman" w:hAnsi="Times New Roman" w:cs="Times New Roman"/>
          <w:color w:val="000000" w:themeColor="text1"/>
          <w:sz w:val="24"/>
          <w:szCs w:val="24"/>
          <w:lang w:val="en-US"/>
        </w:rPr>
        <w:t>Zakona o socijalnoj skrbi ("Narodne novine" broj: 152/14) i člankom 21.</w:t>
      </w:r>
      <w:proofErr w:type="gramEnd"/>
      <w:r w:rsidR="00145D44" w:rsidRPr="0091517E">
        <w:rPr>
          <w:rFonts w:ascii="Times New Roman" w:hAnsi="Times New Roman" w:cs="Times New Roman"/>
          <w:color w:val="000000" w:themeColor="text1"/>
          <w:sz w:val="24"/>
          <w:szCs w:val="24"/>
          <w:lang w:val="en-US"/>
        </w:rPr>
        <w:t xml:space="preserve"> Odluke o socijalnoj skrbi </w:t>
      </w:r>
      <w:proofErr w:type="gramStart"/>
      <w:r w:rsidR="00145D44" w:rsidRPr="0091517E">
        <w:rPr>
          <w:rFonts w:ascii="Times New Roman" w:hAnsi="Times New Roman" w:cs="Times New Roman"/>
          <w:color w:val="000000" w:themeColor="text1"/>
          <w:sz w:val="24"/>
          <w:szCs w:val="24"/>
          <w:lang w:val="en-US"/>
        </w:rPr>
        <w:t>na</w:t>
      </w:r>
      <w:proofErr w:type="gramEnd"/>
      <w:r w:rsidR="00145D44" w:rsidRPr="0091517E">
        <w:rPr>
          <w:rFonts w:ascii="Times New Roman" w:hAnsi="Times New Roman" w:cs="Times New Roman"/>
          <w:color w:val="000000" w:themeColor="text1"/>
          <w:sz w:val="24"/>
          <w:szCs w:val="24"/>
          <w:lang w:val="en-US"/>
        </w:rPr>
        <w:t xml:space="preserve"> području Grada Pregrade (Službeni glasnik Krapinsko – zagorske županije br.22/14), radno sposobni ili djelomično radno sposobni odrasli korisnici zajamčene minimalne naknade obvezni su se odazvati na rad za opće dobro, bez naknade. U radovima za opće </w:t>
      </w:r>
      <w:proofErr w:type="gramStart"/>
      <w:r w:rsidR="00145D44" w:rsidRPr="0091517E">
        <w:rPr>
          <w:rFonts w:ascii="Times New Roman" w:hAnsi="Times New Roman" w:cs="Times New Roman"/>
          <w:color w:val="000000" w:themeColor="text1"/>
          <w:sz w:val="24"/>
          <w:szCs w:val="24"/>
          <w:lang w:val="en-US"/>
        </w:rPr>
        <w:t>dobro</w:t>
      </w:r>
      <w:proofErr w:type="gramEnd"/>
      <w:r w:rsidR="00145D44" w:rsidRPr="0091517E">
        <w:rPr>
          <w:rFonts w:ascii="Times New Roman" w:hAnsi="Times New Roman" w:cs="Times New Roman"/>
          <w:color w:val="000000" w:themeColor="text1"/>
          <w:sz w:val="24"/>
          <w:szCs w:val="24"/>
          <w:lang w:val="en-US"/>
        </w:rPr>
        <w:t xml:space="preserve"> korisnici zajamčene minimalne naknade mogu sudjelovati najmanje trideset, a najviše devedeset sati mjesečno. Navedeni </w:t>
      </w:r>
      <w:proofErr w:type="gramStart"/>
      <w:r w:rsidR="00145D44" w:rsidRPr="0091517E">
        <w:rPr>
          <w:rFonts w:ascii="Times New Roman" w:hAnsi="Times New Roman" w:cs="Times New Roman"/>
          <w:color w:val="000000" w:themeColor="text1"/>
          <w:sz w:val="24"/>
          <w:szCs w:val="24"/>
          <w:lang w:val="en-US"/>
        </w:rPr>
        <w:t>korisnici  zajamčene</w:t>
      </w:r>
      <w:proofErr w:type="gramEnd"/>
      <w:r w:rsidR="00145D44" w:rsidRPr="0091517E">
        <w:rPr>
          <w:rFonts w:ascii="Times New Roman" w:hAnsi="Times New Roman" w:cs="Times New Roman"/>
          <w:color w:val="000000" w:themeColor="text1"/>
          <w:sz w:val="24"/>
          <w:szCs w:val="24"/>
          <w:lang w:val="en-US"/>
        </w:rPr>
        <w:t xml:space="preserve"> minimalne naknade ujedno su i korisnici troškova stanovanja koje financira Grad Pregrada. Svim osobama koje su pozvane i sklopile Ugovor o radu za opće dobro Grad Pregrada plaća osiguranje od posljedica nesretnog slučaja.U siječnju Grad Pregrada poslao je Pozive za sastanak u vezi sudjelovanja  u radovima za opće dobro. Poziv je poslan </w:t>
      </w:r>
      <w:proofErr w:type="gramStart"/>
      <w:r w:rsidR="00145D44" w:rsidRPr="0091517E">
        <w:rPr>
          <w:rFonts w:ascii="Times New Roman" w:hAnsi="Times New Roman" w:cs="Times New Roman"/>
          <w:color w:val="000000" w:themeColor="text1"/>
          <w:sz w:val="24"/>
          <w:szCs w:val="24"/>
          <w:lang w:val="en-US"/>
        </w:rPr>
        <w:t>na</w:t>
      </w:r>
      <w:proofErr w:type="gramEnd"/>
      <w:r w:rsidR="00145D44" w:rsidRPr="0091517E">
        <w:rPr>
          <w:rFonts w:ascii="Times New Roman" w:hAnsi="Times New Roman" w:cs="Times New Roman"/>
          <w:color w:val="000000" w:themeColor="text1"/>
          <w:sz w:val="24"/>
          <w:szCs w:val="24"/>
          <w:lang w:val="en-US"/>
        </w:rPr>
        <w:t xml:space="preserve"> adrese 40 korisnika od čega se njih 6 nije odazvalo. U siječnju jedan korisnik je sudjelovao </w:t>
      </w:r>
      <w:proofErr w:type="gramStart"/>
      <w:r w:rsidR="00145D44" w:rsidRPr="0091517E">
        <w:rPr>
          <w:rFonts w:ascii="Times New Roman" w:hAnsi="Times New Roman" w:cs="Times New Roman"/>
          <w:color w:val="000000" w:themeColor="text1"/>
          <w:sz w:val="24"/>
          <w:szCs w:val="24"/>
          <w:lang w:val="en-US"/>
        </w:rPr>
        <w:t>na</w:t>
      </w:r>
      <w:proofErr w:type="gramEnd"/>
      <w:r w:rsidR="00145D44" w:rsidRPr="0091517E">
        <w:rPr>
          <w:rFonts w:ascii="Times New Roman" w:hAnsi="Times New Roman" w:cs="Times New Roman"/>
          <w:color w:val="000000" w:themeColor="text1"/>
          <w:sz w:val="24"/>
          <w:szCs w:val="24"/>
          <w:lang w:val="en-US"/>
        </w:rPr>
        <w:t xml:space="preserve"> radu za opće dobro.Sukladno prethodno navedenom Grad Pregrada </w:t>
      </w:r>
      <w:r w:rsidR="00414DAC" w:rsidRPr="0091517E">
        <w:rPr>
          <w:rFonts w:ascii="Times New Roman" w:hAnsi="Times New Roman" w:cs="Times New Roman"/>
          <w:color w:val="000000" w:themeColor="text1"/>
          <w:sz w:val="24"/>
          <w:szCs w:val="24"/>
          <w:lang w:val="en-US"/>
        </w:rPr>
        <w:t xml:space="preserve">je prvi puta 29. </w:t>
      </w:r>
      <w:proofErr w:type="gramStart"/>
      <w:r w:rsidR="00414DAC" w:rsidRPr="0091517E">
        <w:rPr>
          <w:rFonts w:ascii="Times New Roman" w:hAnsi="Times New Roman" w:cs="Times New Roman"/>
          <w:color w:val="000000" w:themeColor="text1"/>
          <w:sz w:val="24"/>
          <w:szCs w:val="24"/>
          <w:lang w:val="en-US"/>
        </w:rPr>
        <w:t>veljače</w:t>
      </w:r>
      <w:proofErr w:type="gramEnd"/>
      <w:r w:rsidR="00145D44" w:rsidRPr="0091517E">
        <w:rPr>
          <w:rFonts w:ascii="Times New Roman" w:hAnsi="Times New Roman" w:cs="Times New Roman"/>
          <w:color w:val="000000" w:themeColor="text1"/>
          <w:sz w:val="24"/>
          <w:szCs w:val="24"/>
          <w:lang w:val="en-US"/>
        </w:rPr>
        <w:t xml:space="preserve"> 2016. </w:t>
      </w:r>
      <w:proofErr w:type="gramStart"/>
      <w:r w:rsidR="00145D44" w:rsidRPr="0091517E">
        <w:rPr>
          <w:rFonts w:ascii="Times New Roman" w:hAnsi="Times New Roman" w:cs="Times New Roman"/>
          <w:color w:val="000000" w:themeColor="text1"/>
          <w:sz w:val="24"/>
          <w:szCs w:val="24"/>
          <w:lang w:val="en-US"/>
        </w:rPr>
        <w:t>pozvao</w:t>
      </w:r>
      <w:proofErr w:type="gramEnd"/>
      <w:r w:rsidR="00145D44" w:rsidRPr="0091517E">
        <w:rPr>
          <w:rFonts w:ascii="Times New Roman" w:hAnsi="Times New Roman" w:cs="Times New Roman"/>
          <w:color w:val="000000" w:themeColor="text1"/>
          <w:sz w:val="24"/>
          <w:szCs w:val="24"/>
          <w:lang w:val="en-US"/>
        </w:rPr>
        <w:t xml:space="preserve"> 11 radno sposobnih odraslih korisnika zajamčene minimalne naknade na potpisivanje Ugovora o radu za opće dobro, prema popisu radno sposobnih korisnika koje Grad mjesečno prima od strane Centra za socijalnu skrb, Ispostava Krapina, Područni ured Pregrada. </w:t>
      </w:r>
      <w:proofErr w:type="gramStart"/>
      <w:r w:rsidR="00145D44" w:rsidRPr="0091517E">
        <w:rPr>
          <w:rFonts w:ascii="Times New Roman" w:hAnsi="Times New Roman" w:cs="Times New Roman"/>
          <w:color w:val="000000" w:themeColor="text1"/>
          <w:sz w:val="24"/>
          <w:szCs w:val="24"/>
          <w:lang w:val="en-US"/>
        </w:rPr>
        <w:t>Od</w:t>
      </w:r>
      <w:proofErr w:type="gramEnd"/>
      <w:r w:rsidR="00145D44" w:rsidRPr="0091517E">
        <w:rPr>
          <w:rFonts w:ascii="Times New Roman" w:hAnsi="Times New Roman" w:cs="Times New Roman"/>
          <w:color w:val="000000" w:themeColor="text1"/>
          <w:sz w:val="24"/>
          <w:szCs w:val="24"/>
          <w:lang w:val="en-US"/>
        </w:rPr>
        <w:t xml:space="preserve"> pozvanih 11 korisnika, Ugovor je potpisalo njih 8. </w:t>
      </w:r>
      <w:proofErr w:type="gramStart"/>
      <w:r w:rsidR="00145D44" w:rsidRPr="0091517E">
        <w:rPr>
          <w:rFonts w:ascii="Times New Roman" w:hAnsi="Times New Roman" w:cs="Times New Roman"/>
          <w:color w:val="000000" w:themeColor="text1"/>
          <w:sz w:val="24"/>
          <w:szCs w:val="24"/>
          <w:lang w:val="en-US"/>
        </w:rPr>
        <w:t>Korisnici koji su potpisali Ugovor upućeni su da se 01.03.2016.</w:t>
      </w:r>
      <w:proofErr w:type="gramEnd"/>
      <w:r w:rsidR="00145D44" w:rsidRPr="0091517E">
        <w:rPr>
          <w:rFonts w:ascii="Times New Roman" w:hAnsi="Times New Roman" w:cs="Times New Roman"/>
          <w:color w:val="000000" w:themeColor="text1"/>
          <w:sz w:val="24"/>
          <w:szCs w:val="24"/>
          <w:lang w:val="en-US"/>
        </w:rPr>
        <w:t xml:space="preserve"> </w:t>
      </w:r>
      <w:proofErr w:type="gramStart"/>
      <w:r w:rsidR="00145D44" w:rsidRPr="0091517E">
        <w:rPr>
          <w:rFonts w:ascii="Times New Roman" w:hAnsi="Times New Roman" w:cs="Times New Roman"/>
          <w:color w:val="000000" w:themeColor="text1"/>
          <w:sz w:val="24"/>
          <w:szCs w:val="24"/>
          <w:lang w:val="en-US"/>
        </w:rPr>
        <w:t>godine</w:t>
      </w:r>
      <w:proofErr w:type="gramEnd"/>
      <w:r w:rsidR="00145D44" w:rsidRPr="0091517E">
        <w:rPr>
          <w:rFonts w:ascii="Times New Roman" w:hAnsi="Times New Roman" w:cs="Times New Roman"/>
          <w:color w:val="000000" w:themeColor="text1"/>
          <w:sz w:val="24"/>
          <w:szCs w:val="24"/>
          <w:lang w:val="en-US"/>
        </w:rPr>
        <w:t xml:space="preserve"> jave u Niskogradnju d.o.o. kako bi započeli sa radom za opće dobro. Od korisnika koji su prethodno potpisali Ugovor radu se u veljači odazvao 1 korisnik.U mjesecu ožujku radu za opće dobro odazvalo se 9 korisnika.Mjesec travanj odradilo je 7 korisnika koji su potpisali Ugovor dok se 2 korisnika nije odazvalo radu za opće dobro.Drugi poziv na potpisivanje poslan je korisnicima u mjesecu svibnju kada je pozvano 16 korisnika od kojih se njih 5 nije odazvalo na potpisivanje Ugovora o radu za </w:t>
      </w:r>
      <w:r w:rsidR="00145D44" w:rsidRPr="0091517E">
        <w:rPr>
          <w:rFonts w:ascii="Times New Roman" w:hAnsi="Times New Roman" w:cs="Times New Roman"/>
          <w:color w:val="000000" w:themeColor="text1"/>
          <w:sz w:val="24"/>
          <w:szCs w:val="24"/>
          <w:lang w:val="en-US"/>
        </w:rPr>
        <w:lastRenderedPageBreak/>
        <w:t xml:space="preserve">opće dobro. </w:t>
      </w:r>
      <w:proofErr w:type="gramStart"/>
      <w:r w:rsidR="00145D44" w:rsidRPr="0091517E">
        <w:rPr>
          <w:rFonts w:ascii="Times New Roman" w:hAnsi="Times New Roman" w:cs="Times New Roman"/>
          <w:color w:val="000000" w:themeColor="text1"/>
          <w:sz w:val="24"/>
          <w:szCs w:val="24"/>
          <w:lang w:val="en-US"/>
        </w:rPr>
        <w:t>Od</w:t>
      </w:r>
      <w:proofErr w:type="gramEnd"/>
      <w:r w:rsidR="00145D44" w:rsidRPr="0091517E">
        <w:rPr>
          <w:rFonts w:ascii="Times New Roman" w:hAnsi="Times New Roman" w:cs="Times New Roman"/>
          <w:color w:val="000000" w:themeColor="text1"/>
          <w:sz w:val="24"/>
          <w:szCs w:val="24"/>
          <w:lang w:val="en-US"/>
        </w:rPr>
        <w:t xml:space="preserve"> korisnika koji su potpisali Ugovor svih 16 odazvalo se radu za opće dobro u mjesecu svibnju.U mjesecu lipnju radu za opće dobro odazvalo se 13 korisnika dok se 1 korisnik nije odazvao.</w:t>
      </w:r>
    </w:p>
    <w:p w:rsidR="0091517E" w:rsidRPr="0091517E" w:rsidRDefault="00E2543F" w:rsidP="0091517E">
      <w:pPr>
        <w:pStyle w:val="Naslov2"/>
        <w:rPr>
          <w:rFonts w:ascii="Times New Roman" w:hAnsi="Times New Roman" w:cs="Times New Roman"/>
          <w:sz w:val="24"/>
          <w:szCs w:val="24"/>
          <w:lang w:val="en-US"/>
        </w:rPr>
      </w:pPr>
      <w:bookmarkStart w:id="42" w:name="_Toc461088204"/>
      <w:r w:rsidRPr="0091517E">
        <w:rPr>
          <w:rFonts w:ascii="Times New Roman" w:hAnsi="Times New Roman" w:cs="Times New Roman"/>
          <w:sz w:val="24"/>
          <w:szCs w:val="24"/>
          <w:lang w:val="en-US"/>
        </w:rPr>
        <w:t>6</w:t>
      </w:r>
      <w:r w:rsidR="00273AE6" w:rsidRPr="0091517E">
        <w:rPr>
          <w:rFonts w:ascii="Times New Roman" w:hAnsi="Times New Roman" w:cs="Times New Roman"/>
          <w:sz w:val="24"/>
          <w:szCs w:val="24"/>
          <w:lang w:val="en-US"/>
        </w:rPr>
        <w:t xml:space="preserve">.6. </w:t>
      </w:r>
      <w:r w:rsidRPr="0091517E">
        <w:rPr>
          <w:rFonts w:ascii="Times New Roman" w:hAnsi="Times New Roman" w:cs="Times New Roman"/>
          <w:sz w:val="24"/>
          <w:szCs w:val="24"/>
          <w:lang w:val="en-US"/>
        </w:rPr>
        <w:t>Javni radovi</w:t>
      </w:r>
      <w:bookmarkEnd w:id="42"/>
    </w:p>
    <w:p w:rsidR="00D10BB0" w:rsidRPr="0091517E" w:rsidRDefault="0091517E" w:rsidP="00C174E6">
      <w:pPr>
        <w:widowControl w:val="0"/>
        <w:suppressAutoHyphens/>
        <w:spacing w:after="0"/>
        <w:jc w:val="both"/>
        <w:rPr>
          <w:rFonts w:ascii="Times New Roman" w:eastAsia="SimSun" w:hAnsi="Times New Roman" w:cs="Times New Roman"/>
          <w:kern w:val="1"/>
          <w:sz w:val="24"/>
          <w:szCs w:val="24"/>
          <w:lang w:eastAsia="zh-CN" w:bidi="hi-IN"/>
        </w:rPr>
      </w:pPr>
      <w:r w:rsidRPr="0091517E">
        <w:rPr>
          <w:rFonts w:ascii="Times New Roman" w:eastAsia="SimSun" w:hAnsi="Times New Roman" w:cs="Times New Roman"/>
          <w:kern w:val="1"/>
          <w:sz w:val="24"/>
          <w:szCs w:val="24"/>
          <w:lang w:eastAsia="zh-CN" w:bidi="hi-IN"/>
        </w:rPr>
        <w:tab/>
      </w:r>
      <w:r w:rsidR="00D10BB0" w:rsidRPr="0091517E">
        <w:rPr>
          <w:rFonts w:ascii="Times New Roman" w:eastAsia="SimSun" w:hAnsi="Times New Roman" w:cs="Times New Roman"/>
          <w:kern w:val="1"/>
          <w:sz w:val="24"/>
          <w:szCs w:val="24"/>
          <w:lang w:eastAsia="zh-CN" w:bidi="hi-IN"/>
        </w:rPr>
        <w:t xml:space="preserve">Zapošljavanje u projektu javnih radova pod nazivom „Radom za zajednicu i sebe“ aktivna je mjera kojoj je cilj društveno korisnim radom povećati mogućnost zapošljavanja dugotrajno nezaposlenih osoba, afirmirati njihovu socijalnu uključenost i ublažiti socijalne posljedice njihove nezaposlenosti, a samim time pridodati ljepšem ozračju i izgledu okružja Grada Pregrade. </w:t>
      </w:r>
    </w:p>
    <w:p w:rsidR="00FD382E" w:rsidRPr="0091517E" w:rsidRDefault="0091517E" w:rsidP="00634FCA">
      <w:pPr>
        <w:widowControl w:val="0"/>
        <w:suppressAutoHyphens/>
        <w:spacing w:after="0"/>
        <w:jc w:val="both"/>
        <w:rPr>
          <w:rFonts w:ascii="Times New Roman" w:eastAsia="SimSun" w:hAnsi="Times New Roman" w:cs="Times New Roman"/>
          <w:kern w:val="1"/>
          <w:sz w:val="24"/>
          <w:szCs w:val="24"/>
          <w:lang w:eastAsia="zh-CN" w:bidi="hi-IN"/>
        </w:rPr>
      </w:pPr>
      <w:r w:rsidRPr="0091517E">
        <w:rPr>
          <w:rFonts w:ascii="Times New Roman" w:eastAsia="SimSun" w:hAnsi="Times New Roman" w:cs="Times New Roman"/>
          <w:kern w:val="1"/>
          <w:sz w:val="24"/>
          <w:szCs w:val="24"/>
          <w:lang w:eastAsia="zh-CN" w:bidi="hi-IN"/>
        </w:rPr>
        <w:tab/>
      </w:r>
      <w:r w:rsidR="00D10BB0" w:rsidRPr="0091517E">
        <w:rPr>
          <w:rFonts w:ascii="Times New Roman" w:eastAsia="SimSun" w:hAnsi="Times New Roman" w:cs="Times New Roman"/>
          <w:kern w:val="1"/>
          <w:sz w:val="24"/>
          <w:szCs w:val="24"/>
          <w:lang w:eastAsia="zh-CN" w:bidi="hi-IN"/>
        </w:rPr>
        <w:t>Putem navedenoga projekta  zaposleno je troje o</w:t>
      </w:r>
      <w:r w:rsidR="009808DD" w:rsidRPr="0091517E">
        <w:rPr>
          <w:rFonts w:ascii="Times New Roman" w:eastAsia="SimSun" w:hAnsi="Times New Roman" w:cs="Times New Roman"/>
          <w:kern w:val="1"/>
          <w:sz w:val="24"/>
          <w:szCs w:val="24"/>
          <w:lang w:eastAsia="zh-CN" w:bidi="hi-IN"/>
        </w:rPr>
        <w:t>soba sa područja grada Pregrade na određeno vrijeme. Isti su završili rad u sklopu projekta tijekom prve polovice 2016. godine a sukladno  sklopljenim Ugovorima.</w:t>
      </w:r>
    </w:p>
    <w:p w:rsidR="00F9464D" w:rsidRPr="0091517E" w:rsidRDefault="00E2543F" w:rsidP="0091517E">
      <w:pPr>
        <w:pStyle w:val="Naslov1"/>
        <w:rPr>
          <w:rFonts w:ascii="Times New Roman" w:hAnsi="Times New Roman" w:cs="Times New Roman"/>
          <w:sz w:val="24"/>
          <w:szCs w:val="24"/>
          <w:lang w:val="en-US"/>
        </w:rPr>
      </w:pPr>
      <w:bookmarkStart w:id="43" w:name="_Toc461088205"/>
      <w:r w:rsidRPr="0091517E">
        <w:rPr>
          <w:rFonts w:ascii="Times New Roman" w:hAnsi="Times New Roman" w:cs="Times New Roman"/>
          <w:sz w:val="24"/>
          <w:szCs w:val="24"/>
          <w:lang w:val="en-US"/>
        </w:rPr>
        <w:t>7. DRUŠTVENE DJELATNOSTI</w:t>
      </w:r>
      <w:bookmarkEnd w:id="43"/>
    </w:p>
    <w:p w:rsidR="00616F69" w:rsidRPr="0091517E" w:rsidRDefault="00E2543F" w:rsidP="00557DA8">
      <w:pPr>
        <w:pStyle w:val="Naslov2"/>
        <w:rPr>
          <w:rFonts w:ascii="Times New Roman" w:hAnsi="Times New Roman" w:cs="Times New Roman"/>
          <w:sz w:val="24"/>
          <w:szCs w:val="24"/>
        </w:rPr>
      </w:pPr>
      <w:bookmarkStart w:id="44" w:name="_Toc461088206"/>
      <w:r w:rsidRPr="0091517E">
        <w:rPr>
          <w:rFonts w:ascii="Times New Roman" w:hAnsi="Times New Roman" w:cs="Times New Roman"/>
          <w:sz w:val="24"/>
          <w:szCs w:val="24"/>
          <w:lang w:val="en-US"/>
        </w:rPr>
        <w:t>7</w:t>
      </w:r>
      <w:r w:rsidR="0018353D" w:rsidRPr="0091517E">
        <w:rPr>
          <w:rFonts w:ascii="Times New Roman" w:hAnsi="Times New Roman" w:cs="Times New Roman"/>
          <w:sz w:val="24"/>
          <w:szCs w:val="24"/>
          <w:lang w:val="en-US"/>
        </w:rPr>
        <w:t>.</w:t>
      </w:r>
      <w:r w:rsidR="00273AE6" w:rsidRPr="0091517E">
        <w:rPr>
          <w:rFonts w:ascii="Times New Roman" w:hAnsi="Times New Roman" w:cs="Times New Roman"/>
          <w:sz w:val="24"/>
          <w:szCs w:val="24"/>
          <w:lang w:val="en-US"/>
        </w:rPr>
        <w:t>1</w:t>
      </w:r>
      <w:proofErr w:type="gramStart"/>
      <w:r w:rsidR="00273AE6" w:rsidRPr="0091517E">
        <w:rPr>
          <w:rFonts w:ascii="Times New Roman" w:hAnsi="Times New Roman" w:cs="Times New Roman"/>
          <w:sz w:val="24"/>
          <w:szCs w:val="24"/>
          <w:lang w:val="en-US"/>
        </w:rPr>
        <w:t>.</w:t>
      </w:r>
      <w:r w:rsidR="00616F69" w:rsidRPr="0091517E">
        <w:rPr>
          <w:rFonts w:ascii="Times New Roman" w:hAnsi="Times New Roman" w:cs="Times New Roman"/>
          <w:sz w:val="24"/>
          <w:szCs w:val="24"/>
          <w:lang w:val="en-US"/>
        </w:rPr>
        <w:t>Natje</w:t>
      </w:r>
      <w:r w:rsidR="00616F69" w:rsidRPr="0091517E">
        <w:rPr>
          <w:rFonts w:ascii="Times New Roman" w:hAnsi="Times New Roman" w:cs="Times New Roman"/>
          <w:sz w:val="24"/>
          <w:szCs w:val="24"/>
        </w:rPr>
        <w:t>čaj</w:t>
      </w:r>
      <w:proofErr w:type="gramEnd"/>
      <w:r w:rsidR="00616F69" w:rsidRPr="0091517E">
        <w:rPr>
          <w:rFonts w:ascii="Times New Roman" w:hAnsi="Times New Roman" w:cs="Times New Roman"/>
          <w:sz w:val="24"/>
          <w:szCs w:val="24"/>
        </w:rPr>
        <w:t xml:space="preserve"> za financiranje projekata udruga</w:t>
      </w:r>
      <w:r w:rsidR="0018353D" w:rsidRPr="0091517E">
        <w:rPr>
          <w:rFonts w:ascii="Times New Roman" w:hAnsi="Times New Roman" w:cs="Times New Roman"/>
          <w:sz w:val="24"/>
          <w:szCs w:val="24"/>
        </w:rPr>
        <w:t xml:space="preserve"> sa područja grada Pregrade</w:t>
      </w:r>
      <w:bookmarkEnd w:id="44"/>
    </w:p>
    <w:p w:rsidR="0018353D" w:rsidRPr="0091517E" w:rsidRDefault="0091517E" w:rsidP="00C174E6">
      <w:pPr>
        <w:autoSpaceDE w:val="0"/>
        <w:autoSpaceDN w:val="0"/>
        <w:adjustRightInd w:val="0"/>
        <w:spacing w:after="0"/>
        <w:jc w:val="both"/>
        <w:rPr>
          <w:rFonts w:ascii="Times New Roman" w:hAnsi="Times New Roman" w:cs="Times New Roman"/>
          <w:color w:val="000000"/>
          <w:sz w:val="24"/>
          <w:szCs w:val="24"/>
          <w:lang w:val="en-US"/>
        </w:rPr>
      </w:pPr>
      <w:r w:rsidRPr="0091517E">
        <w:rPr>
          <w:rFonts w:ascii="Times New Roman" w:hAnsi="Times New Roman" w:cs="Times New Roman"/>
          <w:color w:val="000000"/>
          <w:sz w:val="24"/>
          <w:szCs w:val="24"/>
          <w:lang w:val="en-US"/>
        </w:rPr>
        <w:tab/>
      </w:r>
      <w:r w:rsidR="0018353D" w:rsidRPr="0091517E">
        <w:rPr>
          <w:rFonts w:ascii="Times New Roman" w:hAnsi="Times New Roman" w:cs="Times New Roman"/>
          <w:color w:val="000000"/>
          <w:sz w:val="24"/>
          <w:szCs w:val="24"/>
          <w:lang w:val="en-US"/>
        </w:rPr>
        <w:t>Sukladno Uredbi o kriterijima, mjerilima i postupcima financiranja i ugovaranja programa i projekata od interesa za op</w:t>
      </w:r>
      <w:r w:rsidR="0018353D" w:rsidRPr="0091517E">
        <w:rPr>
          <w:rFonts w:ascii="Times New Roman" w:hAnsi="Times New Roman" w:cs="Times New Roman"/>
          <w:color w:val="000000"/>
          <w:sz w:val="24"/>
          <w:szCs w:val="24"/>
        </w:rPr>
        <w:t>ć</w:t>
      </w:r>
      <w:r w:rsidR="0018353D" w:rsidRPr="0091517E">
        <w:rPr>
          <w:rFonts w:ascii="Times New Roman" w:hAnsi="Times New Roman" w:cs="Times New Roman"/>
          <w:color w:val="000000"/>
          <w:sz w:val="24"/>
          <w:szCs w:val="24"/>
          <w:lang w:val="en-US"/>
        </w:rPr>
        <w:t>e dobro koje provode udruge i Pravilnika o financiranju programa i projekata od interesa za op</w:t>
      </w:r>
      <w:r w:rsidR="0018353D" w:rsidRPr="0091517E">
        <w:rPr>
          <w:rFonts w:ascii="Times New Roman" w:hAnsi="Times New Roman" w:cs="Times New Roman"/>
          <w:color w:val="000000"/>
          <w:sz w:val="24"/>
          <w:szCs w:val="24"/>
        </w:rPr>
        <w:t>ć</w:t>
      </w:r>
      <w:r w:rsidR="0018353D" w:rsidRPr="0091517E">
        <w:rPr>
          <w:rFonts w:ascii="Times New Roman" w:hAnsi="Times New Roman" w:cs="Times New Roman"/>
          <w:color w:val="000000"/>
          <w:sz w:val="24"/>
          <w:szCs w:val="24"/>
          <w:lang w:val="en-US"/>
        </w:rPr>
        <w:t>e dobro koje provode udruge na podru</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ju grada Pregrade, Grad Pregrada raspisao je Natje</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aj za dodjelu financijskih sredstava projektima udruga sa podru</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ja grada Pregrade u okviru raspolo</w:t>
      </w:r>
      <w:r w:rsidR="0018353D" w:rsidRPr="0091517E">
        <w:rPr>
          <w:rFonts w:ascii="Times New Roman" w:hAnsi="Times New Roman" w:cs="Times New Roman"/>
          <w:color w:val="000000"/>
          <w:sz w:val="24"/>
          <w:szCs w:val="24"/>
        </w:rPr>
        <w:t>ž</w:t>
      </w:r>
      <w:r w:rsidR="0018353D" w:rsidRPr="0091517E">
        <w:rPr>
          <w:rFonts w:ascii="Times New Roman" w:hAnsi="Times New Roman" w:cs="Times New Roman"/>
          <w:color w:val="000000"/>
          <w:sz w:val="24"/>
          <w:szCs w:val="24"/>
          <w:lang w:val="en-US"/>
        </w:rPr>
        <w:t>ivih sredstava iz Prora</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 xml:space="preserve">una Grada Pregrade za 2016. </w:t>
      </w:r>
      <w:proofErr w:type="gramStart"/>
      <w:r w:rsidR="0018353D" w:rsidRPr="0091517E">
        <w:rPr>
          <w:rFonts w:ascii="Times New Roman" w:hAnsi="Times New Roman" w:cs="Times New Roman"/>
          <w:color w:val="000000"/>
          <w:sz w:val="24"/>
          <w:szCs w:val="24"/>
          <w:lang w:val="en-US"/>
        </w:rPr>
        <w:t>Godinu i Natje</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aj projektima udruga u kulturi i tehni</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koj kulturi u okviru raspolo</w:t>
      </w:r>
      <w:r w:rsidR="0018353D" w:rsidRPr="0091517E">
        <w:rPr>
          <w:rFonts w:ascii="Times New Roman" w:hAnsi="Times New Roman" w:cs="Times New Roman"/>
          <w:color w:val="000000"/>
          <w:sz w:val="24"/>
          <w:szCs w:val="24"/>
        </w:rPr>
        <w:t>ž</w:t>
      </w:r>
      <w:r w:rsidR="0018353D" w:rsidRPr="0091517E">
        <w:rPr>
          <w:rFonts w:ascii="Times New Roman" w:hAnsi="Times New Roman" w:cs="Times New Roman"/>
          <w:color w:val="000000"/>
          <w:sz w:val="24"/>
          <w:szCs w:val="24"/>
          <w:lang w:val="en-US"/>
        </w:rPr>
        <w:t>ivih sredstava iz Prora</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una Grada Pregrade za 2016.</w:t>
      </w:r>
      <w:proofErr w:type="gramEnd"/>
      <w:r w:rsidR="0018353D" w:rsidRPr="0091517E">
        <w:rPr>
          <w:rFonts w:ascii="Times New Roman" w:hAnsi="Times New Roman" w:cs="Times New Roman"/>
          <w:color w:val="000000"/>
          <w:sz w:val="24"/>
          <w:szCs w:val="24"/>
          <w:lang w:val="en-US"/>
        </w:rPr>
        <w:t xml:space="preserve"> </w:t>
      </w:r>
      <w:proofErr w:type="gramStart"/>
      <w:r w:rsidR="0018353D" w:rsidRPr="0091517E">
        <w:rPr>
          <w:rFonts w:ascii="Times New Roman" w:hAnsi="Times New Roman" w:cs="Times New Roman"/>
          <w:color w:val="000000"/>
          <w:sz w:val="24"/>
          <w:szCs w:val="24"/>
          <w:lang w:val="en-US"/>
        </w:rPr>
        <w:t>Godinu.</w:t>
      </w:r>
      <w:proofErr w:type="gramEnd"/>
      <w:r w:rsidR="0018353D" w:rsidRPr="0091517E">
        <w:rPr>
          <w:rFonts w:ascii="Times New Roman" w:hAnsi="Times New Roman" w:cs="Times New Roman"/>
          <w:color w:val="000000"/>
          <w:sz w:val="24"/>
          <w:szCs w:val="24"/>
          <w:lang w:val="en-US"/>
        </w:rPr>
        <w:t xml:space="preserve"> </w:t>
      </w:r>
    </w:p>
    <w:p w:rsidR="0018353D" w:rsidRPr="0091517E" w:rsidRDefault="0091517E" w:rsidP="00C174E6">
      <w:pPr>
        <w:autoSpaceDE w:val="0"/>
        <w:autoSpaceDN w:val="0"/>
        <w:adjustRightInd w:val="0"/>
        <w:spacing w:after="0"/>
        <w:jc w:val="both"/>
        <w:rPr>
          <w:rFonts w:ascii="Times New Roman" w:hAnsi="Times New Roman" w:cs="Times New Roman"/>
          <w:color w:val="000000"/>
          <w:sz w:val="24"/>
          <w:szCs w:val="24"/>
          <w:lang w:val="en-US"/>
        </w:rPr>
      </w:pPr>
      <w:r w:rsidRPr="0091517E">
        <w:rPr>
          <w:rFonts w:ascii="Times New Roman" w:hAnsi="Times New Roman" w:cs="Times New Roman"/>
          <w:color w:val="000000"/>
          <w:sz w:val="24"/>
          <w:szCs w:val="24"/>
          <w:lang w:val="en-US"/>
        </w:rPr>
        <w:tab/>
      </w:r>
      <w:r w:rsidR="0018353D" w:rsidRPr="0091517E">
        <w:rPr>
          <w:rFonts w:ascii="Times New Roman" w:hAnsi="Times New Roman" w:cs="Times New Roman"/>
          <w:color w:val="000000"/>
          <w:sz w:val="24"/>
          <w:szCs w:val="24"/>
          <w:lang w:val="en-US"/>
        </w:rPr>
        <w:t>Financijska sredstva dodijeljena su 5 udruga sa podru</w:t>
      </w:r>
      <w:r w:rsidR="0018353D" w:rsidRPr="0091517E">
        <w:rPr>
          <w:rFonts w:ascii="Times New Roman" w:hAnsi="Times New Roman" w:cs="Times New Roman"/>
          <w:color w:val="000000"/>
          <w:sz w:val="24"/>
          <w:szCs w:val="24"/>
        </w:rPr>
        <w:t>č</w:t>
      </w:r>
      <w:r w:rsidR="001953BF" w:rsidRPr="0091517E">
        <w:rPr>
          <w:rFonts w:ascii="Times New Roman" w:hAnsi="Times New Roman" w:cs="Times New Roman"/>
          <w:color w:val="000000"/>
          <w:sz w:val="24"/>
          <w:szCs w:val="24"/>
          <w:lang w:val="en-US"/>
        </w:rPr>
        <w:t>ja k</w:t>
      </w:r>
      <w:r w:rsidR="0018353D" w:rsidRPr="0091517E">
        <w:rPr>
          <w:rFonts w:ascii="Times New Roman" w:hAnsi="Times New Roman" w:cs="Times New Roman"/>
          <w:color w:val="000000"/>
          <w:sz w:val="24"/>
          <w:szCs w:val="24"/>
          <w:lang w:val="en-US"/>
        </w:rPr>
        <w:t>ulture i tehni</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 xml:space="preserve">ke </w:t>
      </w:r>
      <w:r w:rsidR="001953BF" w:rsidRPr="0091517E">
        <w:rPr>
          <w:rFonts w:ascii="Times New Roman" w:hAnsi="Times New Roman" w:cs="Times New Roman"/>
          <w:color w:val="000000"/>
          <w:sz w:val="24"/>
          <w:szCs w:val="24"/>
          <w:lang w:val="en-US"/>
        </w:rPr>
        <w:t>k</w:t>
      </w:r>
      <w:r w:rsidR="0018353D" w:rsidRPr="0091517E">
        <w:rPr>
          <w:rFonts w:ascii="Times New Roman" w:hAnsi="Times New Roman" w:cs="Times New Roman"/>
          <w:color w:val="000000"/>
          <w:sz w:val="24"/>
          <w:szCs w:val="24"/>
          <w:lang w:val="en-US"/>
        </w:rPr>
        <w:t>ulture, u ukupnom iznosu od 64.600 kuna, a 9 ostalih udruga sa podru</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ja grada Pregrade u okviru raspolo</w:t>
      </w:r>
      <w:r w:rsidR="0018353D" w:rsidRPr="0091517E">
        <w:rPr>
          <w:rFonts w:ascii="Times New Roman" w:hAnsi="Times New Roman" w:cs="Times New Roman"/>
          <w:color w:val="000000"/>
          <w:sz w:val="24"/>
          <w:szCs w:val="24"/>
        </w:rPr>
        <w:t>ž</w:t>
      </w:r>
      <w:r w:rsidR="0018353D" w:rsidRPr="0091517E">
        <w:rPr>
          <w:rFonts w:ascii="Times New Roman" w:hAnsi="Times New Roman" w:cs="Times New Roman"/>
          <w:color w:val="000000"/>
          <w:sz w:val="24"/>
          <w:szCs w:val="24"/>
          <w:lang w:val="en-US"/>
        </w:rPr>
        <w:t>ivih sredstava iz Prora</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una ostvarilo je ukupno 21.900 kuna.</w:t>
      </w:r>
    </w:p>
    <w:p w:rsidR="0018353D" w:rsidRPr="0091517E" w:rsidRDefault="0091517E" w:rsidP="00C174E6">
      <w:pPr>
        <w:autoSpaceDE w:val="0"/>
        <w:autoSpaceDN w:val="0"/>
        <w:adjustRightInd w:val="0"/>
        <w:spacing w:after="0"/>
        <w:jc w:val="both"/>
        <w:rPr>
          <w:rFonts w:ascii="Times New Roman" w:hAnsi="Times New Roman" w:cs="Times New Roman"/>
          <w:color w:val="000000"/>
          <w:sz w:val="24"/>
          <w:szCs w:val="24"/>
          <w:lang w:val="en-US"/>
        </w:rPr>
      </w:pPr>
      <w:r w:rsidRPr="0091517E">
        <w:rPr>
          <w:rFonts w:ascii="Times New Roman" w:hAnsi="Times New Roman" w:cs="Times New Roman"/>
          <w:color w:val="000000"/>
          <w:sz w:val="24"/>
          <w:szCs w:val="24"/>
          <w:lang w:val="en-US"/>
        </w:rPr>
        <w:tab/>
      </w:r>
      <w:r w:rsidR="0018353D" w:rsidRPr="0091517E">
        <w:rPr>
          <w:rFonts w:ascii="Times New Roman" w:hAnsi="Times New Roman" w:cs="Times New Roman"/>
          <w:color w:val="000000"/>
          <w:sz w:val="24"/>
          <w:szCs w:val="24"/>
          <w:lang w:val="en-US"/>
        </w:rPr>
        <w:t>Sredstva je odlukom odobrio gradona</w:t>
      </w:r>
      <w:r w:rsidR="0018353D" w:rsidRPr="0091517E">
        <w:rPr>
          <w:rFonts w:ascii="Times New Roman" w:hAnsi="Times New Roman" w:cs="Times New Roman"/>
          <w:color w:val="000000"/>
          <w:sz w:val="24"/>
          <w:szCs w:val="24"/>
        </w:rPr>
        <w:t>č</w:t>
      </w:r>
      <w:r w:rsidR="0018353D" w:rsidRPr="0091517E">
        <w:rPr>
          <w:rFonts w:ascii="Times New Roman" w:hAnsi="Times New Roman" w:cs="Times New Roman"/>
          <w:color w:val="000000"/>
          <w:sz w:val="24"/>
          <w:szCs w:val="24"/>
          <w:lang w:val="en-US"/>
        </w:rPr>
        <w:t>elnik Marko Ve</w:t>
      </w:r>
      <w:r w:rsidR="0018353D" w:rsidRPr="0091517E">
        <w:rPr>
          <w:rFonts w:ascii="Times New Roman" w:hAnsi="Times New Roman" w:cs="Times New Roman"/>
          <w:color w:val="000000"/>
          <w:sz w:val="24"/>
          <w:szCs w:val="24"/>
        </w:rPr>
        <w:t>š</w:t>
      </w:r>
      <w:r w:rsidR="0018353D" w:rsidRPr="0091517E">
        <w:rPr>
          <w:rFonts w:ascii="Times New Roman" w:hAnsi="Times New Roman" w:cs="Times New Roman"/>
          <w:color w:val="000000"/>
          <w:sz w:val="24"/>
          <w:szCs w:val="24"/>
          <w:lang w:val="en-US"/>
        </w:rPr>
        <w:t xml:space="preserve">ligaj </w:t>
      </w:r>
      <w:proofErr w:type="gramStart"/>
      <w:r w:rsidR="0018353D" w:rsidRPr="0091517E">
        <w:rPr>
          <w:rFonts w:ascii="Times New Roman" w:hAnsi="Times New Roman" w:cs="Times New Roman"/>
          <w:color w:val="000000"/>
          <w:sz w:val="24"/>
          <w:szCs w:val="24"/>
          <w:lang w:val="en-US"/>
        </w:rPr>
        <w:t>na</w:t>
      </w:r>
      <w:proofErr w:type="gramEnd"/>
      <w:r w:rsidR="0018353D" w:rsidRPr="0091517E">
        <w:rPr>
          <w:rFonts w:ascii="Times New Roman" w:hAnsi="Times New Roman" w:cs="Times New Roman"/>
          <w:color w:val="000000"/>
          <w:sz w:val="24"/>
          <w:szCs w:val="24"/>
          <w:lang w:val="en-US"/>
        </w:rPr>
        <w:t xml:space="preserve"> prijedlog Povjerenstva za ocjenjivanje, te j</w:t>
      </w:r>
      <w:r w:rsidR="00414DAC" w:rsidRPr="0091517E">
        <w:rPr>
          <w:rFonts w:ascii="Times New Roman" w:hAnsi="Times New Roman" w:cs="Times New Roman"/>
          <w:color w:val="000000"/>
          <w:sz w:val="24"/>
          <w:szCs w:val="24"/>
          <w:lang w:val="en-US"/>
        </w:rPr>
        <w:t xml:space="preserve">e dana 11. </w:t>
      </w:r>
      <w:proofErr w:type="gramStart"/>
      <w:r w:rsidR="00414DAC" w:rsidRPr="0091517E">
        <w:rPr>
          <w:rFonts w:ascii="Times New Roman" w:hAnsi="Times New Roman" w:cs="Times New Roman"/>
          <w:color w:val="000000"/>
          <w:sz w:val="24"/>
          <w:szCs w:val="24"/>
          <w:lang w:val="en-US"/>
        </w:rPr>
        <w:t>svibnja</w:t>
      </w:r>
      <w:proofErr w:type="gramEnd"/>
      <w:r w:rsidR="00414DAC" w:rsidRPr="0091517E">
        <w:rPr>
          <w:rFonts w:ascii="Times New Roman" w:hAnsi="Times New Roman" w:cs="Times New Roman"/>
          <w:color w:val="000000"/>
          <w:sz w:val="24"/>
          <w:szCs w:val="24"/>
          <w:lang w:val="en-US"/>
        </w:rPr>
        <w:t xml:space="preserve"> 2016. </w:t>
      </w:r>
      <w:proofErr w:type="gramStart"/>
      <w:r w:rsidR="00414DAC" w:rsidRPr="0091517E">
        <w:rPr>
          <w:rFonts w:ascii="Times New Roman" w:hAnsi="Times New Roman" w:cs="Times New Roman"/>
          <w:color w:val="000000"/>
          <w:sz w:val="24"/>
          <w:szCs w:val="24"/>
          <w:lang w:val="en-US"/>
        </w:rPr>
        <w:t>g</w:t>
      </w:r>
      <w:r w:rsidR="0018353D" w:rsidRPr="0091517E">
        <w:rPr>
          <w:rFonts w:ascii="Times New Roman" w:hAnsi="Times New Roman" w:cs="Times New Roman"/>
          <w:color w:val="000000"/>
          <w:sz w:val="24"/>
          <w:szCs w:val="24"/>
          <w:lang w:val="en-US"/>
        </w:rPr>
        <w:t>odine</w:t>
      </w:r>
      <w:proofErr w:type="gramEnd"/>
      <w:r w:rsidR="0018353D" w:rsidRPr="0091517E">
        <w:rPr>
          <w:rFonts w:ascii="Times New Roman" w:hAnsi="Times New Roman" w:cs="Times New Roman"/>
          <w:color w:val="000000"/>
          <w:sz w:val="24"/>
          <w:szCs w:val="24"/>
          <w:lang w:val="en-US"/>
        </w:rPr>
        <w:t xml:space="preserve"> u Gradskoj vije</w:t>
      </w:r>
      <w:r w:rsidR="0018353D" w:rsidRPr="0091517E">
        <w:rPr>
          <w:rFonts w:ascii="Times New Roman" w:hAnsi="Times New Roman" w:cs="Times New Roman"/>
          <w:color w:val="000000"/>
          <w:sz w:val="24"/>
          <w:szCs w:val="24"/>
        </w:rPr>
        <w:t>ć</w:t>
      </w:r>
      <w:r w:rsidR="0018353D" w:rsidRPr="0091517E">
        <w:rPr>
          <w:rFonts w:ascii="Times New Roman" w:hAnsi="Times New Roman" w:cs="Times New Roman"/>
          <w:color w:val="000000"/>
          <w:sz w:val="24"/>
          <w:szCs w:val="24"/>
          <w:lang w:val="en-US"/>
        </w:rPr>
        <w:t>nici odr</w:t>
      </w:r>
      <w:r w:rsidR="0018353D" w:rsidRPr="0091517E">
        <w:rPr>
          <w:rFonts w:ascii="Times New Roman" w:hAnsi="Times New Roman" w:cs="Times New Roman"/>
          <w:color w:val="000000"/>
          <w:sz w:val="24"/>
          <w:szCs w:val="24"/>
        </w:rPr>
        <w:t>ž</w:t>
      </w:r>
      <w:r w:rsidR="0018353D" w:rsidRPr="0091517E">
        <w:rPr>
          <w:rFonts w:ascii="Times New Roman" w:hAnsi="Times New Roman" w:cs="Times New Roman"/>
          <w:color w:val="000000"/>
          <w:sz w:val="24"/>
          <w:szCs w:val="24"/>
          <w:lang w:val="en-US"/>
        </w:rPr>
        <w:t>ano potpisivanje ugovora izme</w:t>
      </w:r>
      <w:r w:rsidR="0018353D" w:rsidRPr="0091517E">
        <w:rPr>
          <w:rFonts w:ascii="Times New Roman" w:hAnsi="Times New Roman" w:cs="Times New Roman"/>
          <w:color w:val="000000"/>
          <w:sz w:val="24"/>
          <w:szCs w:val="24"/>
        </w:rPr>
        <w:t>đ</w:t>
      </w:r>
      <w:r w:rsidR="0018353D" w:rsidRPr="0091517E">
        <w:rPr>
          <w:rFonts w:ascii="Times New Roman" w:hAnsi="Times New Roman" w:cs="Times New Roman"/>
          <w:color w:val="000000"/>
          <w:sz w:val="24"/>
          <w:szCs w:val="24"/>
          <w:lang w:val="en-US"/>
        </w:rPr>
        <w:t>u Grada Pregrade i udruga o dodijeli financijskih sredstava projektima udruga.</w:t>
      </w:r>
    </w:p>
    <w:p w:rsidR="0018353D" w:rsidRPr="0091517E" w:rsidRDefault="0018353D" w:rsidP="00C174E6">
      <w:pPr>
        <w:autoSpaceDE w:val="0"/>
        <w:autoSpaceDN w:val="0"/>
        <w:adjustRightInd w:val="0"/>
        <w:spacing w:after="0"/>
        <w:jc w:val="both"/>
        <w:rPr>
          <w:rFonts w:ascii="Times New Roman" w:hAnsi="Times New Roman" w:cs="Times New Roman"/>
          <w:b/>
          <w:color w:val="000000"/>
          <w:sz w:val="24"/>
          <w:szCs w:val="24"/>
          <w:lang w:val="en-US"/>
        </w:rPr>
      </w:pPr>
    </w:p>
    <w:p w:rsidR="0018353D" w:rsidRPr="0091517E" w:rsidRDefault="0018353D" w:rsidP="00C174E6">
      <w:pPr>
        <w:autoSpaceDE w:val="0"/>
        <w:autoSpaceDN w:val="0"/>
        <w:adjustRightInd w:val="0"/>
        <w:spacing w:after="0"/>
        <w:jc w:val="both"/>
        <w:rPr>
          <w:rFonts w:ascii="Times New Roman" w:hAnsi="Times New Roman" w:cs="Times New Roman"/>
          <w:color w:val="000000"/>
          <w:sz w:val="24"/>
          <w:szCs w:val="24"/>
          <w:lang w:val="en-US"/>
        </w:rPr>
      </w:pPr>
      <w:r w:rsidRPr="0091517E">
        <w:rPr>
          <w:rFonts w:ascii="Times New Roman" w:hAnsi="Times New Roman" w:cs="Times New Roman"/>
          <w:color w:val="000000"/>
          <w:sz w:val="24"/>
          <w:szCs w:val="24"/>
          <w:lang w:val="en-US"/>
        </w:rPr>
        <w:t>Kultura i tehni</w:t>
      </w:r>
      <w:r w:rsidRPr="0091517E">
        <w:rPr>
          <w:rFonts w:ascii="Times New Roman" w:hAnsi="Times New Roman" w:cs="Times New Roman"/>
          <w:color w:val="000000"/>
          <w:sz w:val="24"/>
          <w:szCs w:val="24"/>
        </w:rPr>
        <w:t>č</w:t>
      </w:r>
      <w:r w:rsidRPr="0091517E">
        <w:rPr>
          <w:rFonts w:ascii="Times New Roman" w:hAnsi="Times New Roman" w:cs="Times New Roman"/>
          <w:color w:val="000000"/>
          <w:sz w:val="24"/>
          <w:szCs w:val="24"/>
          <w:lang w:val="en-US"/>
        </w:rPr>
        <w:t xml:space="preserve">ka kultura: </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1. Kulturno umjetničko društvo „Pregrada</w:t>
      </w:r>
      <w:proofErr w:type="gramStart"/>
      <w:r w:rsidRPr="0091517E">
        <w:rPr>
          <w:rFonts w:ascii="Times New Roman" w:hAnsi="Times New Roman" w:cs="Times New Roman"/>
          <w:sz w:val="24"/>
          <w:szCs w:val="24"/>
          <w:lang w:val="en-US"/>
        </w:rPr>
        <w:t>“ :</w:t>
      </w:r>
      <w:proofErr w:type="gramEnd"/>
      <w:r w:rsidRPr="0091517E">
        <w:rPr>
          <w:rFonts w:ascii="Times New Roman" w:hAnsi="Times New Roman" w:cs="Times New Roman"/>
          <w:sz w:val="24"/>
          <w:szCs w:val="24"/>
          <w:lang w:val="en-US"/>
        </w:rPr>
        <w:t xml:space="preserve"> ”Amaterizam – čuvar tradicije”,</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2. Udruga promicatelja klapske i zavičajne glazbe „Kmeti</w:t>
      </w:r>
      <w:proofErr w:type="gramStart"/>
      <w:r w:rsidRPr="0091517E">
        <w:rPr>
          <w:rFonts w:ascii="Times New Roman" w:hAnsi="Times New Roman" w:cs="Times New Roman"/>
          <w:sz w:val="24"/>
          <w:szCs w:val="24"/>
          <w:lang w:val="en-US"/>
        </w:rPr>
        <w:t>“ Pregrada</w:t>
      </w:r>
      <w:proofErr w:type="gramEnd"/>
      <w:r w:rsidRPr="0091517E">
        <w:rPr>
          <w:rFonts w:ascii="Times New Roman" w:hAnsi="Times New Roman" w:cs="Times New Roman"/>
          <w:sz w:val="24"/>
          <w:szCs w:val="24"/>
          <w:lang w:val="en-US"/>
        </w:rPr>
        <w:t>: “Kmeti u 2016.”,</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3. Civilna udruga građana: “Vu plavem trnaci”,</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4. Limena glazba Pregrada: “Glazba, mladi i turizam”,</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5. Radio klub „August Cesarec Pregrada</w:t>
      </w:r>
      <w:proofErr w:type="gramStart"/>
      <w:r w:rsidRPr="0091517E">
        <w:rPr>
          <w:rFonts w:ascii="Times New Roman" w:hAnsi="Times New Roman" w:cs="Times New Roman"/>
          <w:sz w:val="24"/>
          <w:szCs w:val="24"/>
          <w:lang w:val="en-US"/>
        </w:rPr>
        <w:t>“ “</w:t>
      </w:r>
      <w:proofErr w:type="gramEnd"/>
      <w:r w:rsidRPr="0091517E">
        <w:rPr>
          <w:rFonts w:ascii="Times New Roman" w:hAnsi="Times New Roman" w:cs="Times New Roman"/>
          <w:sz w:val="24"/>
          <w:szCs w:val="24"/>
          <w:lang w:val="en-US"/>
        </w:rPr>
        <w:t>Spriječimo i smanjimo cyberbullying u zajednici”,</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p>
    <w:p w:rsidR="0018353D" w:rsidRPr="0091517E" w:rsidRDefault="00BF25B4"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Ostale udruge</w:t>
      </w:r>
      <w:r w:rsidR="0018353D" w:rsidRPr="0091517E">
        <w:rPr>
          <w:rFonts w:ascii="Times New Roman" w:hAnsi="Times New Roman" w:cs="Times New Roman"/>
          <w:sz w:val="24"/>
          <w:szCs w:val="24"/>
          <w:lang w:val="en-US"/>
        </w:rPr>
        <w:t>:</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1.</w:t>
      </w:r>
      <w:r w:rsidRPr="0091517E">
        <w:rPr>
          <w:rFonts w:ascii="Times New Roman" w:hAnsi="Times New Roman" w:cs="Times New Roman"/>
          <w:sz w:val="24"/>
          <w:szCs w:val="24"/>
          <w:lang w:val="en-US"/>
        </w:rPr>
        <w:tab/>
        <w:t>Lovačko društvo „Kuna</w:t>
      </w:r>
      <w:proofErr w:type="gramStart"/>
      <w:r w:rsidRPr="0091517E">
        <w:rPr>
          <w:rFonts w:ascii="Times New Roman" w:hAnsi="Times New Roman" w:cs="Times New Roman"/>
          <w:sz w:val="24"/>
          <w:szCs w:val="24"/>
          <w:lang w:val="en-US"/>
        </w:rPr>
        <w:t>“ Pregrada</w:t>
      </w:r>
      <w:proofErr w:type="gramEnd"/>
      <w:r w:rsidRPr="0091517E">
        <w:rPr>
          <w:rFonts w:ascii="Times New Roman" w:hAnsi="Times New Roman" w:cs="Times New Roman"/>
          <w:sz w:val="24"/>
          <w:szCs w:val="24"/>
          <w:lang w:val="en-US"/>
        </w:rPr>
        <w:t>: “ Manifestacije, natjecanja i druženja”,</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2.</w:t>
      </w:r>
      <w:r w:rsidRPr="0091517E">
        <w:rPr>
          <w:rFonts w:ascii="Times New Roman" w:hAnsi="Times New Roman" w:cs="Times New Roman"/>
          <w:sz w:val="24"/>
          <w:szCs w:val="24"/>
          <w:lang w:val="en-US"/>
        </w:rPr>
        <w:tab/>
        <w:t>Društvo „Naša djeca</w:t>
      </w:r>
      <w:proofErr w:type="gramStart"/>
      <w:r w:rsidRPr="0091517E">
        <w:rPr>
          <w:rFonts w:ascii="Times New Roman" w:hAnsi="Times New Roman" w:cs="Times New Roman"/>
          <w:sz w:val="24"/>
          <w:szCs w:val="24"/>
          <w:lang w:val="en-US"/>
        </w:rPr>
        <w:t>“ Pregrada</w:t>
      </w:r>
      <w:proofErr w:type="gramEnd"/>
      <w:r w:rsidRPr="0091517E">
        <w:rPr>
          <w:rFonts w:ascii="Times New Roman" w:hAnsi="Times New Roman" w:cs="Times New Roman"/>
          <w:sz w:val="24"/>
          <w:szCs w:val="24"/>
          <w:lang w:val="en-US"/>
        </w:rPr>
        <w:t>:  “Škola za mlade”,</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3.</w:t>
      </w:r>
      <w:r w:rsidRPr="0091517E">
        <w:rPr>
          <w:rFonts w:ascii="Times New Roman" w:hAnsi="Times New Roman" w:cs="Times New Roman"/>
          <w:sz w:val="24"/>
          <w:szCs w:val="24"/>
          <w:lang w:val="en-US"/>
        </w:rPr>
        <w:tab/>
        <w:t>Udruga pčelara „Medeni“</w:t>
      </w:r>
      <w:proofErr w:type="gramStart"/>
      <w:r w:rsidRPr="0091517E">
        <w:rPr>
          <w:rFonts w:ascii="Times New Roman" w:hAnsi="Times New Roman" w:cs="Times New Roman"/>
          <w:sz w:val="24"/>
          <w:szCs w:val="24"/>
          <w:lang w:val="en-US"/>
        </w:rPr>
        <w:t>: ”</w:t>
      </w:r>
      <w:proofErr w:type="gramEnd"/>
      <w:r w:rsidRPr="0091517E">
        <w:rPr>
          <w:rFonts w:ascii="Times New Roman" w:hAnsi="Times New Roman" w:cs="Times New Roman"/>
          <w:sz w:val="24"/>
          <w:szCs w:val="24"/>
          <w:lang w:val="en-US"/>
        </w:rPr>
        <w:t>Suživot s pčelama”,</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lastRenderedPageBreak/>
        <w:t>4.</w:t>
      </w:r>
      <w:r w:rsidRPr="0091517E">
        <w:rPr>
          <w:rFonts w:ascii="Times New Roman" w:hAnsi="Times New Roman" w:cs="Times New Roman"/>
          <w:sz w:val="24"/>
          <w:szCs w:val="24"/>
          <w:lang w:val="en-US"/>
        </w:rPr>
        <w:tab/>
        <w:t>Udruga umirovljenika: “3XP- poduka, plivanje, posjeta”,</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5.</w:t>
      </w:r>
      <w:r w:rsidRPr="0091517E">
        <w:rPr>
          <w:rFonts w:ascii="Times New Roman" w:hAnsi="Times New Roman" w:cs="Times New Roman"/>
          <w:sz w:val="24"/>
          <w:szCs w:val="24"/>
          <w:lang w:val="en-US"/>
        </w:rPr>
        <w:tab/>
        <w:t>Klub liječenih alkoholičara: “Zajedno protiv ovisnosti”,</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6.</w:t>
      </w:r>
      <w:r w:rsidRPr="0091517E">
        <w:rPr>
          <w:rFonts w:ascii="Times New Roman" w:hAnsi="Times New Roman" w:cs="Times New Roman"/>
          <w:sz w:val="24"/>
          <w:szCs w:val="24"/>
          <w:lang w:val="en-US"/>
        </w:rPr>
        <w:tab/>
        <w:t>AIRSOFT klub Kune: “Program ASK Kune za 2016.</w:t>
      </w:r>
      <w:proofErr w:type="gramStart"/>
      <w:r w:rsidRPr="0091517E">
        <w:rPr>
          <w:rFonts w:ascii="Times New Roman" w:hAnsi="Times New Roman" w:cs="Times New Roman"/>
          <w:sz w:val="24"/>
          <w:szCs w:val="24"/>
          <w:lang w:val="en-US"/>
        </w:rPr>
        <w:t>”,</w:t>
      </w:r>
      <w:proofErr w:type="gramEnd"/>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7.</w:t>
      </w:r>
      <w:r w:rsidRPr="0091517E">
        <w:rPr>
          <w:rFonts w:ascii="Times New Roman" w:hAnsi="Times New Roman" w:cs="Times New Roman"/>
          <w:sz w:val="24"/>
          <w:szCs w:val="24"/>
          <w:lang w:val="en-US"/>
        </w:rPr>
        <w:tab/>
        <w:t xml:space="preserve">Dnevni migrant: </w:t>
      </w:r>
      <w:proofErr w:type="gramStart"/>
      <w:r w:rsidRPr="0091517E">
        <w:rPr>
          <w:rFonts w:ascii="Times New Roman" w:hAnsi="Times New Roman" w:cs="Times New Roman"/>
          <w:sz w:val="24"/>
          <w:szCs w:val="24"/>
          <w:lang w:val="en-US"/>
        </w:rPr>
        <w:t>“ Promidžba</w:t>
      </w:r>
      <w:proofErr w:type="gramEnd"/>
      <w:r w:rsidRPr="0091517E">
        <w:rPr>
          <w:rFonts w:ascii="Times New Roman" w:hAnsi="Times New Roman" w:cs="Times New Roman"/>
          <w:sz w:val="24"/>
          <w:szCs w:val="24"/>
          <w:lang w:val="en-US"/>
        </w:rPr>
        <w:t xml:space="preserve"> i reklama starih zanata o izrada suvenira”,</w:t>
      </w:r>
    </w:p>
    <w:p w:rsidR="0018353D" w:rsidRPr="0091517E" w:rsidRDefault="0018353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8.</w:t>
      </w:r>
      <w:r w:rsidRPr="0091517E">
        <w:rPr>
          <w:rFonts w:ascii="Times New Roman" w:hAnsi="Times New Roman" w:cs="Times New Roman"/>
          <w:sz w:val="24"/>
          <w:szCs w:val="24"/>
          <w:lang w:val="en-US"/>
        </w:rPr>
        <w:tab/>
        <w:t>Kuburaško društvo „Sloga Stipernica</w:t>
      </w:r>
      <w:proofErr w:type="gramStart"/>
      <w:r w:rsidRPr="0091517E">
        <w:rPr>
          <w:rFonts w:ascii="Times New Roman" w:hAnsi="Times New Roman" w:cs="Times New Roman"/>
          <w:sz w:val="24"/>
          <w:szCs w:val="24"/>
          <w:lang w:val="en-US"/>
        </w:rPr>
        <w:t>“ :</w:t>
      </w:r>
      <w:proofErr w:type="gramEnd"/>
      <w:r w:rsidRPr="0091517E">
        <w:rPr>
          <w:rFonts w:ascii="Times New Roman" w:hAnsi="Times New Roman" w:cs="Times New Roman"/>
          <w:sz w:val="24"/>
          <w:szCs w:val="24"/>
          <w:lang w:val="en-US"/>
        </w:rPr>
        <w:t xml:space="preserve"> “Očuvanje kulturne baštine-kubure”,</w:t>
      </w:r>
    </w:p>
    <w:p w:rsidR="00F9464D" w:rsidRPr="0091517E" w:rsidRDefault="0018353D" w:rsidP="0091517E">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9.</w:t>
      </w:r>
      <w:r w:rsidRPr="0091517E">
        <w:rPr>
          <w:rFonts w:ascii="Times New Roman" w:hAnsi="Times New Roman" w:cs="Times New Roman"/>
          <w:sz w:val="24"/>
          <w:szCs w:val="24"/>
          <w:lang w:val="en-US"/>
        </w:rPr>
        <w:tab/>
        <w:t>Kuburaško društvo „Stara Kubura</w:t>
      </w:r>
      <w:proofErr w:type="gramStart"/>
      <w:r w:rsidRPr="0091517E">
        <w:rPr>
          <w:rFonts w:ascii="Times New Roman" w:hAnsi="Times New Roman" w:cs="Times New Roman"/>
          <w:sz w:val="24"/>
          <w:szCs w:val="24"/>
          <w:lang w:val="en-US"/>
        </w:rPr>
        <w:t>“ Stipernica</w:t>
      </w:r>
      <w:proofErr w:type="gramEnd"/>
      <w:r w:rsidRPr="0091517E">
        <w:rPr>
          <w:rFonts w:ascii="Times New Roman" w:hAnsi="Times New Roman" w:cs="Times New Roman"/>
          <w:sz w:val="24"/>
          <w:szCs w:val="24"/>
          <w:lang w:val="en-US"/>
        </w:rPr>
        <w:t xml:space="preserve"> : “Očuvanje nematerijalne baštine Stipernica”.</w:t>
      </w:r>
    </w:p>
    <w:p w:rsidR="00E2543F" w:rsidRPr="0091517E" w:rsidRDefault="00E2543F" w:rsidP="0018353D">
      <w:pPr>
        <w:autoSpaceDE w:val="0"/>
        <w:autoSpaceDN w:val="0"/>
        <w:adjustRightInd w:val="0"/>
        <w:spacing w:after="0" w:line="240" w:lineRule="auto"/>
        <w:rPr>
          <w:rFonts w:ascii="Times New Roman" w:hAnsi="Times New Roman" w:cs="Times New Roman"/>
          <w:b/>
          <w:color w:val="FF0000"/>
          <w:sz w:val="24"/>
          <w:szCs w:val="24"/>
          <w:lang w:val="en-US"/>
        </w:rPr>
      </w:pPr>
    </w:p>
    <w:p w:rsidR="00186679" w:rsidRPr="0091517E" w:rsidRDefault="00E2543F" w:rsidP="0091517E">
      <w:pPr>
        <w:pStyle w:val="Naslov2"/>
        <w:rPr>
          <w:rFonts w:ascii="Times New Roman" w:hAnsi="Times New Roman" w:cs="Times New Roman"/>
          <w:sz w:val="24"/>
          <w:szCs w:val="24"/>
          <w:lang w:val="en-US"/>
        </w:rPr>
      </w:pPr>
      <w:bookmarkStart w:id="45" w:name="_Toc461088207"/>
      <w:r w:rsidRPr="0091517E">
        <w:rPr>
          <w:rFonts w:ascii="Times New Roman" w:hAnsi="Times New Roman" w:cs="Times New Roman"/>
          <w:sz w:val="24"/>
          <w:szCs w:val="24"/>
          <w:lang w:val="en-US"/>
        </w:rPr>
        <w:t>7</w:t>
      </w:r>
      <w:r w:rsidR="00FD382E" w:rsidRPr="0091517E">
        <w:rPr>
          <w:rFonts w:ascii="Times New Roman" w:hAnsi="Times New Roman" w:cs="Times New Roman"/>
          <w:sz w:val="24"/>
          <w:szCs w:val="24"/>
          <w:lang w:val="en-US"/>
        </w:rPr>
        <w:t>.2. Održavanje službene Web stranice Grada Pregrade</w:t>
      </w:r>
      <w:bookmarkEnd w:id="45"/>
    </w:p>
    <w:p w:rsidR="00FD382E" w:rsidRPr="0091517E" w:rsidRDefault="0091517E" w:rsidP="00E2543F">
      <w:p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ab/>
      </w:r>
      <w:r w:rsidR="00FD382E" w:rsidRPr="0091517E">
        <w:rPr>
          <w:rFonts w:ascii="Times New Roman" w:hAnsi="Times New Roman" w:cs="Times New Roman"/>
          <w:sz w:val="24"/>
          <w:szCs w:val="24"/>
          <w:lang w:val="en-US"/>
        </w:rPr>
        <w:t xml:space="preserve">Upravni odjel zadužen je za redovito i ažurno uređivanje službene stranice Grada Pregrade, </w:t>
      </w:r>
      <w:proofErr w:type="gramStart"/>
      <w:r w:rsidR="00FD382E" w:rsidRPr="0091517E">
        <w:rPr>
          <w:rFonts w:ascii="Times New Roman" w:hAnsi="Times New Roman" w:cs="Times New Roman"/>
          <w:sz w:val="24"/>
          <w:szCs w:val="24"/>
          <w:lang w:val="en-US"/>
        </w:rPr>
        <w:t>a</w:t>
      </w:r>
      <w:proofErr w:type="gramEnd"/>
      <w:r w:rsidR="00FD382E" w:rsidRPr="0091517E">
        <w:rPr>
          <w:rFonts w:ascii="Times New Roman" w:hAnsi="Times New Roman" w:cs="Times New Roman"/>
          <w:sz w:val="24"/>
          <w:szCs w:val="24"/>
          <w:lang w:val="en-US"/>
        </w:rPr>
        <w:t xml:space="preserve"> ujedno i facebook stranice Grada Pregrade. Službena Web stranica Grada nastoji se uređivati u skladu </w:t>
      </w:r>
      <w:proofErr w:type="gramStart"/>
      <w:r w:rsidR="00FD382E" w:rsidRPr="0091517E">
        <w:rPr>
          <w:rFonts w:ascii="Times New Roman" w:hAnsi="Times New Roman" w:cs="Times New Roman"/>
          <w:sz w:val="24"/>
          <w:szCs w:val="24"/>
          <w:lang w:val="en-US"/>
        </w:rPr>
        <w:t>sa  Smjernicama</w:t>
      </w:r>
      <w:proofErr w:type="gramEnd"/>
      <w:r w:rsidR="00FD382E" w:rsidRPr="0091517E">
        <w:rPr>
          <w:rFonts w:ascii="Times New Roman" w:hAnsi="Times New Roman" w:cs="Times New Roman"/>
          <w:sz w:val="24"/>
          <w:szCs w:val="24"/>
          <w:lang w:val="en-US"/>
        </w:rPr>
        <w:t xml:space="preserve"> za proaktivnu objavu podataka za JLP(R)S donesene od strane GONG-a, te ujedno u skladu sa Zakonom o pravu na pristup informacijama</w:t>
      </w:r>
      <w:r w:rsidR="00186679" w:rsidRPr="0091517E">
        <w:rPr>
          <w:rFonts w:ascii="Times New Roman" w:hAnsi="Times New Roman" w:cs="Times New Roman"/>
          <w:sz w:val="24"/>
          <w:szCs w:val="24"/>
          <w:lang w:val="en-US"/>
        </w:rPr>
        <w:t xml:space="preserve"> (NN 25/13,85/15).</w:t>
      </w:r>
    </w:p>
    <w:p w:rsidR="00186679" w:rsidRPr="0091517E" w:rsidRDefault="00186679" w:rsidP="0018353D">
      <w:pPr>
        <w:autoSpaceDE w:val="0"/>
        <w:autoSpaceDN w:val="0"/>
        <w:adjustRightInd w:val="0"/>
        <w:spacing w:after="0" w:line="240" w:lineRule="auto"/>
        <w:rPr>
          <w:rFonts w:ascii="Times New Roman" w:hAnsi="Times New Roman" w:cs="Times New Roman"/>
          <w:sz w:val="24"/>
          <w:szCs w:val="24"/>
          <w:lang w:val="en-US"/>
        </w:rPr>
      </w:pPr>
    </w:p>
    <w:p w:rsidR="00186679" w:rsidRPr="0091517E" w:rsidRDefault="00E2543F" w:rsidP="0091517E">
      <w:pPr>
        <w:pStyle w:val="Naslov2"/>
        <w:rPr>
          <w:rFonts w:ascii="Times New Roman" w:hAnsi="Times New Roman" w:cs="Times New Roman"/>
          <w:sz w:val="24"/>
          <w:szCs w:val="24"/>
          <w:lang w:val="en-US"/>
        </w:rPr>
      </w:pPr>
      <w:bookmarkStart w:id="46" w:name="_Toc461088208"/>
      <w:proofErr w:type="gramStart"/>
      <w:r w:rsidRPr="0091517E">
        <w:rPr>
          <w:rFonts w:ascii="Times New Roman" w:hAnsi="Times New Roman" w:cs="Times New Roman"/>
          <w:sz w:val="24"/>
          <w:szCs w:val="24"/>
          <w:lang w:val="en-US"/>
        </w:rPr>
        <w:t>7</w:t>
      </w:r>
      <w:r w:rsidR="00186679" w:rsidRPr="0091517E">
        <w:rPr>
          <w:rFonts w:ascii="Times New Roman" w:hAnsi="Times New Roman" w:cs="Times New Roman"/>
          <w:sz w:val="24"/>
          <w:szCs w:val="24"/>
          <w:lang w:val="en-US"/>
        </w:rPr>
        <w:t>.3. Odnosi sa</w:t>
      </w:r>
      <w:proofErr w:type="gramEnd"/>
      <w:r w:rsidR="00186679" w:rsidRPr="0091517E">
        <w:rPr>
          <w:rFonts w:ascii="Times New Roman" w:hAnsi="Times New Roman" w:cs="Times New Roman"/>
          <w:sz w:val="24"/>
          <w:szCs w:val="24"/>
          <w:lang w:val="en-US"/>
        </w:rPr>
        <w:t xml:space="preserve"> javnošću</w:t>
      </w:r>
      <w:bookmarkEnd w:id="46"/>
    </w:p>
    <w:p w:rsidR="00186679" w:rsidRPr="0091517E" w:rsidRDefault="0091517E" w:rsidP="00FF5B6E">
      <w:p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ab/>
      </w:r>
      <w:r w:rsidR="00186679" w:rsidRPr="0091517E">
        <w:rPr>
          <w:rFonts w:ascii="Times New Roman" w:hAnsi="Times New Roman" w:cs="Times New Roman"/>
          <w:sz w:val="24"/>
          <w:szCs w:val="24"/>
          <w:lang w:val="en-US"/>
        </w:rPr>
        <w:t xml:space="preserve">Upravni odjel održava redovitu komunikaciju </w:t>
      </w:r>
      <w:proofErr w:type="gramStart"/>
      <w:r w:rsidR="00186679" w:rsidRPr="0091517E">
        <w:rPr>
          <w:rFonts w:ascii="Times New Roman" w:hAnsi="Times New Roman" w:cs="Times New Roman"/>
          <w:sz w:val="24"/>
          <w:szCs w:val="24"/>
          <w:lang w:val="en-US"/>
        </w:rPr>
        <w:t>sa</w:t>
      </w:r>
      <w:proofErr w:type="gramEnd"/>
      <w:r w:rsidR="00186679" w:rsidRPr="0091517E">
        <w:rPr>
          <w:rFonts w:ascii="Times New Roman" w:hAnsi="Times New Roman" w:cs="Times New Roman"/>
          <w:sz w:val="24"/>
          <w:szCs w:val="24"/>
          <w:lang w:val="en-US"/>
        </w:rPr>
        <w:t xml:space="preserve"> medijima sa kojima Grad Pregrada surađuje. Novosti </w:t>
      </w:r>
      <w:proofErr w:type="gramStart"/>
      <w:r w:rsidR="00186679" w:rsidRPr="0091517E">
        <w:rPr>
          <w:rFonts w:ascii="Times New Roman" w:hAnsi="Times New Roman" w:cs="Times New Roman"/>
          <w:sz w:val="24"/>
          <w:szCs w:val="24"/>
          <w:lang w:val="en-US"/>
        </w:rPr>
        <w:t>sa</w:t>
      </w:r>
      <w:proofErr w:type="gramEnd"/>
      <w:r w:rsidR="00186679" w:rsidRPr="0091517E">
        <w:rPr>
          <w:rFonts w:ascii="Times New Roman" w:hAnsi="Times New Roman" w:cs="Times New Roman"/>
          <w:sz w:val="24"/>
          <w:szCs w:val="24"/>
          <w:lang w:val="en-US"/>
        </w:rPr>
        <w:t xml:space="preserve"> područja Grada redovito se objavljuju na web stranicama Grada, te svakoga tjedna dostavljaju medijima za objavu.</w:t>
      </w:r>
    </w:p>
    <w:p w:rsidR="00FF5B6E" w:rsidRDefault="0091517E" w:rsidP="0091517E">
      <w:p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ab/>
      </w:r>
      <w:proofErr w:type="gramStart"/>
      <w:r w:rsidR="00186679" w:rsidRPr="0091517E">
        <w:rPr>
          <w:rFonts w:ascii="Times New Roman" w:hAnsi="Times New Roman" w:cs="Times New Roman"/>
          <w:sz w:val="24"/>
          <w:szCs w:val="24"/>
          <w:lang w:val="en-US"/>
        </w:rPr>
        <w:t xml:space="preserve">Upravni odjel zadužen je za izradu protokola, održavanje press konferencija i organizaciju prijma, obilježavanja </w:t>
      </w:r>
      <w:r w:rsidR="00FF5B6E" w:rsidRPr="0091517E">
        <w:rPr>
          <w:rFonts w:ascii="Times New Roman" w:hAnsi="Times New Roman" w:cs="Times New Roman"/>
          <w:sz w:val="24"/>
          <w:szCs w:val="24"/>
          <w:lang w:val="en-US"/>
        </w:rPr>
        <w:t>važnih datuma.</w:t>
      </w:r>
      <w:proofErr w:type="gramEnd"/>
    </w:p>
    <w:p w:rsidR="00382FBF" w:rsidRPr="0091517E" w:rsidRDefault="00382FBF" w:rsidP="0091517E">
      <w:pPr>
        <w:autoSpaceDE w:val="0"/>
        <w:autoSpaceDN w:val="0"/>
        <w:adjustRightInd w:val="0"/>
        <w:spacing w:after="0" w:line="240" w:lineRule="auto"/>
        <w:jc w:val="both"/>
        <w:rPr>
          <w:rFonts w:ascii="Times New Roman" w:hAnsi="Times New Roman" w:cs="Times New Roman"/>
          <w:sz w:val="24"/>
          <w:szCs w:val="24"/>
          <w:lang w:val="en-US"/>
        </w:rPr>
      </w:pPr>
    </w:p>
    <w:p w:rsidR="00186679" w:rsidRPr="0091517E" w:rsidRDefault="00E2543F" w:rsidP="0091517E">
      <w:pPr>
        <w:pStyle w:val="Naslov2"/>
        <w:rPr>
          <w:rFonts w:ascii="Times New Roman" w:hAnsi="Times New Roman" w:cs="Times New Roman"/>
          <w:sz w:val="24"/>
          <w:szCs w:val="24"/>
          <w:lang w:val="en-US"/>
        </w:rPr>
      </w:pPr>
      <w:bookmarkStart w:id="47" w:name="_Toc461088209"/>
      <w:r w:rsidRPr="0091517E">
        <w:rPr>
          <w:rFonts w:ascii="Times New Roman" w:hAnsi="Times New Roman" w:cs="Times New Roman"/>
          <w:sz w:val="24"/>
          <w:szCs w:val="24"/>
          <w:lang w:val="en-US"/>
        </w:rPr>
        <w:t>7</w:t>
      </w:r>
      <w:r w:rsidR="00186679" w:rsidRPr="0091517E">
        <w:rPr>
          <w:rFonts w:ascii="Times New Roman" w:hAnsi="Times New Roman" w:cs="Times New Roman"/>
          <w:sz w:val="24"/>
          <w:szCs w:val="24"/>
          <w:lang w:val="en-US"/>
        </w:rPr>
        <w:t>.4. List građana Pregrade “Glas Pregrade”</w:t>
      </w:r>
      <w:bookmarkEnd w:id="47"/>
    </w:p>
    <w:p w:rsidR="00186679" w:rsidRPr="0091517E" w:rsidRDefault="0091517E" w:rsidP="0091517E">
      <w:pPr>
        <w:autoSpaceDE w:val="0"/>
        <w:autoSpaceDN w:val="0"/>
        <w:adjustRightInd w:val="0"/>
        <w:spacing w:after="0" w:line="240" w:lineRule="auto"/>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ab/>
      </w:r>
      <w:r w:rsidR="00186679" w:rsidRPr="0091517E">
        <w:rPr>
          <w:rFonts w:ascii="Times New Roman" w:hAnsi="Times New Roman" w:cs="Times New Roman"/>
          <w:sz w:val="24"/>
          <w:szCs w:val="24"/>
          <w:lang w:val="en-US"/>
        </w:rPr>
        <w:t xml:space="preserve">Upravni odjel u skladu </w:t>
      </w:r>
      <w:proofErr w:type="gramStart"/>
      <w:r w:rsidR="00186679" w:rsidRPr="0091517E">
        <w:rPr>
          <w:rFonts w:ascii="Times New Roman" w:hAnsi="Times New Roman" w:cs="Times New Roman"/>
          <w:sz w:val="24"/>
          <w:szCs w:val="24"/>
          <w:lang w:val="en-US"/>
        </w:rPr>
        <w:t>sa</w:t>
      </w:r>
      <w:proofErr w:type="gramEnd"/>
      <w:r w:rsidR="00186679" w:rsidRPr="0091517E">
        <w:rPr>
          <w:rFonts w:ascii="Times New Roman" w:hAnsi="Times New Roman" w:cs="Times New Roman"/>
          <w:sz w:val="24"/>
          <w:szCs w:val="24"/>
          <w:lang w:val="en-US"/>
        </w:rPr>
        <w:t xml:space="preserve"> djelokrugom poslova u koji ulaze društvene djelatnosti i odnosi sa javnošću, brine o dostupnosti informacija i ažurnom objavljivanju novosti sa područja Grada. Sukladno navedenom održava se redovita komunikacija </w:t>
      </w:r>
      <w:proofErr w:type="gramStart"/>
      <w:r w:rsidR="00186679" w:rsidRPr="0091517E">
        <w:rPr>
          <w:rFonts w:ascii="Times New Roman" w:hAnsi="Times New Roman" w:cs="Times New Roman"/>
          <w:sz w:val="24"/>
          <w:szCs w:val="24"/>
          <w:lang w:val="en-US"/>
        </w:rPr>
        <w:t>sa</w:t>
      </w:r>
      <w:proofErr w:type="gramEnd"/>
      <w:r w:rsidR="00186679" w:rsidRPr="0091517E">
        <w:rPr>
          <w:rFonts w:ascii="Times New Roman" w:hAnsi="Times New Roman" w:cs="Times New Roman"/>
          <w:sz w:val="24"/>
          <w:szCs w:val="24"/>
          <w:lang w:val="en-US"/>
        </w:rPr>
        <w:t xml:space="preserve"> medijima sa kojim Grad surađuje. </w:t>
      </w:r>
      <w:r w:rsidR="00FF5B6E" w:rsidRPr="0091517E">
        <w:rPr>
          <w:rFonts w:ascii="Times New Roman" w:hAnsi="Times New Roman" w:cs="Times New Roman"/>
          <w:sz w:val="24"/>
          <w:szCs w:val="24"/>
          <w:lang w:val="en-US"/>
        </w:rPr>
        <w:t xml:space="preserve">Sukladno navednom Upravni odjel surađivao je </w:t>
      </w:r>
      <w:proofErr w:type="gramStart"/>
      <w:r w:rsidR="00FF5B6E" w:rsidRPr="0091517E">
        <w:rPr>
          <w:rFonts w:ascii="Times New Roman" w:hAnsi="Times New Roman" w:cs="Times New Roman"/>
          <w:sz w:val="24"/>
          <w:szCs w:val="24"/>
          <w:lang w:val="en-US"/>
        </w:rPr>
        <w:t>na</w:t>
      </w:r>
      <w:proofErr w:type="gramEnd"/>
      <w:r w:rsidR="00FF5B6E" w:rsidRPr="0091517E">
        <w:rPr>
          <w:rFonts w:ascii="Times New Roman" w:hAnsi="Times New Roman" w:cs="Times New Roman"/>
          <w:sz w:val="24"/>
          <w:szCs w:val="24"/>
          <w:lang w:val="en-US"/>
        </w:rPr>
        <w:t xml:space="preserve"> pripremi prvog broja lista građana Pregrade “Glas Pregrada”</w:t>
      </w:r>
      <w:r w:rsidR="00E2543F" w:rsidRPr="0091517E">
        <w:rPr>
          <w:rFonts w:ascii="Times New Roman" w:hAnsi="Times New Roman" w:cs="Times New Roman"/>
          <w:sz w:val="24"/>
          <w:szCs w:val="24"/>
          <w:lang w:val="en-US"/>
        </w:rPr>
        <w:t>.</w:t>
      </w:r>
    </w:p>
    <w:p w:rsidR="0018353D" w:rsidRPr="0091517E" w:rsidRDefault="00E2543F" w:rsidP="00557DA8">
      <w:pPr>
        <w:pStyle w:val="Naslov1"/>
        <w:rPr>
          <w:rFonts w:ascii="Times New Roman" w:hAnsi="Times New Roman" w:cs="Times New Roman"/>
          <w:sz w:val="24"/>
          <w:szCs w:val="24"/>
          <w:lang w:val="en-US"/>
        </w:rPr>
      </w:pPr>
      <w:bookmarkStart w:id="48" w:name="_Toc461088210"/>
      <w:r w:rsidRPr="0091517E">
        <w:rPr>
          <w:rFonts w:ascii="Times New Roman" w:hAnsi="Times New Roman" w:cs="Times New Roman"/>
          <w:sz w:val="24"/>
          <w:szCs w:val="24"/>
          <w:lang w:val="en-US"/>
        </w:rPr>
        <w:t>8</w:t>
      </w:r>
      <w:r w:rsidR="0018353D" w:rsidRPr="0091517E">
        <w:rPr>
          <w:rFonts w:ascii="Times New Roman" w:hAnsi="Times New Roman" w:cs="Times New Roman"/>
          <w:sz w:val="24"/>
          <w:szCs w:val="24"/>
          <w:lang w:val="en-US"/>
        </w:rPr>
        <w:t>. PROJEKTI</w:t>
      </w:r>
      <w:bookmarkEnd w:id="48"/>
    </w:p>
    <w:p w:rsidR="00616F69" w:rsidRPr="0091517E" w:rsidRDefault="00E2543F" w:rsidP="0091517E">
      <w:pPr>
        <w:pStyle w:val="Naslov2"/>
        <w:rPr>
          <w:rFonts w:ascii="Times New Roman" w:hAnsi="Times New Roman" w:cs="Times New Roman"/>
          <w:sz w:val="24"/>
          <w:szCs w:val="24"/>
          <w:lang w:val="en-US"/>
        </w:rPr>
      </w:pPr>
      <w:bookmarkStart w:id="49" w:name="_Toc461088211"/>
      <w:r w:rsidRPr="0091517E">
        <w:rPr>
          <w:rFonts w:ascii="Times New Roman" w:hAnsi="Times New Roman" w:cs="Times New Roman"/>
          <w:sz w:val="24"/>
          <w:szCs w:val="24"/>
          <w:lang w:val="en-US"/>
        </w:rPr>
        <w:t>8</w:t>
      </w:r>
      <w:r w:rsidR="0018353D" w:rsidRPr="0091517E">
        <w:rPr>
          <w:rFonts w:ascii="Times New Roman" w:hAnsi="Times New Roman" w:cs="Times New Roman"/>
          <w:sz w:val="24"/>
          <w:szCs w:val="24"/>
          <w:lang w:val="en-US"/>
        </w:rPr>
        <w:t>.1</w:t>
      </w:r>
      <w:proofErr w:type="gramStart"/>
      <w:r w:rsidR="0018353D" w:rsidRPr="0091517E">
        <w:rPr>
          <w:rFonts w:ascii="Times New Roman" w:hAnsi="Times New Roman" w:cs="Times New Roman"/>
          <w:sz w:val="24"/>
          <w:szCs w:val="24"/>
          <w:lang w:val="en-US"/>
        </w:rPr>
        <w:t>.</w:t>
      </w:r>
      <w:r w:rsidR="00616F69" w:rsidRPr="0091517E">
        <w:rPr>
          <w:rFonts w:ascii="Times New Roman" w:hAnsi="Times New Roman" w:cs="Times New Roman"/>
          <w:sz w:val="24"/>
          <w:szCs w:val="24"/>
          <w:lang w:val="en-US"/>
        </w:rPr>
        <w:t>Sanacija</w:t>
      </w:r>
      <w:proofErr w:type="gramEnd"/>
      <w:r w:rsidR="00616F69" w:rsidRPr="0091517E">
        <w:rPr>
          <w:rFonts w:ascii="Times New Roman" w:hAnsi="Times New Roman" w:cs="Times New Roman"/>
          <w:sz w:val="24"/>
          <w:szCs w:val="24"/>
          <w:lang w:val="en-US"/>
        </w:rPr>
        <w:t xml:space="preserve"> Kostelgrada</w:t>
      </w:r>
      <w:bookmarkEnd w:id="49"/>
    </w:p>
    <w:p w:rsidR="0091517E" w:rsidRPr="0091517E" w:rsidRDefault="0091517E" w:rsidP="0091517E">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rPr>
        <w:tab/>
      </w:r>
      <w:r w:rsidR="0018353D" w:rsidRPr="0091517E">
        <w:rPr>
          <w:rFonts w:ascii="Times New Roman" w:hAnsi="Times New Roman" w:cs="Times New Roman"/>
          <w:sz w:val="24"/>
          <w:szCs w:val="24"/>
        </w:rPr>
        <w:t>U lipnju 2016. godine počela je provedba radova konsolidacije i sanacije južnog zida sjevernog krila palasa Starog grada Kostela. Radovi su financirani preko Redovnih programa javnih potreba u kulturi Ministarstva kulture RH za 2015. godinu, a sredstva odobrena za ovu fazu sanacije iznose 120 tisuća k</w:t>
      </w:r>
      <w:r w:rsidR="00C174E6" w:rsidRPr="0091517E">
        <w:rPr>
          <w:rFonts w:ascii="Times New Roman" w:hAnsi="Times New Roman" w:cs="Times New Roman"/>
          <w:sz w:val="24"/>
          <w:szCs w:val="24"/>
        </w:rPr>
        <w:t>una. R</w:t>
      </w:r>
      <w:r w:rsidR="0018353D" w:rsidRPr="0091517E">
        <w:rPr>
          <w:rFonts w:ascii="Times New Roman" w:hAnsi="Times New Roman" w:cs="Times New Roman"/>
          <w:sz w:val="24"/>
          <w:szCs w:val="24"/>
        </w:rPr>
        <w:t xml:space="preserve">adove provodi tvrtka s licencom za rad na kulturnim dobrima Bel-Bau d.o.o. iz Bjelovara, a vodi Služba za arheološku baštinu Hrvatskog restauratorskog zavoda.  Za 2016. godinu iz istog programa Ministarstva kulture je osigurano 200 tisuća kuna za daljnje radove.Nakon završetka trenutne faze sanacije predviđeni su novi radovi na učvršćivanju zidina i njihovoj zaštiti od daljnjeg propadanja te arheološka istraživanja i iskapanja koja će pružiti pravu sliku o rasprostiranju i gabaritima utvrde, njenu ulogu u povijesti, vrijeme </w:t>
      </w:r>
      <w:r w:rsidR="0018353D" w:rsidRPr="0091517E">
        <w:rPr>
          <w:rFonts w:ascii="Times New Roman" w:hAnsi="Times New Roman" w:cs="Times New Roman"/>
          <w:sz w:val="24"/>
          <w:szCs w:val="24"/>
        </w:rPr>
        <w:lastRenderedPageBreak/>
        <w:t>izgradnje, upotrebe i napuštanja, način života unutar i izvan zidina te druge podatke važne za razumijevanje ovog kulturnog dobra.</w:t>
      </w:r>
    </w:p>
    <w:p w:rsidR="0091517E" w:rsidRDefault="0091517E" w:rsidP="00616F69">
      <w:pPr>
        <w:autoSpaceDE w:val="0"/>
        <w:autoSpaceDN w:val="0"/>
        <w:adjustRightInd w:val="0"/>
        <w:spacing w:after="140" w:line="288" w:lineRule="auto"/>
        <w:jc w:val="center"/>
        <w:rPr>
          <w:rFonts w:ascii="Times New Roman" w:hAnsi="Times New Roman" w:cs="Times New Roman"/>
          <w:sz w:val="24"/>
          <w:szCs w:val="24"/>
          <w:lang w:val="en-US"/>
        </w:rPr>
      </w:pPr>
    </w:p>
    <w:p w:rsidR="00382FBF" w:rsidRPr="0091517E" w:rsidRDefault="00382FBF" w:rsidP="00616F69">
      <w:pPr>
        <w:autoSpaceDE w:val="0"/>
        <w:autoSpaceDN w:val="0"/>
        <w:adjustRightInd w:val="0"/>
        <w:spacing w:after="140" w:line="288" w:lineRule="auto"/>
        <w:jc w:val="center"/>
        <w:rPr>
          <w:rFonts w:ascii="Times New Roman" w:hAnsi="Times New Roman" w:cs="Times New Roman"/>
          <w:sz w:val="24"/>
          <w:szCs w:val="24"/>
          <w:lang w:val="en-US"/>
        </w:rPr>
      </w:pPr>
    </w:p>
    <w:p w:rsidR="00145D44" w:rsidRPr="00382FBF" w:rsidRDefault="00145D44" w:rsidP="00145D44">
      <w:pPr>
        <w:pStyle w:val="Naslov"/>
        <w:rPr>
          <w:rFonts w:ascii="Times New Roman" w:hAnsi="Times New Roman" w:cs="Times New Roman"/>
          <w:color w:val="000000" w:themeColor="text1"/>
          <w:sz w:val="32"/>
          <w:szCs w:val="24"/>
          <w:lang w:val="en-US"/>
        </w:rPr>
      </w:pPr>
      <w:r w:rsidRPr="00382FBF">
        <w:rPr>
          <w:rFonts w:ascii="Times New Roman" w:hAnsi="Times New Roman" w:cs="Times New Roman"/>
          <w:color w:val="000000" w:themeColor="text1"/>
          <w:sz w:val="32"/>
          <w:szCs w:val="24"/>
          <w:lang w:val="en-US"/>
        </w:rPr>
        <w:t>Trgovačka</w:t>
      </w:r>
      <w:r w:rsidR="008078BD" w:rsidRPr="00382FBF">
        <w:rPr>
          <w:rFonts w:ascii="Times New Roman" w:hAnsi="Times New Roman" w:cs="Times New Roman"/>
          <w:color w:val="000000" w:themeColor="text1"/>
          <w:sz w:val="32"/>
          <w:szCs w:val="24"/>
          <w:lang w:val="en-US"/>
        </w:rPr>
        <w:t xml:space="preserve"> društva u </w:t>
      </w:r>
      <w:proofErr w:type="gramStart"/>
      <w:r w:rsidR="008078BD" w:rsidRPr="00382FBF">
        <w:rPr>
          <w:rFonts w:ascii="Times New Roman" w:hAnsi="Times New Roman" w:cs="Times New Roman"/>
          <w:color w:val="000000" w:themeColor="text1"/>
          <w:sz w:val="32"/>
          <w:szCs w:val="24"/>
          <w:lang w:val="en-US"/>
        </w:rPr>
        <w:t xml:space="preserve">vlasništvu </w:t>
      </w:r>
      <w:r w:rsidRPr="00382FBF">
        <w:rPr>
          <w:rFonts w:ascii="Times New Roman" w:hAnsi="Times New Roman" w:cs="Times New Roman"/>
          <w:color w:val="000000" w:themeColor="text1"/>
          <w:sz w:val="32"/>
          <w:szCs w:val="24"/>
          <w:lang w:val="en-US"/>
        </w:rPr>
        <w:t xml:space="preserve"> Grada</w:t>
      </w:r>
      <w:proofErr w:type="gramEnd"/>
      <w:r w:rsidRPr="00382FBF">
        <w:rPr>
          <w:rFonts w:ascii="Times New Roman" w:hAnsi="Times New Roman" w:cs="Times New Roman"/>
          <w:color w:val="000000" w:themeColor="text1"/>
          <w:sz w:val="32"/>
          <w:szCs w:val="24"/>
          <w:lang w:val="en-US"/>
        </w:rPr>
        <w:t xml:space="preserve"> Pregrade</w:t>
      </w:r>
    </w:p>
    <w:p w:rsidR="00314127" w:rsidRPr="0091517E" w:rsidRDefault="00E2543F" w:rsidP="00557DA8">
      <w:pPr>
        <w:pStyle w:val="Naslov1"/>
        <w:rPr>
          <w:rFonts w:ascii="Times New Roman" w:hAnsi="Times New Roman" w:cs="Times New Roman"/>
          <w:sz w:val="24"/>
          <w:szCs w:val="24"/>
          <w:lang w:val="en-US"/>
        </w:rPr>
      </w:pPr>
      <w:bookmarkStart w:id="50" w:name="_Toc461088212"/>
      <w:r w:rsidRPr="0091517E">
        <w:rPr>
          <w:rFonts w:ascii="Times New Roman" w:hAnsi="Times New Roman" w:cs="Times New Roman"/>
          <w:sz w:val="24"/>
          <w:szCs w:val="24"/>
          <w:lang w:val="en-US"/>
        </w:rPr>
        <w:t>9</w:t>
      </w:r>
      <w:r w:rsidR="00314127" w:rsidRPr="0091517E">
        <w:rPr>
          <w:rFonts w:ascii="Times New Roman" w:hAnsi="Times New Roman" w:cs="Times New Roman"/>
          <w:sz w:val="24"/>
          <w:szCs w:val="24"/>
          <w:lang w:val="en-US"/>
        </w:rPr>
        <w:t xml:space="preserve">. </w:t>
      </w:r>
      <w:r w:rsidR="00616F69" w:rsidRPr="0091517E">
        <w:rPr>
          <w:rFonts w:ascii="Times New Roman" w:hAnsi="Times New Roman" w:cs="Times New Roman"/>
          <w:sz w:val="24"/>
          <w:szCs w:val="24"/>
          <w:lang w:val="en-US"/>
        </w:rPr>
        <w:t>VIOP</w:t>
      </w:r>
      <w:r w:rsidR="00DE7D1D" w:rsidRPr="0091517E">
        <w:rPr>
          <w:rFonts w:ascii="Times New Roman" w:hAnsi="Times New Roman" w:cs="Times New Roman"/>
          <w:sz w:val="24"/>
          <w:szCs w:val="24"/>
          <w:lang w:val="en-US"/>
        </w:rPr>
        <w:t xml:space="preserve"> d.o.o.</w:t>
      </w:r>
      <w:bookmarkEnd w:id="50"/>
    </w:p>
    <w:p w:rsidR="00616F69" w:rsidRPr="0091517E" w:rsidRDefault="00E2543F" w:rsidP="00557DA8">
      <w:pPr>
        <w:pStyle w:val="Naslov2"/>
        <w:rPr>
          <w:rFonts w:ascii="Times New Roman" w:hAnsi="Times New Roman" w:cs="Times New Roman"/>
          <w:sz w:val="24"/>
          <w:szCs w:val="24"/>
          <w:lang w:val="en-US"/>
        </w:rPr>
      </w:pPr>
      <w:bookmarkStart w:id="51" w:name="_Toc461088213"/>
      <w:r w:rsidRPr="0091517E">
        <w:rPr>
          <w:rFonts w:ascii="Times New Roman" w:hAnsi="Times New Roman" w:cs="Times New Roman"/>
          <w:sz w:val="24"/>
          <w:szCs w:val="24"/>
          <w:lang w:val="en-US"/>
        </w:rPr>
        <w:t>9</w:t>
      </w:r>
      <w:r w:rsidR="00314127" w:rsidRPr="0091517E">
        <w:rPr>
          <w:rFonts w:ascii="Times New Roman" w:hAnsi="Times New Roman" w:cs="Times New Roman"/>
          <w:sz w:val="24"/>
          <w:szCs w:val="24"/>
          <w:lang w:val="en-US"/>
        </w:rPr>
        <w:t xml:space="preserve">.1 </w:t>
      </w:r>
      <w:r w:rsidR="00616F69" w:rsidRPr="0091517E">
        <w:rPr>
          <w:rFonts w:ascii="Times New Roman" w:hAnsi="Times New Roman" w:cs="Times New Roman"/>
          <w:sz w:val="24"/>
          <w:szCs w:val="24"/>
          <w:lang w:val="en-US"/>
        </w:rPr>
        <w:t>Sustav odvodnje</w:t>
      </w:r>
      <w:bookmarkEnd w:id="51"/>
    </w:p>
    <w:p w:rsidR="00616F69" w:rsidRPr="0091517E" w:rsidRDefault="00616F69" w:rsidP="00C174E6">
      <w:pPr>
        <w:autoSpaceDE w:val="0"/>
        <w:autoSpaceDN w:val="0"/>
        <w:adjustRightInd w:val="0"/>
        <w:spacing w:after="0"/>
        <w:rPr>
          <w:rFonts w:ascii="Times New Roman" w:hAnsi="Times New Roman" w:cs="Times New Roman"/>
          <w:sz w:val="24"/>
          <w:szCs w:val="24"/>
        </w:rPr>
      </w:pPr>
      <w:r w:rsidRPr="0091517E">
        <w:rPr>
          <w:rFonts w:ascii="Times New Roman" w:hAnsi="Times New Roman" w:cs="Times New Roman"/>
          <w:sz w:val="24"/>
          <w:szCs w:val="24"/>
          <w:lang w:val="en-US"/>
        </w:rPr>
        <w:t>Prezentacija studijske dokumentacije i tehni</w:t>
      </w:r>
      <w:r w:rsidRPr="0091517E">
        <w:rPr>
          <w:rFonts w:ascii="Times New Roman" w:hAnsi="Times New Roman" w:cs="Times New Roman"/>
          <w:sz w:val="24"/>
          <w:szCs w:val="24"/>
        </w:rPr>
        <w:t>čkih rješenja sustava odvodnje</w:t>
      </w:r>
    </w:p>
    <w:p w:rsidR="00616F69" w:rsidRPr="0091517E" w:rsidRDefault="00616F69" w:rsidP="00C174E6">
      <w:pPr>
        <w:autoSpaceDE w:val="0"/>
        <w:autoSpaceDN w:val="0"/>
        <w:adjustRightInd w:val="0"/>
        <w:spacing w:after="0"/>
        <w:jc w:val="center"/>
        <w:rPr>
          <w:rFonts w:ascii="Times New Roman" w:hAnsi="Times New Roman" w:cs="Times New Roman"/>
          <w:sz w:val="24"/>
          <w:szCs w:val="24"/>
          <w:lang w:val="en-US"/>
        </w:rPr>
      </w:pPr>
    </w:p>
    <w:p w:rsidR="00616F69" w:rsidRPr="0091517E" w:rsidRDefault="0091517E" w:rsidP="00C174E6">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ab/>
      </w:r>
      <w:proofErr w:type="gramStart"/>
      <w:r w:rsidR="00616F69" w:rsidRPr="0091517E">
        <w:rPr>
          <w:rFonts w:ascii="Times New Roman" w:hAnsi="Times New Roman" w:cs="Times New Roman"/>
          <w:color w:val="000000"/>
          <w:sz w:val="24"/>
          <w:szCs w:val="24"/>
          <w:lang w:val="en-US"/>
        </w:rPr>
        <w:t>Po</w:t>
      </w:r>
      <w:r w:rsidR="00616F69" w:rsidRPr="0091517E">
        <w:rPr>
          <w:rFonts w:ascii="Times New Roman" w:hAnsi="Times New Roman" w:cs="Times New Roman"/>
          <w:color w:val="000000"/>
          <w:sz w:val="24"/>
          <w:szCs w:val="24"/>
        </w:rPr>
        <w:t>četkom mjeseca veljače u Gradskoj vijećnici grada Pregrade održana je prezentacija studijske dokumentacije i tehničkih rješenja sustava odvodnje i uređaja za pročišćavanje otpadnih voda u aglomeraciji Pregrada.</w:t>
      </w:r>
      <w:proofErr w:type="gramEnd"/>
      <w:r w:rsidR="00616F69" w:rsidRPr="0091517E">
        <w:rPr>
          <w:rFonts w:ascii="Times New Roman" w:hAnsi="Times New Roman" w:cs="Times New Roman"/>
          <w:color w:val="000000"/>
          <w:sz w:val="24"/>
          <w:szCs w:val="24"/>
        </w:rPr>
        <w:t xml:space="preserve"> Prezentaciju su vodili direktorica VIOP-a Vesna Zagvozda, te predstavnici projektantske tvrtke Lineal d.o.o. iz Maribora Nenad Šikman, Jani Trojner i Peter Grginič.</w:t>
      </w:r>
      <w:r w:rsidR="00616F69" w:rsidRPr="0091517E">
        <w:rPr>
          <w:rFonts w:ascii="Times New Roman" w:hAnsi="Times New Roman" w:cs="Times New Roman"/>
          <w:sz w:val="24"/>
          <w:szCs w:val="24"/>
        </w:rPr>
        <w:br/>
      </w:r>
      <w:r w:rsidRPr="0091517E">
        <w:rPr>
          <w:rFonts w:ascii="Times New Roman" w:hAnsi="Times New Roman" w:cs="Times New Roman"/>
          <w:color w:val="000000"/>
          <w:sz w:val="24"/>
          <w:szCs w:val="24"/>
          <w:lang w:val="en-US"/>
        </w:rPr>
        <w:tab/>
      </w:r>
      <w:r w:rsidR="00616F69" w:rsidRPr="0091517E">
        <w:rPr>
          <w:rFonts w:ascii="Times New Roman" w:hAnsi="Times New Roman" w:cs="Times New Roman"/>
          <w:color w:val="000000"/>
          <w:sz w:val="24"/>
          <w:szCs w:val="24"/>
          <w:lang w:val="en-US"/>
        </w:rPr>
        <w:t>Kao partneri Zagorski vodovod, op</w:t>
      </w:r>
      <w:r w:rsidR="00616F69" w:rsidRPr="0091517E">
        <w:rPr>
          <w:rFonts w:ascii="Times New Roman" w:hAnsi="Times New Roman" w:cs="Times New Roman"/>
          <w:color w:val="000000"/>
          <w:sz w:val="24"/>
          <w:szCs w:val="24"/>
        </w:rPr>
        <w:t xml:space="preserve">ćina Krapinske Toplice i Vodoopskrba i odvodnja Pregrada, krajem </w:t>
      </w:r>
      <w:proofErr w:type="gramStart"/>
      <w:r w:rsidR="00616F69" w:rsidRPr="0091517E">
        <w:rPr>
          <w:rFonts w:ascii="Times New Roman" w:hAnsi="Times New Roman" w:cs="Times New Roman"/>
          <w:color w:val="000000"/>
          <w:sz w:val="24"/>
          <w:szCs w:val="24"/>
        </w:rPr>
        <w:t>2014.,</w:t>
      </w:r>
      <w:proofErr w:type="gramEnd"/>
      <w:r w:rsidR="00616F69" w:rsidRPr="0091517E">
        <w:rPr>
          <w:rFonts w:ascii="Times New Roman" w:hAnsi="Times New Roman" w:cs="Times New Roman"/>
          <w:color w:val="000000"/>
          <w:sz w:val="24"/>
          <w:szCs w:val="24"/>
        </w:rPr>
        <w:t xml:space="preserve"> sa Ministarstvom poljoprivrede i Hrvatskim vodama, potpisali su Ugovor o sufinanciranju projekta „Dokumentacija za proširenje sustava odvodnje i II faze izgradnje UPOV-a u Krapinskim Toplicama, Dokumentacija za proširenje sustava odvodnje i izgradnje UPOV-a u Pregradi“. Nakon toga potpisan je Ugovor o dodijeli bespovratnih sredstava. Ukupan iznos projekta iznosi 1.992.500,00 kuna, od toga je iznos bespovratnih sredstva iz EU fonda 1.693.625,00 kuna.</w:t>
      </w:r>
    </w:p>
    <w:p w:rsidR="00616F69" w:rsidRPr="0091517E" w:rsidRDefault="0091517E" w:rsidP="0091517E">
      <w:pPr>
        <w:autoSpaceDE w:val="0"/>
        <w:autoSpaceDN w:val="0"/>
        <w:adjustRightInd w:val="0"/>
        <w:spacing w:after="0"/>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ab/>
      </w:r>
      <w:r w:rsidR="00616F69" w:rsidRPr="0091517E">
        <w:rPr>
          <w:rFonts w:ascii="Times New Roman" w:hAnsi="Times New Roman" w:cs="Times New Roman"/>
          <w:color w:val="000000"/>
          <w:sz w:val="24"/>
          <w:szCs w:val="24"/>
          <w:lang w:val="en-US"/>
        </w:rPr>
        <w:t>Prezentacijom se dao kratki osvrt rezultata studije izvodljivosti, tehni</w:t>
      </w:r>
      <w:r w:rsidR="00616F69" w:rsidRPr="0091517E">
        <w:rPr>
          <w:rFonts w:ascii="Times New Roman" w:hAnsi="Times New Roman" w:cs="Times New Roman"/>
          <w:color w:val="000000"/>
          <w:sz w:val="24"/>
          <w:szCs w:val="24"/>
        </w:rPr>
        <w:t xml:space="preserve">čkih rješenja sustava odvodnje i tehnologije pročišćavanja – tehnologije UPOV-a u odnosu </w:t>
      </w:r>
      <w:proofErr w:type="gramStart"/>
      <w:r w:rsidR="00616F69" w:rsidRPr="0091517E">
        <w:rPr>
          <w:rFonts w:ascii="Times New Roman" w:hAnsi="Times New Roman" w:cs="Times New Roman"/>
          <w:color w:val="000000"/>
          <w:sz w:val="24"/>
          <w:szCs w:val="24"/>
        </w:rPr>
        <w:t>na</w:t>
      </w:r>
      <w:proofErr w:type="gramEnd"/>
      <w:r w:rsidR="00616F69" w:rsidRPr="0091517E">
        <w:rPr>
          <w:rFonts w:ascii="Times New Roman" w:hAnsi="Times New Roman" w:cs="Times New Roman"/>
          <w:color w:val="000000"/>
          <w:sz w:val="24"/>
          <w:szCs w:val="24"/>
        </w:rPr>
        <w:t xml:space="preserve"> problematiku izgrađenih, postojećih sustava koji su dominantno mješoviti, te implementacijom novih sustava koji su isključivo fekalni.</w:t>
      </w:r>
      <w:r w:rsidR="00616F69" w:rsidRPr="0091517E">
        <w:rPr>
          <w:rFonts w:ascii="Times New Roman" w:hAnsi="Times New Roman" w:cs="Times New Roman"/>
          <w:sz w:val="24"/>
          <w:szCs w:val="24"/>
        </w:rPr>
        <w:br/>
      </w:r>
      <w:r w:rsidRPr="0091517E">
        <w:rPr>
          <w:rFonts w:ascii="Times New Roman" w:hAnsi="Times New Roman" w:cs="Times New Roman"/>
          <w:color w:val="000000"/>
          <w:sz w:val="24"/>
          <w:szCs w:val="24"/>
          <w:lang w:val="en-US"/>
        </w:rPr>
        <w:tab/>
      </w:r>
      <w:r w:rsidR="00616F69" w:rsidRPr="0091517E">
        <w:rPr>
          <w:rFonts w:ascii="Times New Roman" w:hAnsi="Times New Roman" w:cs="Times New Roman"/>
          <w:color w:val="000000"/>
          <w:sz w:val="24"/>
          <w:szCs w:val="24"/>
          <w:lang w:val="en-US"/>
        </w:rPr>
        <w:t xml:space="preserve">Rješavanje odvodnje grada Pregrade </w:t>
      </w:r>
      <w:proofErr w:type="gramStart"/>
      <w:r w:rsidR="00616F69" w:rsidRPr="0091517E">
        <w:rPr>
          <w:rFonts w:ascii="Times New Roman" w:hAnsi="Times New Roman" w:cs="Times New Roman"/>
          <w:color w:val="000000"/>
          <w:sz w:val="24"/>
          <w:szCs w:val="24"/>
          <w:lang w:val="en-US"/>
        </w:rPr>
        <w:t>od</w:t>
      </w:r>
      <w:proofErr w:type="gramEnd"/>
      <w:r w:rsidR="00616F69" w:rsidRPr="0091517E">
        <w:rPr>
          <w:rFonts w:ascii="Times New Roman" w:hAnsi="Times New Roman" w:cs="Times New Roman"/>
          <w:color w:val="000000"/>
          <w:sz w:val="24"/>
          <w:szCs w:val="24"/>
          <w:lang w:val="en-US"/>
        </w:rPr>
        <w:t xml:space="preserve"> izuzetne je važnosti za razvoj grada te poboljšanje kvalitete življenja za sve naše gra</w:t>
      </w:r>
      <w:r w:rsidR="00616F69" w:rsidRPr="0091517E">
        <w:rPr>
          <w:rFonts w:ascii="Times New Roman" w:hAnsi="Times New Roman" w:cs="Times New Roman"/>
          <w:color w:val="000000"/>
          <w:sz w:val="24"/>
          <w:szCs w:val="24"/>
        </w:rPr>
        <w:t>đane.</w:t>
      </w:r>
    </w:p>
    <w:p w:rsidR="00616F69" w:rsidRPr="0091517E" w:rsidRDefault="00E2543F" w:rsidP="0091517E">
      <w:pPr>
        <w:pStyle w:val="Naslov2"/>
        <w:rPr>
          <w:rFonts w:ascii="Times New Roman" w:hAnsi="Times New Roman" w:cs="Times New Roman"/>
          <w:sz w:val="24"/>
          <w:szCs w:val="24"/>
          <w:lang w:val="en-US"/>
        </w:rPr>
      </w:pPr>
      <w:bookmarkStart w:id="52" w:name="_Toc461088214"/>
      <w:proofErr w:type="gramStart"/>
      <w:r w:rsidRPr="0091517E">
        <w:rPr>
          <w:rFonts w:ascii="Times New Roman" w:hAnsi="Times New Roman" w:cs="Times New Roman"/>
          <w:sz w:val="24"/>
          <w:szCs w:val="24"/>
          <w:lang w:val="en-US"/>
        </w:rPr>
        <w:t>9</w:t>
      </w:r>
      <w:r w:rsidR="00314127" w:rsidRPr="0091517E">
        <w:rPr>
          <w:rFonts w:ascii="Times New Roman" w:hAnsi="Times New Roman" w:cs="Times New Roman"/>
          <w:sz w:val="24"/>
          <w:szCs w:val="24"/>
          <w:lang w:val="en-US"/>
        </w:rPr>
        <w:t xml:space="preserve">.2. </w:t>
      </w:r>
      <w:r w:rsidR="00616F69" w:rsidRPr="0091517E">
        <w:rPr>
          <w:rFonts w:ascii="Times New Roman" w:hAnsi="Times New Roman" w:cs="Times New Roman"/>
          <w:sz w:val="24"/>
          <w:szCs w:val="24"/>
          <w:lang w:val="en-US"/>
        </w:rPr>
        <w:t>Izgradnja vodospremnika na Vinagori</w:t>
      </w:r>
      <w:bookmarkEnd w:id="52"/>
      <w:proofErr w:type="gramEnd"/>
    </w:p>
    <w:p w:rsidR="00616F69" w:rsidRPr="0091517E" w:rsidRDefault="0091517E" w:rsidP="00C174E6">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ab/>
      </w:r>
      <w:r w:rsidR="00616F69" w:rsidRPr="0091517E">
        <w:rPr>
          <w:rFonts w:ascii="Times New Roman" w:hAnsi="Times New Roman" w:cs="Times New Roman"/>
          <w:color w:val="000000"/>
          <w:sz w:val="24"/>
          <w:szCs w:val="24"/>
          <w:lang w:val="en-US"/>
        </w:rPr>
        <w:t xml:space="preserve">Nastavljeni su radovi </w:t>
      </w:r>
      <w:proofErr w:type="gramStart"/>
      <w:r w:rsidR="00616F69" w:rsidRPr="0091517E">
        <w:rPr>
          <w:rFonts w:ascii="Times New Roman" w:hAnsi="Times New Roman" w:cs="Times New Roman"/>
          <w:color w:val="000000"/>
          <w:sz w:val="24"/>
          <w:szCs w:val="24"/>
          <w:lang w:val="en-US"/>
        </w:rPr>
        <w:t>na</w:t>
      </w:r>
      <w:proofErr w:type="gramEnd"/>
      <w:r w:rsidR="00616F69" w:rsidRPr="0091517E">
        <w:rPr>
          <w:rFonts w:ascii="Times New Roman" w:hAnsi="Times New Roman" w:cs="Times New Roman"/>
          <w:color w:val="000000"/>
          <w:sz w:val="24"/>
          <w:szCs w:val="24"/>
          <w:lang w:val="en-US"/>
        </w:rPr>
        <w:t xml:space="preserve"> izgradnji vodospremnika Vinagora. </w:t>
      </w:r>
      <w:proofErr w:type="gramStart"/>
      <w:r w:rsidR="00616F69" w:rsidRPr="0091517E">
        <w:rPr>
          <w:rFonts w:ascii="Times New Roman" w:hAnsi="Times New Roman" w:cs="Times New Roman"/>
          <w:color w:val="000000"/>
          <w:sz w:val="24"/>
          <w:szCs w:val="24"/>
          <w:lang w:val="en-US"/>
        </w:rPr>
        <w:t>Prošle godine, u prvoj fazi, izvedeni su radovi u vrijednosti 244.997,26 kuna.</w:t>
      </w:r>
      <w:proofErr w:type="gramEnd"/>
      <w:r w:rsidR="00616F69" w:rsidRPr="0091517E">
        <w:rPr>
          <w:rFonts w:ascii="Times New Roman" w:hAnsi="Times New Roman" w:cs="Times New Roman"/>
          <w:color w:val="000000"/>
          <w:sz w:val="24"/>
          <w:szCs w:val="24"/>
          <w:lang w:val="en-US"/>
        </w:rPr>
        <w:t xml:space="preserve"> </w:t>
      </w:r>
      <w:proofErr w:type="gramStart"/>
      <w:r w:rsidR="00616F69" w:rsidRPr="0091517E">
        <w:rPr>
          <w:rFonts w:ascii="Times New Roman" w:hAnsi="Times New Roman" w:cs="Times New Roman"/>
          <w:color w:val="000000"/>
          <w:sz w:val="24"/>
          <w:szCs w:val="24"/>
          <w:lang w:val="en-US"/>
        </w:rPr>
        <w:t>Za dovršetak svih radova u ožujku 2016.</w:t>
      </w:r>
      <w:proofErr w:type="gramEnd"/>
      <w:r w:rsidR="00616F69" w:rsidRPr="0091517E">
        <w:rPr>
          <w:rFonts w:ascii="Times New Roman" w:hAnsi="Times New Roman" w:cs="Times New Roman"/>
          <w:color w:val="000000"/>
          <w:sz w:val="24"/>
          <w:szCs w:val="24"/>
          <w:lang w:val="en-US"/>
        </w:rPr>
        <w:t xml:space="preserve"> </w:t>
      </w:r>
      <w:proofErr w:type="gramStart"/>
      <w:r w:rsidR="00616F69" w:rsidRPr="0091517E">
        <w:rPr>
          <w:rFonts w:ascii="Times New Roman" w:hAnsi="Times New Roman" w:cs="Times New Roman"/>
          <w:color w:val="000000"/>
          <w:sz w:val="24"/>
          <w:szCs w:val="24"/>
          <w:lang w:val="en-US"/>
        </w:rPr>
        <w:t>godine</w:t>
      </w:r>
      <w:proofErr w:type="gramEnd"/>
      <w:r w:rsidR="00616F69" w:rsidRPr="0091517E">
        <w:rPr>
          <w:rFonts w:ascii="Times New Roman" w:hAnsi="Times New Roman" w:cs="Times New Roman"/>
          <w:color w:val="000000"/>
          <w:sz w:val="24"/>
          <w:szCs w:val="24"/>
          <w:lang w:val="en-US"/>
        </w:rPr>
        <w:t xml:space="preserve"> potpisan je Ugovor o dodijeli bespovratnih sredstava i Ugovor o sufinanciranju. VIOP d.o.o. je prijavio Projekt: „Izgradnja i optimalizacija vodoopskrbnog sustava Pregrada“, te je u sklopu ograni</w:t>
      </w:r>
      <w:r w:rsidR="00616F69" w:rsidRPr="0091517E">
        <w:rPr>
          <w:rFonts w:ascii="Times New Roman" w:hAnsi="Times New Roman" w:cs="Times New Roman"/>
          <w:color w:val="000000"/>
          <w:sz w:val="24"/>
          <w:szCs w:val="24"/>
        </w:rPr>
        <w:t>čenog poziva „Financiranje provedbe investicijskih projekata koji se odnose na manje dijelove sustava javne vodoopskrbe/odvodnje BR.EN.2.1.16</w:t>
      </w:r>
      <w:proofErr w:type="gramStart"/>
      <w:r w:rsidR="00616F69" w:rsidRPr="0091517E">
        <w:rPr>
          <w:rFonts w:ascii="Times New Roman" w:hAnsi="Times New Roman" w:cs="Times New Roman"/>
          <w:color w:val="000000"/>
          <w:sz w:val="24"/>
          <w:szCs w:val="24"/>
        </w:rPr>
        <w:t>“ projektna</w:t>
      </w:r>
      <w:proofErr w:type="gramEnd"/>
      <w:r w:rsidR="00616F69" w:rsidRPr="0091517E">
        <w:rPr>
          <w:rFonts w:ascii="Times New Roman" w:hAnsi="Times New Roman" w:cs="Times New Roman"/>
          <w:color w:val="000000"/>
          <w:sz w:val="24"/>
          <w:szCs w:val="24"/>
        </w:rPr>
        <w:t xml:space="preserve"> prijava zadovoljila u svim koracima procjene.</w:t>
      </w:r>
    </w:p>
    <w:p w:rsidR="00616F69" w:rsidRPr="0091517E" w:rsidRDefault="0091517E" w:rsidP="00C174E6">
      <w:pPr>
        <w:autoSpaceDE w:val="0"/>
        <w:autoSpaceDN w:val="0"/>
        <w:adjustRightInd w:val="0"/>
        <w:spacing w:after="0"/>
        <w:jc w:val="both"/>
        <w:rPr>
          <w:rFonts w:ascii="Times New Roman" w:hAnsi="Times New Roman" w:cs="Times New Roman"/>
          <w:color w:val="000000"/>
          <w:sz w:val="24"/>
          <w:szCs w:val="24"/>
          <w:lang w:val="en-US"/>
        </w:rPr>
      </w:pPr>
      <w:r w:rsidRPr="0091517E">
        <w:rPr>
          <w:rFonts w:ascii="Times New Roman" w:hAnsi="Times New Roman" w:cs="Times New Roman"/>
          <w:color w:val="000000"/>
          <w:sz w:val="24"/>
          <w:szCs w:val="24"/>
          <w:lang w:val="en-US"/>
        </w:rPr>
        <w:lastRenderedPageBreak/>
        <w:tab/>
      </w:r>
      <w:r w:rsidR="00616F69" w:rsidRPr="0091517E">
        <w:rPr>
          <w:rFonts w:ascii="Times New Roman" w:hAnsi="Times New Roman" w:cs="Times New Roman"/>
          <w:color w:val="000000"/>
          <w:sz w:val="24"/>
          <w:szCs w:val="24"/>
          <w:lang w:val="en-US"/>
        </w:rPr>
        <w:t>Ukupan iznos prihvatljivih troškova Projekta u visini od 1.699.955,57 kuna  sufinanciran je dijelom iz sredstava Europske Unije (1.444.962,24 kuna), a ostala sredstva osigurana su od sufinancijera Hrvatskih voda (84.997,77 kuna), VIOP-a d.o.o. (120.696,85 kuna) i Grada Pregrade (49.298,71 kuna).</w:t>
      </w:r>
    </w:p>
    <w:p w:rsidR="00616F69" w:rsidRPr="0091517E" w:rsidRDefault="00616F69" w:rsidP="0091517E">
      <w:pPr>
        <w:autoSpaceDE w:val="0"/>
        <w:autoSpaceDN w:val="0"/>
        <w:adjustRightInd w:val="0"/>
        <w:spacing w:after="0"/>
        <w:jc w:val="both"/>
        <w:rPr>
          <w:rFonts w:ascii="Times New Roman" w:hAnsi="Times New Roman" w:cs="Times New Roman"/>
          <w:color w:val="000000"/>
          <w:sz w:val="24"/>
          <w:szCs w:val="24"/>
          <w:lang w:val="en-US"/>
        </w:rPr>
      </w:pPr>
      <w:r w:rsidRPr="0091517E">
        <w:rPr>
          <w:rFonts w:ascii="Times New Roman" w:hAnsi="Times New Roman" w:cs="Times New Roman"/>
          <w:color w:val="000000"/>
          <w:sz w:val="24"/>
          <w:szCs w:val="24"/>
          <w:lang w:val="en-US"/>
        </w:rPr>
        <w:t xml:space="preserve">Rok za završetak svih radova je do kraja 2016. </w:t>
      </w:r>
      <w:proofErr w:type="gramStart"/>
      <w:r w:rsidRPr="0091517E">
        <w:rPr>
          <w:rFonts w:ascii="Times New Roman" w:hAnsi="Times New Roman" w:cs="Times New Roman"/>
          <w:color w:val="000000"/>
          <w:sz w:val="24"/>
          <w:szCs w:val="24"/>
          <w:lang w:val="en-US"/>
        </w:rPr>
        <w:t>godine</w:t>
      </w:r>
      <w:proofErr w:type="gramEnd"/>
      <w:r w:rsidRPr="0091517E">
        <w:rPr>
          <w:rFonts w:ascii="Times New Roman" w:hAnsi="Times New Roman" w:cs="Times New Roman"/>
          <w:color w:val="000000"/>
          <w:sz w:val="24"/>
          <w:szCs w:val="24"/>
          <w:lang w:val="en-US"/>
        </w:rPr>
        <w:t>.</w:t>
      </w:r>
    </w:p>
    <w:p w:rsidR="00616F69" w:rsidRPr="0091517E" w:rsidRDefault="00E2543F" w:rsidP="0091517E">
      <w:pPr>
        <w:pStyle w:val="Naslov2"/>
        <w:rPr>
          <w:rFonts w:ascii="Times New Roman" w:hAnsi="Times New Roman" w:cs="Times New Roman"/>
          <w:sz w:val="24"/>
          <w:szCs w:val="24"/>
          <w:lang w:val="en-US"/>
        </w:rPr>
      </w:pPr>
      <w:bookmarkStart w:id="53" w:name="_Toc461088215"/>
      <w:proofErr w:type="gramStart"/>
      <w:r w:rsidRPr="0091517E">
        <w:rPr>
          <w:rFonts w:ascii="Times New Roman" w:hAnsi="Times New Roman" w:cs="Times New Roman"/>
          <w:sz w:val="24"/>
          <w:szCs w:val="24"/>
          <w:lang w:val="en-US"/>
        </w:rPr>
        <w:t>9</w:t>
      </w:r>
      <w:r w:rsidR="00314127" w:rsidRPr="0091517E">
        <w:rPr>
          <w:rFonts w:ascii="Times New Roman" w:hAnsi="Times New Roman" w:cs="Times New Roman"/>
          <w:sz w:val="24"/>
          <w:szCs w:val="24"/>
          <w:lang w:val="en-US"/>
        </w:rPr>
        <w:t xml:space="preserve">.3. </w:t>
      </w:r>
      <w:r w:rsidR="00616F69" w:rsidRPr="0091517E">
        <w:rPr>
          <w:rFonts w:ascii="Times New Roman" w:hAnsi="Times New Roman" w:cs="Times New Roman"/>
          <w:sz w:val="24"/>
          <w:szCs w:val="24"/>
          <w:lang w:val="en-US"/>
        </w:rPr>
        <w:t>Druga faza radova na sanaciji gubitaka u vodoopskrbnom sustavu grada Pregrade</w:t>
      </w:r>
      <w:bookmarkEnd w:id="53"/>
      <w:proofErr w:type="gramEnd"/>
    </w:p>
    <w:p w:rsidR="00616F69" w:rsidRPr="0091517E" w:rsidRDefault="0091517E" w:rsidP="0091517E">
      <w:pPr>
        <w:autoSpaceDE w:val="0"/>
        <w:autoSpaceDN w:val="0"/>
        <w:adjustRightInd w:val="0"/>
        <w:spacing w:after="0"/>
        <w:jc w:val="both"/>
        <w:rPr>
          <w:rFonts w:ascii="Times New Roman" w:hAnsi="Times New Roman" w:cs="Times New Roman"/>
          <w:color w:val="000000"/>
          <w:sz w:val="24"/>
          <w:szCs w:val="24"/>
        </w:rPr>
      </w:pPr>
      <w:r w:rsidRPr="0091517E">
        <w:rPr>
          <w:rFonts w:ascii="Times New Roman" w:hAnsi="Times New Roman" w:cs="Times New Roman"/>
          <w:color w:val="000000"/>
          <w:sz w:val="24"/>
          <w:szCs w:val="24"/>
          <w:lang w:val="en-US"/>
        </w:rPr>
        <w:tab/>
      </w:r>
      <w:r w:rsidR="00616F69" w:rsidRPr="0091517E">
        <w:rPr>
          <w:rFonts w:ascii="Times New Roman" w:hAnsi="Times New Roman" w:cs="Times New Roman"/>
          <w:color w:val="000000"/>
          <w:sz w:val="24"/>
          <w:szCs w:val="24"/>
          <w:lang w:val="en-US"/>
        </w:rPr>
        <w:t xml:space="preserve">Izvedeni su radovi </w:t>
      </w:r>
      <w:proofErr w:type="gramStart"/>
      <w:r w:rsidR="00616F69" w:rsidRPr="0091517E">
        <w:rPr>
          <w:rFonts w:ascii="Times New Roman" w:hAnsi="Times New Roman" w:cs="Times New Roman"/>
          <w:color w:val="000000"/>
          <w:sz w:val="24"/>
          <w:szCs w:val="24"/>
          <w:lang w:val="en-US"/>
        </w:rPr>
        <w:t>na</w:t>
      </w:r>
      <w:proofErr w:type="gramEnd"/>
      <w:r w:rsidR="00616F69" w:rsidRPr="0091517E">
        <w:rPr>
          <w:rFonts w:ascii="Times New Roman" w:hAnsi="Times New Roman" w:cs="Times New Roman"/>
          <w:color w:val="000000"/>
          <w:sz w:val="24"/>
          <w:szCs w:val="24"/>
          <w:lang w:val="en-US"/>
        </w:rPr>
        <w:t xml:space="preserve"> sanaciji gubitaka u vodoopskrbnom sustavu grada Pregrade. </w:t>
      </w:r>
      <w:proofErr w:type="gramStart"/>
      <w:r w:rsidR="00616F69" w:rsidRPr="0091517E">
        <w:rPr>
          <w:rFonts w:ascii="Times New Roman" w:hAnsi="Times New Roman" w:cs="Times New Roman"/>
          <w:color w:val="000000"/>
          <w:sz w:val="24"/>
          <w:szCs w:val="24"/>
          <w:lang w:val="en-US"/>
        </w:rPr>
        <w:t>U prvoj fazi 2015.</w:t>
      </w:r>
      <w:proofErr w:type="gramEnd"/>
      <w:r w:rsidR="00616F69" w:rsidRPr="0091517E">
        <w:rPr>
          <w:rFonts w:ascii="Times New Roman" w:hAnsi="Times New Roman" w:cs="Times New Roman"/>
          <w:color w:val="000000"/>
          <w:sz w:val="24"/>
          <w:szCs w:val="24"/>
          <w:lang w:val="en-US"/>
        </w:rPr>
        <w:t xml:space="preserve"> </w:t>
      </w:r>
      <w:proofErr w:type="gramStart"/>
      <w:r w:rsidR="00616F69" w:rsidRPr="0091517E">
        <w:rPr>
          <w:rFonts w:ascii="Times New Roman" w:hAnsi="Times New Roman" w:cs="Times New Roman"/>
          <w:color w:val="000000"/>
          <w:sz w:val="24"/>
          <w:szCs w:val="24"/>
          <w:lang w:val="en-US"/>
        </w:rPr>
        <w:t>godine</w:t>
      </w:r>
      <w:proofErr w:type="gramEnd"/>
      <w:r w:rsidR="00616F69" w:rsidRPr="0091517E">
        <w:rPr>
          <w:rFonts w:ascii="Times New Roman" w:hAnsi="Times New Roman" w:cs="Times New Roman"/>
          <w:color w:val="000000"/>
          <w:sz w:val="24"/>
          <w:szCs w:val="24"/>
          <w:lang w:val="en-US"/>
        </w:rPr>
        <w:t xml:space="preserve">, izvedeni su radovi u vrijednosti 254.984,38 kuna (zona Pregrada). U ovoj, drugoj fazi, vrijednost radova je 375.000,00 (radovi </w:t>
      </w:r>
      <w:proofErr w:type="gramStart"/>
      <w:r w:rsidR="00616F69" w:rsidRPr="0091517E">
        <w:rPr>
          <w:rFonts w:ascii="Times New Roman" w:hAnsi="Times New Roman" w:cs="Times New Roman"/>
          <w:color w:val="000000"/>
          <w:sz w:val="24"/>
          <w:szCs w:val="24"/>
          <w:lang w:val="en-US"/>
        </w:rPr>
        <w:t>na</w:t>
      </w:r>
      <w:proofErr w:type="gramEnd"/>
      <w:r w:rsidR="00616F69" w:rsidRPr="0091517E">
        <w:rPr>
          <w:rFonts w:ascii="Times New Roman" w:hAnsi="Times New Roman" w:cs="Times New Roman"/>
          <w:color w:val="000000"/>
          <w:sz w:val="24"/>
          <w:szCs w:val="24"/>
          <w:lang w:val="en-US"/>
        </w:rPr>
        <w:t xml:space="preserve"> zoni Pregrada i zoni Plemenš</w:t>
      </w:r>
      <w:r w:rsidR="00616F69" w:rsidRPr="0091517E">
        <w:rPr>
          <w:rFonts w:ascii="Times New Roman" w:hAnsi="Times New Roman" w:cs="Times New Roman"/>
          <w:color w:val="000000"/>
          <w:sz w:val="24"/>
          <w:szCs w:val="24"/>
        </w:rPr>
        <w:t xml:space="preserve">ćina). Izvršila se ugradnja mjerno regulacijske opreme u vodovodni sustav, opreme za daljinski nadzor protoka i tlakova u vodovodnoj mreži i opremanje nadzorno-upravljačkog centra u sjedištu tvrtke VIOP d.o.o. Projekt smanjenja gubitaka u sustavu, investicija vrijedna 1.611.280,86 kuna (sufinancijeri su grad Pregrada, VIOP d.o.o. i Hrvatske vode), planira se realizirati podjelom vodoopskrbnog sustava u zone i uvođenjem daljinskog nadzora potrošnje i tlakova svih dijelova (zona) sustava. Projektom sanacije gubitaka riješiti će se sadašnji problem učestalih kvarova / puknuća na cjevovodima vodoopskrbnog sustava koji uzrokuju prekide u opskrbi vodom potrošača, osigurat će se kvalitetnije upravljanje i gospodarenje sustavom. Krajnji cilj projekta je smanjenje gubitaka vode sa sadašnjih 50% na 33% te smanjenje puknuća cjevovoda, što će direktno utjecati na poboljšanje usluge opskrbe vodom za 6622 postojećih potrošača. </w:t>
      </w:r>
    </w:p>
    <w:p w:rsidR="00616F69" w:rsidRPr="0091517E" w:rsidRDefault="00E2543F" w:rsidP="00557DA8">
      <w:pPr>
        <w:pStyle w:val="Naslov1"/>
        <w:rPr>
          <w:rFonts w:ascii="Times New Roman" w:hAnsi="Times New Roman" w:cs="Times New Roman"/>
          <w:sz w:val="24"/>
          <w:szCs w:val="24"/>
          <w:lang w:val="en-US"/>
        </w:rPr>
      </w:pPr>
      <w:bookmarkStart w:id="54" w:name="_Toc461088216"/>
      <w:r w:rsidRPr="0091517E">
        <w:rPr>
          <w:rFonts w:ascii="Times New Roman" w:hAnsi="Times New Roman" w:cs="Times New Roman"/>
          <w:sz w:val="24"/>
          <w:szCs w:val="24"/>
          <w:lang w:val="en-US"/>
        </w:rPr>
        <w:t>10</w:t>
      </w:r>
      <w:r w:rsidR="00DE7D1D" w:rsidRPr="0091517E">
        <w:rPr>
          <w:rFonts w:ascii="Times New Roman" w:hAnsi="Times New Roman" w:cs="Times New Roman"/>
          <w:sz w:val="24"/>
          <w:szCs w:val="24"/>
          <w:lang w:val="en-US"/>
        </w:rPr>
        <w:t>. NISKOGRADNJA d.o.o.</w:t>
      </w:r>
      <w:bookmarkEnd w:id="54"/>
    </w:p>
    <w:p w:rsidR="00DE7D1D" w:rsidRPr="0091517E" w:rsidRDefault="00E2543F" w:rsidP="0091517E">
      <w:pPr>
        <w:pStyle w:val="Naslov2"/>
        <w:rPr>
          <w:rFonts w:ascii="Times New Roman" w:hAnsi="Times New Roman" w:cs="Times New Roman"/>
          <w:sz w:val="24"/>
          <w:szCs w:val="24"/>
          <w:lang w:val="en-US"/>
        </w:rPr>
      </w:pPr>
      <w:bookmarkStart w:id="55" w:name="_Toc461088217"/>
      <w:r w:rsidRPr="0091517E">
        <w:rPr>
          <w:rFonts w:ascii="Times New Roman" w:hAnsi="Times New Roman" w:cs="Times New Roman"/>
          <w:sz w:val="24"/>
          <w:szCs w:val="24"/>
          <w:lang w:val="en-US"/>
        </w:rPr>
        <w:t>10</w:t>
      </w:r>
      <w:r w:rsidR="00DE7D1D" w:rsidRPr="0091517E">
        <w:rPr>
          <w:rFonts w:ascii="Times New Roman" w:hAnsi="Times New Roman" w:cs="Times New Roman"/>
          <w:sz w:val="24"/>
          <w:szCs w:val="24"/>
          <w:lang w:val="en-US"/>
        </w:rPr>
        <w:t>.1. Održavanje nerazvrstanih cesta</w:t>
      </w:r>
      <w:bookmarkEnd w:id="55"/>
    </w:p>
    <w:p w:rsidR="00DE7D1D" w:rsidRPr="0091517E" w:rsidRDefault="0091517E"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ab/>
      </w:r>
      <w:r w:rsidR="00DE7D1D" w:rsidRPr="0091517E">
        <w:rPr>
          <w:rFonts w:ascii="Times New Roman" w:hAnsi="Times New Roman" w:cs="Times New Roman"/>
          <w:sz w:val="24"/>
          <w:szCs w:val="24"/>
          <w:lang w:val="en-US"/>
        </w:rPr>
        <w:t xml:space="preserve">Na području grada Pregrade jedna je od najduljih mreža nerazvrstanih cesta na području Krapinsko-zagorske županije, u duljini od ukupno 260 km, koji zahtijevaju intenzivno održavanje, posebno problematičnih prometnih dionica na kojima se, uslijed vremenskih i terenskih uvjeta pojavljuju klizišta i odroni. Budući da su se vremenske prilike stabilizirale, u šestom mjesecu izvršeni su radovi </w:t>
      </w:r>
      <w:proofErr w:type="gramStart"/>
      <w:r w:rsidR="00DE7D1D" w:rsidRPr="0091517E">
        <w:rPr>
          <w:rFonts w:ascii="Times New Roman" w:hAnsi="Times New Roman" w:cs="Times New Roman"/>
          <w:sz w:val="24"/>
          <w:szCs w:val="24"/>
          <w:lang w:val="en-US"/>
        </w:rPr>
        <w:t>na</w:t>
      </w:r>
      <w:proofErr w:type="gramEnd"/>
      <w:r w:rsidR="00DE7D1D" w:rsidRPr="0091517E">
        <w:rPr>
          <w:rFonts w:ascii="Times New Roman" w:hAnsi="Times New Roman" w:cs="Times New Roman"/>
          <w:sz w:val="24"/>
          <w:szCs w:val="24"/>
          <w:lang w:val="en-US"/>
        </w:rPr>
        <w:t xml:space="preserve"> dionicama po mjesnim odborima na području grada. Radovi su se izvodili </w:t>
      </w:r>
      <w:proofErr w:type="gramStart"/>
      <w:r w:rsidR="00DE7D1D" w:rsidRPr="0091517E">
        <w:rPr>
          <w:rFonts w:ascii="Times New Roman" w:hAnsi="Times New Roman" w:cs="Times New Roman"/>
          <w:sz w:val="24"/>
          <w:szCs w:val="24"/>
          <w:lang w:val="en-US"/>
        </w:rPr>
        <w:t>na</w:t>
      </w:r>
      <w:proofErr w:type="gramEnd"/>
      <w:r w:rsidR="00DE7D1D" w:rsidRPr="0091517E">
        <w:rPr>
          <w:rFonts w:ascii="Times New Roman" w:hAnsi="Times New Roman" w:cs="Times New Roman"/>
          <w:sz w:val="24"/>
          <w:szCs w:val="24"/>
          <w:lang w:val="en-US"/>
        </w:rPr>
        <w:t xml:space="preserve"> temelju dostavljenih zapisnika od strane predstavnika mjesnih odbora, a obuhvatili su razne zemljano-građevinske radove u sanaciji.</w:t>
      </w:r>
    </w:p>
    <w:p w:rsidR="00DE7D1D" w:rsidRPr="0091517E" w:rsidRDefault="00DE7D1D" w:rsidP="00C174E6">
      <w:pPr>
        <w:pStyle w:val="Odlomakpopisa"/>
        <w:numPr>
          <w:ilvl w:val="0"/>
          <w:numId w:val="25"/>
        </w:num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U MO Vinagori,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području Velike Gore, izvedeni su radovi na sanaciji odrona na cesti V-27 (Mlinari-Šlogari-Antonići), i porezivanje te i dionice V-29 (Šlogari-Ljubići) i radovi strojem.</w:t>
      </w:r>
    </w:p>
    <w:p w:rsidR="00DE7D1D" w:rsidRPr="0091517E" w:rsidRDefault="00DE7D1D" w:rsidP="00C174E6">
      <w:pPr>
        <w:pStyle w:val="Odlomakpopisa"/>
        <w:numPr>
          <w:ilvl w:val="0"/>
          <w:numId w:val="25"/>
        </w:num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U MO Bušin radovi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sanaciji odrona na cesti Bu-14 (D206-Pasaričeki-Vrhovski), kao i uređenje okoliša rodne kuće J. Leskovara, te planiranje i uređenje okoliša uz spomenik „Štefan“.</w:t>
      </w:r>
    </w:p>
    <w:p w:rsidR="00DE7D1D" w:rsidRPr="0091517E" w:rsidRDefault="00DE7D1D" w:rsidP="00C174E6">
      <w:pPr>
        <w:pStyle w:val="Odlomakpopisa"/>
        <w:numPr>
          <w:ilvl w:val="0"/>
          <w:numId w:val="25"/>
        </w:num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Na cesti B-2 (D507 - Škrinjari - Vrbanci - Vdovići - Juraki - Leskovari -Burići - Crkva Sv. Jurja - L22079) u MO Benkovo, nakon velikog nevremena izvedeni su interventni radovi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sanaciji ceste, a na dijelu te dionice izveden je i iskop i proširenje.</w:t>
      </w:r>
    </w:p>
    <w:p w:rsidR="00DE7D1D" w:rsidRPr="0091517E" w:rsidRDefault="00DE7D1D" w:rsidP="00C174E6">
      <w:pPr>
        <w:pStyle w:val="Odlomakpopisa"/>
        <w:numPr>
          <w:ilvl w:val="0"/>
          <w:numId w:val="25"/>
        </w:num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lastRenderedPageBreak/>
        <w:t>Na području MO Gorjakovo radili su se iskopi odvodnih jaraka, za planiranje odvodnje oborinskih voda s nerazvrstanih cesta.</w:t>
      </w:r>
    </w:p>
    <w:p w:rsidR="00DE7D1D" w:rsidRPr="0091517E" w:rsidRDefault="00DE7D1D" w:rsidP="00C174E6">
      <w:pPr>
        <w:pStyle w:val="Odlomakpopisa"/>
        <w:numPr>
          <w:ilvl w:val="0"/>
          <w:numId w:val="25"/>
        </w:num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U MO Cigrovec također je saniran odron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cesti C-22 (Burići), kao i porezivanje i priprema nerazvrstanih cesta za dovoz kamenog materijala.</w:t>
      </w:r>
    </w:p>
    <w:p w:rsidR="00DE7D1D" w:rsidRPr="0091517E" w:rsidRDefault="00DE7D1D" w:rsidP="00C174E6">
      <w:pPr>
        <w:pStyle w:val="Odlomakpopisa"/>
        <w:numPr>
          <w:ilvl w:val="0"/>
          <w:numId w:val="25"/>
        </w:num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Na području MO Sopot saniran je vodotok uz cestu S-2 (Vražja peć), kao i očišćeni odvodni jarci uz tu dionicu.</w:t>
      </w:r>
    </w:p>
    <w:p w:rsidR="00DE7D1D" w:rsidRPr="0091517E" w:rsidRDefault="00DE7D1D" w:rsidP="00C174E6">
      <w:pPr>
        <w:pStyle w:val="Odlomakpopisa"/>
        <w:numPr>
          <w:ilvl w:val="0"/>
          <w:numId w:val="25"/>
        </w:num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U MO Plemenšćina i MO Kostel izvršeni su svi radovi saniranja i održavanja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predviđenim dionicama, prema dostavljenim zapisnicima od strane predstavnika MO.</w:t>
      </w:r>
    </w:p>
    <w:p w:rsidR="00616F69" w:rsidRPr="0091517E" w:rsidRDefault="00DE7D1D" w:rsidP="00C174E6">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Osim navedenih radova, u lipnju mjesecu vršili su se i radovi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sanaciji udarnih rupa i oštećenja na asfaltiranim nerazvrstanim cestama, kao i strojno malčiranje bankina, i popravak dijelova na kojima nije bila moguća strojna obrada sa ručnim alatima. Radove je,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temelju Ugovora o održavanju nerazvrstanih cesta sa Gradom Pregrada, posebnih narudžbi grada i sredstava Krapinsko-zagorske županije, izvodila Niskogradnja d.o.o. Pregrada.</w:t>
      </w:r>
    </w:p>
    <w:p w:rsidR="00557DA8" w:rsidRPr="0091517E" w:rsidRDefault="00557DA8" w:rsidP="0091517E">
      <w:pPr>
        <w:autoSpaceDE w:val="0"/>
        <w:autoSpaceDN w:val="0"/>
        <w:adjustRightInd w:val="0"/>
        <w:spacing w:after="0"/>
        <w:jc w:val="both"/>
        <w:rPr>
          <w:rFonts w:ascii="Times New Roman" w:hAnsi="Times New Roman" w:cs="Times New Roman"/>
          <w:sz w:val="24"/>
          <w:szCs w:val="24"/>
          <w:lang w:val="en-US"/>
        </w:rPr>
      </w:pPr>
      <w:r w:rsidRPr="0091517E">
        <w:rPr>
          <w:rFonts w:ascii="Times New Roman" w:hAnsi="Times New Roman" w:cs="Times New Roman"/>
          <w:sz w:val="24"/>
          <w:szCs w:val="24"/>
          <w:lang w:val="en-US"/>
        </w:rPr>
        <w:t xml:space="preserve">Ukupna vrijednost radova </w:t>
      </w:r>
      <w:proofErr w:type="gramStart"/>
      <w:r w:rsidRPr="0091517E">
        <w:rPr>
          <w:rFonts w:ascii="Times New Roman" w:hAnsi="Times New Roman" w:cs="Times New Roman"/>
          <w:sz w:val="24"/>
          <w:szCs w:val="24"/>
          <w:lang w:val="en-US"/>
        </w:rPr>
        <w:t>na</w:t>
      </w:r>
      <w:proofErr w:type="gramEnd"/>
      <w:r w:rsidRPr="0091517E">
        <w:rPr>
          <w:rFonts w:ascii="Times New Roman" w:hAnsi="Times New Roman" w:cs="Times New Roman"/>
          <w:sz w:val="24"/>
          <w:szCs w:val="24"/>
          <w:lang w:val="en-US"/>
        </w:rPr>
        <w:t xml:space="preserve"> održavanju nerazvrstanih cesta u prvoj polovici 2016. </w:t>
      </w:r>
      <w:proofErr w:type="gramStart"/>
      <w:r w:rsidRPr="0091517E">
        <w:rPr>
          <w:rFonts w:ascii="Times New Roman" w:hAnsi="Times New Roman" w:cs="Times New Roman"/>
          <w:sz w:val="24"/>
          <w:szCs w:val="24"/>
          <w:lang w:val="en-US"/>
        </w:rPr>
        <w:t>godine</w:t>
      </w:r>
      <w:proofErr w:type="gramEnd"/>
      <w:r w:rsidRPr="0091517E">
        <w:rPr>
          <w:rFonts w:ascii="Times New Roman" w:hAnsi="Times New Roman" w:cs="Times New Roman"/>
          <w:sz w:val="24"/>
          <w:szCs w:val="24"/>
          <w:lang w:val="en-US"/>
        </w:rPr>
        <w:t xml:space="preserve"> je 34.668,83 kn.</w:t>
      </w:r>
    </w:p>
    <w:p w:rsidR="00616F69" w:rsidRPr="00382FBF" w:rsidRDefault="00616F69" w:rsidP="0091517E">
      <w:pPr>
        <w:pStyle w:val="Naslov1"/>
        <w:rPr>
          <w:rStyle w:val="Istaknutareferenca"/>
          <w:rFonts w:ascii="Times New Roman" w:hAnsi="Times New Roman" w:cs="Times New Roman"/>
          <w:b/>
          <w:bCs/>
          <w:i/>
          <w:smallCaps w:val="0"/>
          <w:color w:val="365F91" w:themeColor="accent1" w:themeShade="BF"/>
          <w:spacing w:val="0"/>
          <w:sz w:val="24"/>
          <w:szCs w:val="24"/>
          <w:u w:val="none"/>
        </w:rPr>
      </w:pPr>
      <w:bookmarkStart w:id="56" w:name="_Toc461088218"/>
      <w:r w:rsidRPr="00382FBF">
        <w:rPr>
          <w:rStyle w:val="Istaknutareferenca"/>
          <w:rFonts w:ascii="Times New Roman" w:hAnsi="Times New Roman" w:cs="Times New Roman"/>
          <w:b/>
          <w:bCs/>
          <w:i/>
          <w:smallCaps w:val="0"/>
          <w:color w:val="365F91" w:themeColor="accent1" w:themeShade="BF"/>
          <w:spacing w:val="0"/>
          <w:sz w:val="24"/>
          <w:szCs w:val="24"/>
          <w:u w:val="none"/>
        </w:rPr>
        <w:t>Z</w:t>
      </w:r>
      <w:r w:rsidR="00382FBF" w:rsidRPr="00382FBF">
        <w:rPr>
          <w:rStyle w:val="Istaknutareferenca"/>
          <w:rFonts w:ascii="Times New Roman" w:hAnsi="Times New Roman" w:cs="Times New Roman"/>
          <w:b/>
          <w:bCs/>
          <w:i/>
          <w:smallCaps w:val="0"/>
          <w:color w:val="365F91" w:themeColor="accent1" w:themeShade="BF"/>
          <w:spacing w:val="0"/>
          <w:sz w:val="24"/>
          <w:szCs w:val="24"/>
          <w:u w:val="none"/>
        </w:rPr>
        <w:t>AKLJUČAK</w:t>
      </w:r>
      <w:bookmarkEnd w:id="56"/>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p>
    <w:p w:rsidR="0091517E" w:rsidRPr="0091517E" w:rsidRDefault="0091517E" w:rsidP="0091517E">
      <w:pPr>
        <w:autoSpaceDE w:val="0"/>
        <w:autoSpaceDN w:val="0"/>
        <w:adjustRightInd w:val="0"/>
        <w:spacing w:after="0"/>
        <w:jc w:val="both"/>
        <w:rPr>
          <w:rFonts w:ascii="Times New Roman" w:hAnsi="Times New Roman" w:cs="Times New Roman"/>
          <w:b/>
          <w:bCs/>
          <w:color w:val="000000"/>
          <w:sz w:val="24"/>
          <w:szCs w:val="24"/>
        </w:rPr>
      </w:pPr>
      <w:r w:rsidRPr="0091517E">
        <w:rPr>
          <w:rFonts w:ascii="Times New Roman" w:hAnsi="Times New Roman" w:cs="Times New Roman"/>
          <w:sz w:val="24"/>
          <w:szCs w:val="24"/>
          <w:lang w:val="en-US"/>
        </w:rPr>
        <w:tab/>
      </w:r>
      <w:proofErr w:type="gramStart"/>
      <w:r w:rsidRPr="0091517E">
        <w:rPr>
          <w:rFonts w:ascii="Times New Roman" w:hAnsi="Times New Roman" w:cs="Times New Roman"/>
          <w:sz w:val="24"/>
          <w:szCs w:val="24"/>
          <w:lang w:val="en-US"/>
        </w:rPr>
        <w:t>Izvještajem  su</w:t>
      </w:r>
      <w:proofErr w:type="gramEnd"/>
      <w:r w:rsidRPr="0091517E">
        <w:rPr>
          <w:rFonts w:ascii="Times New Roman" w:hAnsi="Times New Roman" w:cs="Times New Roman"/>
          <w:sz w:val="24"/>
          <w:szCs w:val="24"/>
          <w:lang w:val="en-US"/>
        </w:rPr>
        <w:t xml:space="preserve"> obuhvaćene</w:t>
      </w:r>
      <w:r w:rsidR="00616F69" w:rsidRPr="0091517E">
        <w:rPr>
          <w:rFonts w:ascii="Times New Roman" w:hAnsi="Times New Roman" w:cs="Times New Roman"/>
          <w:sz w:val="24"/>
          <w:szCs w:val="24"/>
          <w:lang w:val="en-US"/>
        </w:rPr>
        <w:t xml:space="preserve"> aktivnosti koje su izvršene </w:t>
      </w:r>
      <w:r w:rsidRPr="0091517E">
        <w:rPr>
          <w:rFonts w:ascii="Times New Roman" w:hAnsi="Times New Roman" w:cs="Times New Roman"/>
          <w:sz w:val="24"/>
          <w:szCs w:val="24"/>
          <w:lang w:val="en-US"/>
        </w:rPr>
        <w:t xml:space="preserve">na području grada </w:t>
      </w:r>
      <w:r w:rsidR="00616F69" w:rsidRPr="0091517E">
        <w:rPr>
          <w:rFonts w:ascii="Times New Roman" w:hAnsi="Times New Roman" w:cs="Times New Roman"/>
          <w:sz w:val="24"/>
          <w:szCs w:val="24"/>
          <w:lang w:val="en-US"/>
        </w:rPr>
        <w:t xml:space="preserve">u razdoblju od 1. </w:t>
      </w:r>
      <w:proofErr w:type="gramStart"/>
      <w:r w:rsidR="00616F69" w:rsidRPr="0091517E">
        <w:rPr>
          <w:rFonts w:ascii="Times New Roman" w:hAnsi="Times New Roman" w:cs="Times New Roman"/>
          <w:sz w:val="24"/>
          <w:szCs w:val="24"/>
          <w:lang w:val="en-US"/>
        </w:rPr>
        <w:t>sije</w:t>
      </w:r>
      <w:r w:rsidR="00616F69" w:rsidRPr="0091517E">
        <w:rPr>
          <w:rFonts w:ascii="Times New Roman" w:hAnsi="Times New Roman" w:cs="Times New Roman"/>
          <w:sz w:val="24"/>
          <w:szCs w:val="24"/>
        </w:rPr>
        <w:t>čnja</w:t>
      </w:r>
      <w:proofErr w:type="gramEnd"/>
      <w:r w:rsidR="00616F69" w:rsidRPr="0091517E">
        <w:rPr>
          <w:rFonts w:ascii="Times New Roman" w:hAnsi="Times New Roman" w:cs="Times New Roman"/>
          <w:sz w:val="24"/>
          <w:szCs w:val="24"/>
        </w:rPr>
        <w:t xml:space="preserve"> do </w:t>
      </w:r>
      <w:r w:rsidRPr="0091517E">
        <w:rPr>
          <w:rFonts w:ascii="Times New Roman" w:hAnsi="Times New Roman" w:cs="Times New Roman"/>
          <w:sz w:val="24"/>
          <w:szCs w:val="24"/>
        </w:rPr>
        <w:t>30. lipnja, 2016. godine. U navedenom</w:t>
      </w:r>
      <w:r w:rsidR="00616F69" w:rsidRPr="0091517E">
        <w:rPr>
          <w:rFonts w:ascii="Times New Roman" w:hAnsi="Times New Roman" w:cs="Times New Roman"/>
          <w:sz w:val="24"/>
          <w:szCs w:val="24"/>
        </w:rPr>
        <w:t xml:space="preserve"> razdoblju nastavljena je realizacija brojnih projekata koji donose pozitivne promjene u svim područjima živ</w:t>
      </w:r>
      <w:r w:rsidRPr="0091517E">
        <w:rPr>
          <w:rFonts w:ascii="Times New Roman" w:hAnsi="Times New Roman" w:cs="Times New Roman"/>
          <w:sz w:val="24"/>
          <w:szCs w:val="24"/>
        </w:rPr>
        <w:t>ota naših građana te razvijaju g</w:t>
      </w:r>
      <w:r w:rsidR="00616F69" w:rsidRPr="0091517E">
        <w:rPr>
          <w:rFonts w:ascii="Times New Roman" w:hAnsi="Times New Roman" w:cs="Times New Roman"/>
          <w:sz w:val="24"/>
          <w:szCs w:val="24"/>
        </w:rPr>
        <w:t>rad Pr</w:t>
      </w:r>
      <w:r w:rsidRPr="0091517E">
        <w:rPr>
          <w:rFonts w:ascii="Times New Roman" w:hAnsi="Times New Roman" w:cs="Times New Roman"/>
          <w:sz w:val="24"/>
          <w:szCs w:val="24"/>
        </w:rPr>
        <w:t>egradu u moderan europski grad, a neki od najznačajnijh projekata grada su i dovršeni. U ožujku 2016. godine dovršeno je igralište uz područnu školu Stipernica. Igralište je sagrađeno uz pomoć projekta koji je Grad Pregrada financirao zajedno sa Županijom i Ministarstv</w:t>
      </w:r>
      <w:r w:rsidR="00394871">
        <w:rPr>
          <w:rFonts w:ascii="Times New Roman" w:hAnsi="Times New Roman" w:cs="Times New Roman"/>
          <w:sz w:val="24"/>
          <w:szCs w:val="24"/>
        </w:rPr>
        <w:t>om regionalnog razvoja.</w:t>
      </w:r>
      <w:r w:rsidRPr="0091517E">
        <w:rPr>
          <w:rFonts w:ascii="Times New Roman" w:hAnsi="Times New Roman" w:cs="Times New Roman"/>
          <w:sz w:val="24"/>
          <w:szCs w:val="24"/>
        </w:rPr>
        <w:t xml:space="preserve"> U izgradnju igrališta investirano je 301.422,50 kuna dok ukupna investicija u PŠ Stipernicu iznosi 3.454.169,00 kuna. Također u lipnju 2016. godine sanacijom krovišta Dječjeg vrtića „Naša radost“ Pregrada završena je energetska obnova dječjeg vrtića. </w:t>
      </w:r>
      <w:r w:rsidRPr="0091517E">
        <w:rPr>
          <w:rFonts w:ascii="Times New Roman" w:hAnsi="Times New Roman" w:cs="Times New Roman"/>
          <w:color w:val="000000"/>
          <w:sz w:val="24"/>
          <w:szCs w:val="24"/>
        </w:rPr>
        <w:t xml:space="preserve">Grad Pregrada za ovu je investiciju osigurao gotovo 622.000,00 kn (sa PDV-om) i to iz raznih izvora financiranja: vlastitih sredstava osiguranih u gradskom proračunu, putem Crowdfunding kampanje te iz Fonda za zaštitu okoliša i energetsku učinkovitost. Završeni su i radovi prve faze za 2016. godinu projekta javne rasvjete </w:t>
      </w:r>
      <w:r w:rsidRPr="0091517E">
        <w:rPr>
          <w:rFonts w:ascii="Times New Roman" w:hAnsi="Times New Roman" w:cs="Times New Roman"/>
          <w:sz w:val="24"/>
          <w:szCs w:val="24"/>
          <w:lang w:val="en-US"/>
        </w:rPr>
        <w:t>“Rekonstrukcija javne rasvjete sa ciljem povećanja energetske učinkovitosti i smanjenja svjetlosnog zagađenja".</w:t>
      </w:r>
    </w:p>
    <w:p w:rsidR="0091517E" w:rsidRPr="0091517E" w:rsidRDefault="0091517E" w:rsidP="0091517E">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t>Najveći projekt Grada Pregrade u ovoj godini, asfaltiranje gotovo 7 kilome</w:t>
      </w:r>
      <w:r w:rsidR="005218F1">
        <w:rPr>
          <w:rFonts w:ascii="Times New Roman" w:hAnsi="Times New Roman" w:cs="Times New Roman"/>
          <w:sz w:val="24"/>
          <w:szCs w:val="24"/>
        </w:rPr>
        <w:t>tara nerazvrstanih cesta započe</w:t>
      </w:r>
      <w:r w:rsidR="002463AD">
        <w:rPr>
          <w:rFonts w:ascii="Times New Roman" w:hAnsi="Times New Roman" w:cs="Times New Roman"/>
          <w:sz w:val="24"/>
          <w:szCs w:val="24"/>
        </w:rPr>
        <w:t xml:space="preserve">o je </w:t>
      </w:r>
      <w:r w:rsidRPr="0091517E">
        <w:rPr>
          <w:rFonts w:ascii="Times New Roman" w:hAnsi="Times New Roman" w:cs="Times New Roman"/>
          <w:sz w:val="24"/>
          <w:szCs w:val="24"/>
        </w:rPr>
        <w:t xml:space="preserve"> sa realizacijom u srpnju 2016. godine, te sam izuzetno ponosan što se nakon dugo vremena ulažu velika sredstva u ceste i to na cijelom području našega grada, a najvećim djelom na selima koja su u prošlosti što se tiče cestovne infrastrukture bila uvelike zanemarena. Osim ulaganja u nerazvrstane ceste, u proljeće je konačno, nakon dugotrajnog postupka oko pripreme potrebne dokumentacije i postupka odabira izvođača radova, koji je proveden još 2015. godine, započela rekonstrukcija državne ceste od Pregrade prema Humu na Sutli. Prva faza projekta izvodi se na području Pregrade u duljini 3 kilometara predmetne dionice </w:t>
      </w:r>
      <w:r w:rsidRPr="0091517E">
        <w:rPr>
          <w:rFonts w:ascii="Times New Roman" w:hAnsi="Times New Roman" w:cs="Times New Roman"/>
          <w:sz w:val="24"/>
          <w:szCs w:val="24"/>
        </w:rPr>
        <w:lastRenderedPageBreak/>
        <w:t>čija je ukupna vrijednost 15 milijuna kuna. Osim proširenja, vjerujem da će se nacijelom potezu napraviti nogostup, kao i propisna signalizacija s ograničenjem brzine, što će uvelike poboljšati sigurnost pješaka u prometu. No, osim navedenih velikih projekta s kojima ste upoznati, niz je manjih radova i projekata koje provodi Grad, a podjednako su važni za sve građane. Potrebno je napomenuti kako je Grad započeo i sa pripremom projekta, odnosno izradom projektne dokumentacije za reciklažno dvorište u Pregradi. Potrebno je napomenuti i nove investicije u našoj poslovnoj zoni, gdje je u tijeku najveća investi</w:t>
      </w:r>
      <w:r w:rsidR="002463AD">
        <w:rPr>
          <w:rFonts w:ascii="Times New Roman" w:hAnsi="Times New Roman" w:cs="Times New Roman"/>
          <w:sz w:val="24"/>
          <w:szCs w:val="24"/>
        </w:rPr>
        <w:t xml:space="preserve">cija od hrvatske samostalnosti </w:t>
      </w:r>
      <w:r w:rsidRPr="0091517E">
        <w:rPr>
          <w:rFonts w:ascii="Times New Roman" w:hAnsi="Times New Roman" w:cs="Times New Roman"/>
          <w:sz w:val="24"/>
          <w:szCs w:val="24"/>
        </w:rPr>
        <w:t xml:space="preserve">Alati Stuhne, koji su 2004. godine započeli s radom u Pregradi,  od obrta s 40 zaposlenih, narasli su na poduzeće koje zapošljava 180 radnika i  ulaže 52 milijuna kuna u proširenje svojega proizvodnog pogona. Takve investicije dokaz su da se uporan rad isplati i da u ovom djelu Hrvatske i Zagorja nastaje svjetski centar jedne jake industrije.  </w:t>
      </w:r>
    </w:p>
    <w:p w:rsidR="0091517E" w:rsidRPr="0091517E" w:rsidRDefault="0091517E" w:rsidP="0091517E">
      <w:pPr>
        <w:autoSpaceDE w:val="0"/>
        <w:autoSpaceDN w:val="0"/>
        <w:adjustRightInd w:val="0"/>
        <w:spacing w:after="0"/>
        <w:jc w:val="both"/>
        <w:rPr>
          <w:rFonts w:ascii="Times New Roman" w:hAnsi="Times New Roman" w:cs="Times New Roman"/>
          <w:sz w:val="24"/>
          <w:szCs w:val="24"/>
        </w:rPr>
      </w:pPr>
      <w:r w:rsidRPr="0091517E">
        <w:rPr>
          <w:rFonts w:ascii="Times New Roman" w:hAnsi="Times New Roman" w:cs="Times New Roman"/>
          <w:sz w:val="24"/>
          <w:szCs w:val="24"/>
        </w:rPr>
        <w:tab/>
        <w:t>Velik doprinos uspješnim rezultatima u gradu daju službenici upravnih odjela, članovi i članice Gradskog vijeća i njegovih odbora, članovi Vijeća mjesnih odbora, ravnatelji i direktori ustanova i društava, članovi udruga s područja Grada te sami građani. Zahvaljujem se svima na kvalitetnoj i transparentnoj suradnji, otvorenom i profesinalnom odnosu prema radu, što je od izuzetne važnosti za daljnji napredak našeg grada.</w:t>
      </w:r>
    </w:p>
    <w:p w:rsidR="0091517E" w:rsidRPr="0091517E" w:rsidRDefault="0091517E" w:rsidP="00616F69">
      <w:pPr>
        <w:autoSpaceDE w:val="0"/>
        <w:autoSpaceDN w:val="0"/>
        <w:adjustRightInd w:val="0"/>
        <w:spacing w:after="0" w:line="240" w:lineRule="auto"/>
        <w:jc w:val="both"/>
        <w:rPr>
          <w:rFonts w:ascii="Times New Roman" w:hAnsi="Times New Roman" w:cs="Times New Roman"/>
          <w:sz w:val="24"/>
          <w:szCs w:val="24"/>
        </w:rPr>
      </w:pPr>
    </w:p>
    <w:p w:rsidR="0091517E" w:rsidRPr="0091517E" w:rsidRDefault="0091517E" w:rsidP="00616F69">
      <w:pPr>
        <w:autoSpaceDE w:val="0"/>
        <w:autoSpaceDN w:val="0"/>
        <w:adjustRightInd w:val="0"/>
        <w:spacing w:after="0" w:line="240" w:lineRule="auto"/>
        <w:jc w:val="both"/>
        <w:rPr>
          <w:rFonts w:ascii="Times New Roman" w:hAnsi="Times New Roman" w:cs="Times New Roman"/>
          <w:sz w:val="24"/>
          <w:szCs w:val="24"/>
        </w:rPr>
      </w:pPr>
    </w:p>
    <w:p w:rsidR="0091517E" w:rsidRPr="0091517E" w:rsidRDefault="0091517E" w:rsidP="00616F69">
      <w:pPr>
        <w:autoSpaceDE w:val="0"/>
        <w:autoSpaceDN w:val="0"/>
        <w:adjustRightInd w:val="0"/>
        <w:spacing w:after="0" w:line="240" w:lineRule="auto"/>
        <w:jc w:val="both"/>
        <w:rPr>
          <w:rFonts w:ascii="Times New Roman" w:hAnsi="Times New Roman" w:cs="Times New Roman"/>
          <w:sz w:val="24"/>
          <w:szCs w:val="24"/>
        </w:rPr>
      </w:pPr>
    </w:p>
    <w:p w:rsidR="00616F69" w:rsidRPr="0091517E" w:rsidRDefault="0091517E" w:rsidP="0091517E">
      <w:pPr>
        <w:autoSpaceDE w:val="0"/>
        <w:autoSpaceDN w:val="0"/>
        <w:adjustRightInd w:val="0"/>
        <w:spacing w:after="0" w:line="240" w:lineRule="auto"/>
        <w:jc w:val="right"/>
        <w:rPr>
          <w:rFonts w:ascii="Times New Roman" w:hAnsi="Times New Roman" w:cs="Times New Roman"/>
          <w:sz w:val="24"/>
          <w:szCs w:val="24"/>
        </w:rPr>
      </w:pPr>
      <w:r w:rsidRPr="0091517E">
        <w:rPr>
          <w:rFonts w:ascii="Times New Roman" w:hAnsi="Times New Roman" w:cs="Times New Roman"/>
          <w:sz w:val="24"/>
          <w:szCs w:val="24"/>
        </w:rPr>
        <w:t>Gradonačelnik</w:t>
      </w:r>
    </w:p>
    <w:p w:rsidR="0091517E" w:rsidRPr="0091517E" w:rsidRDefault="0091517E" w:rsidP="0091517E">
      <w:pPr>
        <w:autoSpaceDE w:val="0"/>
        <w:autoSpaceDN w:val="0"/>
        <w:adjustRightInd w:val="0"/>
        <w:spacing w:after="0" w:line="240" w:lineRule="auto"/>
        <w:jc w:val="right"/>
        <w:rPr>
          <w:rFonts w:ascii="Times New Roman" w:hAnsi="Times New Roman" w:cs="Times New Roman"/>
          <w:sz w:val="24"/>
          <w:szCs w:val="24"/>
          <w:lang w:val="en-US"/>
        </w:rPr>
      </w:pPr>
      <w:r w:rsidRPr="0091517E">
        <w:rPr>
          <w:rFonts w:ascii="Times New Roman" w:hAnsi="Times New Roman" w:cs="Times New Roman"/>
          <w:sz w:val="24"/>
          <w:szCs w:val="24"/>
        </w:rPr>
        <w:t>Marko Vešligaj, dipl.oec.</w:t>
      </w:r>
      <w:bookmarkStart w:id="57" w:name="_GoBack"/>
      <w:bookmarkEnd w:id="57"/>
    </w:p>
    <w:p w:rsidR="00616F69" w:rsidRPr="0091517E" w:rsidRDefault="00616F69" w:rsidP="00616F69">
      <w:pPr>
        <w:autoSpaceDE w:val="0"/>
        <w:autoSpaceDN w:val="0"/>
        <w:adjustRightInd w:val="0"/>
        <w:spacing w:after="0" w:line="240" w:lineRule="auto"/>
        <w:rPr>
          <w:rFonts w:ascii="Times New Roman" w:hAnsi="Times New Roman" w:cs="Times New Roman"/>
          <w:sz w:val="24"/>
          <w:szCs w:val="24"/>
          <w:lang w:val="en-US"/>
        </w:rPr>
      </w:pPr>
    </w:p>
    <w:p w:rsidR="00FA4B0C" w:rsidRDefault="00FA4B0C">
      <w:pPr>
        <w:rPr>
          <w:rFonts w:ascii="Times New Roman" w:hAnsi="Times New Roman" w:cs="Times New Roman"/>
          <w:sz w:val="24"/>
          <w:szCs w:val="24"/>
        </w:rPr>
        <w:sectPr w:rsidR="00FA4B0C" w:rsidSect="00F9464D">
          <w:footerReference w:type="default" r:id="rId11"/>
          <w:pgSz w:w="12240" w:h="15840"/>
          <w:pgMar w:top="1417" w:right="1417" w:bottom="1417" w:left="1417" w:header="720" w:footer="720" w:gutter="0"/>
          <w:pgNumType w:start="1" w:chapStyle="1"/>
          <w:cols w:space="720"/>
          <w:noEndnote/>
          <w:titlePg/>
          <w:docGrid w:linePitch="299"/>
        </w:sectPr>
      </w:pPr>
    </w:p>
    <w:p w:rsidR="004C4984" w:rsidRPr="0091517E" w:rsidRDefault="004C4984" w:rsidP="00A67C93">
      <w:pPr>
        <w:spacing w:after="0"/>
        <w:rPr>
          <w:rFonts w:ascii="Times New Roman" w:hAnsi="Times New Roman" w:cs="Times New Roman"/>
          <w:sz w:val="24"/>
          <w:szCs w:val="24"/>
        </w:rPr>
      </w:pPr>
    </w:p>
    <w:sectPr w:rsidR="004C4984" w:rsidRPr="0091517E" w:rsidSect="00F9464D">
      <w:pgSz w:w="12240" w:h="15840"/>
      <w:pgMar w:top="1417" w:right="1417" w:bottom="1417" w:left="1417" w:header="720" w:footer="720" w:gutter="0"/>
      <w:pgNumType w:start="1" w:chapStyle="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ED4" w:rsidRDefault="001B3ED4" w:rsidP="00F729D3">
      <w:pPr>
        <w:spacing w:after="0" w:line="240" w:lineRule="auto"/>
      </w:pPr>
      <w:r>
        <w:separator/>
      </w:r>
    </w:p>
  </w:endnote>
  <w:endnote w:type="continuationSeparator" w:id="1">
    <w:p w:rsidR="001B3ED4" w:rsidRDefault="001B3ED4" w:rsidP="00F72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181300"/>
      <w:docPartObj>
        <w:docPartGallery w:val="Page Numbers (Bottom of Page)"/>
        <w:docPartUnique/>
      </w:docPartObj>
    </w:sdtPr>
    <w:sdtContent>
      <w:p w:rsidR="00E2543F" w:rsidRDefault="00CA474A">
        <w:pPr>
          <w:pStyle w:val="Podnoje"/>
          <w:jc w:val="right"/>
        </w:pPr>
        <w:r>
          <w:fldChar w:fldCharType="begin"/>
        </w:r>
        <w:r w:rsidR="002463AD">
          <w:instrText>PAGE   \* MERGEFORMAT</w:instrText>
        </w:r>
        <w:r>
          <w:fldChar w:fldCharType="separate"/>
        </w:r>
        <w:r w:rsidR="00A67C93">
          <w:rPr>
            <w:noProof/>
          </w:rPr>
          <w:t>2</w:t>
        </w:r>
        <w:r>
          <w:rPr>
            <w:noProof/>
          </w:rPr>
          <w:fldChar w:fldCharType="end"/>
        </w:r>
      </w:p>
    </w:sdtContent>
  </w:sdt>
  <w:p w:rsidR="00E2543F" w:rsidRDefault="00E2543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ED4" w:rsidRDefault="001B3ED4" w:rsidP="00F729D3">
      <w:pPr>
        <w:spacing w:after="0" w:line="240" w:lineRule="auto"/>
      </w:pPr>
      <w:r>
        <w:separator/>
      </w:r>
    </w:p>
  </w:footnote>
  <w:footnote w:type="continuationSeparator" w:id="1">
    <w:p w:rsidR="001B3ED4" w:rsidRDefault="001B3ED4" w:rsidP="00F72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2A811E"/>
    <w:lvl w:ilvl="0">
      <w:numFmt w:val="bullet"/>
      <w:lvlText w:val="*"/>
      <w:lvlJc w:val="left"/>
    </w:lvl>
  </w:abstractNum>
  <w:abstractNum w:abstractNumId="1">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color w:val="000000"/>
        <w:szCs w:val="24"/>
        <w:lang w:eastAsia="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Cs w:val="24"/>
        <w:lang w:eastAsia="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Cs w:val="24"/>
        <w:lang w:eastAsia="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E56FA"/>
    <w:multiLevelType w:val="hybridMultilevel"/>
    <w:tmpl w:val="C6DEC6C8"/>
    <w:lvl w:ilvl="0" w:tplc="A9583948">
      <w:start w:val="8"/>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3A31CB"/>
    <w:multiLevelType w:val="hybridMultilevel"/>
    <w:tmpl w:val="D15688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8E38B7"/>
    <w:multiLevelType w:val="hybridMultilevel"/>
    <w:tmpl w:val="034005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AC245AA"/>
    <w:multiLevelType w:val="hybridMultilevel"/>
    <w:tmpl w:val="A4085B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B1E7319"/>
    <w:multiLevelType w:val="hybridMultilevel"/>
    <w:tmpl w:val="343EAAFE"/>
    <w:lvl w:ilvl="0" w:tplc="041A0001">
      <w:start w:val="1"/>
      <w:numFmt w:val="bullet"/>
      <w:lvlText w:val=""/>
      <w:lvlJc w:val="left"/>
      <w:pPr>
        <w:ind w:left="720" w:hanging="360"/>
      </w:pPr>
      <w:rPr>
        <w:rFonts w:ascii="Symbol" w:hAnsi="Symbol" w:hint="default"/>
      </w:rPr>
    </w:lvl>
    <w:lvl w:ilvl="1" w:tplc="43822E22">
      <w:numFmt w:val="bullet"/>
      <w:lvlText w:val="-"/>
      <w:lvlJc w:val="left"/>
      <w:pPr>
        <w:ind w:left="1785" w:hanging="705"/>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3457CB"/>
    <w:multiLevelType w:val="hybridMultilevel"/>
    <w:tmpl w:val="913AED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4A0D6C"/>
    <w:multiLevelType w:val="hybridMultilevel"/>
    <w:tmpl w:val="46C2C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FF434B"/>
    <w:multiLevelType w:val="hybridMultilevel"/>
    <w:tmpl w:val="9B1ABC02"/>
    <w:lvl w:ilvl="0" w:tplc="BD7CCE8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25C944E6"/>
    <w:multiLevelType w:val="hybridMultilevel"/>
    <w:tmpl w:val="D56299CC"/>
    <w:lvl w:ilvl="0" w:tplc="BD7CCE8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7982792"/>
    <w:multiLevelType w:val="hybridMultilevel"/>
    <w:tmpl w:val="77B0FB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037BA0"/>
    <w:multiLevelType w:val="hybridMultilevel"/>
    <w:tmpl w:val="FDC2A9C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253614"/>
    <w:multiLevelType w:val="hybridMultilevel"/>
    <w:tmpl w:val="9EE07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C5855C9"/>
    <w:multiLevelType w:val="hybridMultilevel"/>
    <w:tmpl w:val="A650D3CA"/>
    <w:lvl w:ilvl="0" w:tplc="BD7CCE8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A556CD"/>
    <w:multiLevelType w:val="hybridMultilevel"/>
    <w:tmpl w:val="7B82C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D7F6B45"/>
    <w:multiLevelType w:val="hybridMultilevel"/>
    <w:tmpl w:val="24ECDBDC"/>
    <w:lvl w:ilvl="0" w:tplc="BD7CCE8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C93D33"/>
    <w:multiLevelType w:val="hybridMultilevel"/>
    <w:tmpl w:val="00AAE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BF24E8D"/>
    <w:multiLevelType w:val="hybridMultilevel"/>
    <w:tmpl w:val="93F0E5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E624B6E"/>
    <w:multiLevelType w:val="hybridMultilevel"/>
    <w:tmpl w:val="E1948A2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1334569"/>
    <w:multiLevelType w:val="hybridMultilevel"/>
    <w:tmpl w:val="0A606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15D2BF9"/>
    <w:multiLevelType w:val="hybridMultilevel"/>
    <w:tmpl w:val="2A902D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52A6B89"/>
    <w:multiLevelType w:val="hybridMultilevel"/>
    <w:tmpl w:val="6DF25D1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53634AB"/>
    <w:multiLevelType w:val="hybridMultilevel"/>
    <w:tmpl w:val="65723662"/>
    <w:lvl w:ilvl="0" w:tplc="BD7CCE8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94B678D"/>
    <w:multiLevelType w:val="hybridMultilevel"/>
    <w:tmpl w:val="CFBA9A4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59F37D51"/>
    <w:multiLevelType w:val="hybridMultilevel"/>
    <w:tmpl w:val="9F9E01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F771A70"/>
    <w:multiLevelType w:val="hybridMultilevel"/>
    <w:tmpl w:val="DFF2CD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6C71F1F"/>
    <w:multiLevelType w:val="hybridMultilevel"/>
    <w:tmpl w:val="36524F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C6A7557"/>
    <w:multiLevelType w:val="hybridMultilevel"/>
    <w:tmpl w:val="9E0E1E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1621022"/>
    <w:multiLevelType w:val="hybridMultilevel"/>
    <w:tmpl w:val="2564D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4CB7292"/>
    <w:multiLevelType w:val="hybridMultilevel"/>
    <w:tmpl w:val="259E90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DC4166D"/>
    <w:multiLevelType w:val="hybridMultilevel"/>
    <w:tmpl w:val="DC5C59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23"/>
  </w:num>
  <w:num w:numId="4">
    <w:abstractNumId w:val="14"/>
  </w:num>
  <w:num w:numId="5">
    <w:abstractNumId w:val="22"/>
  </w:num>
  <w:num w:numId="6">
    <w:abstractNumId w:val="13"/>
  </w:num>
  <w:num w:numId="7">
    <w:abstractNumId w:val="4"/>
  </w:num>
  <w:num w:numId="8">
    <w:abstractNumId w:val="8"/>
  </w:num>
  <w:num w:numId="9">
    <w:abstractNumId w:val="16"/>
  </w:num>
  <w:num w:numId="10">
    <w:abstractNumId w:val="30"/>
  </w:num>
  <w:num w:numId="11">
    <w:abstractNumId w:val="7"/>
  </w:num>
  <w:num w:numId="12">
    <w:abstractNumId w:val="26"/>
  </w:num>
  <w:num w:numId="13">
    <w:abstractNumId w:val="15"/>
  </w:num>
  <w:num w:numId="14">
    <w:abstractNumId w:val="12"/>
  </w:num>
  <w:num w:numId="15">
    <w:abstractNumId w:val="10"/>
  </w:num>
  <w:num w:numId="16">
    <w:abstractNumId w:val="9"/>
  </w:num>
  <w:num w:numId="17">
    <w:abstractNumId w:val="24"/>
  </w:num>
  <w:num w:numId="18">
    <w:abstractNumId w:val="6"/>
  </w:num>
  <w:num w:numId="19">
    <w:abstractNumId w:val="18"/>
  </w:num>
  <w:num w:numId="20">
    <w:abstractNumId w:val="3"/>
  </w:num>
  <w:num w:numId="21">
    <w:abstractNumId w:val="11"/>
  </w:num>
  <w:num w:numId="22">
    <w:abstractNumId w:val="19"/>
  </w:num>
  <w:num w:numId="23">
    <w:abstractNumId w:val="5"/>
  </w:num>
  <w:num w:numId="24">
    <w:abstractNumId w:val="25"/>
  </w:num>
  <w:num w:numId="25">
    <w:abstractNumId w:val="2"/>
  </w:num>
  <w:num w:numId="26">
    <w:abstractNumId w:val="1"/>
  </w:num>
  <w:num w:numId="27">
    <w:abstractNumId w:val="27"/>
  </w:num>
  <w:num w:numId="28">
    <w:abstractNumId w:val="28"/>
  </w:num>
  <w:num w:numId="29">
    <w:abstractNumId w:val="21"/>
  </w:num>
  <w:num w:numId="30">
    <w:abstractNumId w:val="29"/>
  </w:num>
  <w:num w:numId="31">
    <w:abstractNumId w:val="2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616F69"/>
    <w:rsid w:val="000008FE"/>
    <w:rsid w:val="00002DB5"/>
    <w:rsid w:val="00002EC4"/>
    <w:rsid w:val="00004BEA"/>
    <w:rsid w:val="000066D2"/>
    <w:rsid w:val="00007B06"/>
    <w:rsid w:val="0001113B"/>
    <w:rsid w:val="00011952"/>
    <w:rsid w:val="00013BCB"/>
    <w:rsid w:val="0001517B"/>
    <w:rsid w:val="00015B63"/>
    <w:rsid w:val="00016595"/>
    <w:rsid w:val="00017EE0"/>
    <w:rsid w:val="000203B6"/>
    <w:rsid w:val="000205EF"/>
    <w:rsid w:val="00022063"/>
    <w:rsid w:val="0002451E"/>
    <w:rsid w:val="00025EFD"/>
    <w:rsid w:val="00026849"/>
    <w:rsid w:val="00026C72"/>
    <w:rsid w:val="000278EA"/>
    <w:rsid w:val="00027AEA"/>
    <w:rsid w:val="000304E1"/>
    <w:rsid w:val="00031CE1"/>
    <w:rsid w:val="00031D1A"/>
    <w:rsid w:val="00031EF5"/>
    <w:rsid w:val="00032399"/>
    <w:rsid w:val="00033A75"/>
    <w:rsid w:val="00034D65"/>
    <w:rsid w:val="00034E57"/>
    <w:rsid w:val="00036331"/>
    <w:rsid w:val="000367CD"/>
    <w:rsid w:val="00037406"/>
    <w:rsid w:val="0003779E"/>
    <w:rsid w:val="00040F20"/>
    <w:rsid w:val="00042354"/>
    <w:rsid w:val="00043F8B"/>
    <w:rsid w:val="00045CA9"/>
    <w:rsid w:val="000461C2"/>
    <w:rsid w:val="0004671E"/>
    <w:rsid w:val="00047286"/>
    <w:rsid w:val="0004728A"/>
    <w:rsid w:val="00047513"/>
    <w:rsid w:val="00047E44"/>
    <w:rsid w:val="00050D01"/>
    <w:rsid w:val="00050D84"/>
    <w:rsid w:val="000515DB"/>
    <w:rsid w:val="0005172F"/>
    <w:rsid w:val="000517FF"/>
    <w:rsid w:val="000519B3"/>
    <w:rsid w:val="00052CA1"/>
    <w:rsid w:val="00053C62"/>
    <w:rsid w:val="00056B5A"/>
    <w:rsid w:val="00056D66"/>
    <w:rsid w:val="0005711E"/>
    <w:rsid w:val="000571EE"/>
    <w:rsid w:val="00063216"/>
    <w:rsid w:val="0006368B"/>
    <w:rsid w:val="000641B8"/>
    <w:rsid w:val="0006785E"/>
    <w:rsid w:val="00067A3D"/>
    <w:rsid w:val="00072F5D"/>
    <w:rsid w:val="00077D55"/>
    <w:rsid w:val="00080F8A"/>
    <w:rsid w:val="000815BF"/>
    <w:rsid w:val="0008380B"/>
    <w:rsid w:val="00083D93"/>
    <w:rsid w:val="0008665A"/>
    <w:rsid w:val="00086791"/>
    <w:rsid w:val="00086C9E"/>
    <w:rsid w:val="000870C8"/>
    <w:rsid w:val="000920AC"/>
    <w:rsid w:val="0009342C"/>
    <w:rsid w:val="000935D5"/>
    <w:rsid w:val="00094BB1"/>
    <w:rsid w:val="00095230"/>
    <w:rsid w:val="00095AE5"/>
    <w:rsid w:val="00096709"/>
    <w:rsid w:val="000969D2"/>
    <w:rsid w:val="000A160C"/>
    <w:rsid w:val="000A1D58"/>
    <w:rsid w:val="000A2878"/>
    <w:rsid w:val="000A2ECB"/>
    <w:rsid w:val="000A4C16"/>
    <w:rsid w:val="000A4DF3"/>
    <w:rsid w:val="000A5051"/>
    <w:rsid w:val="000A68A5"/>
    <w:rsid w:val="000A796C"/>
    <w:rsid w:val="000B121F"/>
    <w:rsid w:val="000B1709"/>
    <w:rsid w:val="000B1B3F"/>
    <w:rsid w:val="000B3EFF"/>
    <w:rsid w:val="000B49DB"/>
    <w:rsid w:val="000C0985"/>
    <w:rsid w:val="000C3A45"/>
    <w:rsid w:val="000C4AC2"/>
    <w:rsid w:val="000C5759"/>
    <w:rsid w:val="000C6B93"/>
    <w:rsid w:val="000C7504"/>
    <w:rsid w:val="000C758A"/>
    <w:rsid w:val="000D00F1"/>
    <w:rsid w:val="000D0278"/>
    <w:rsid w:val="000D1544"/>
    <w:rsid w:val="000D2218"/>
    <w:rsid w:val="000D2DE5"/>
    <w:rsid w:val="000D6793"/>
    <w:rsid w:val="000D6FB9"/>
    <w:rsid w:val="000D70A1"/>
    <w:rsid w:val="000D7442"/>
    <w:rsid w:val="000D7AC4"/>
    <w:rsid w:val="000E0007"/>
    <w:rsid w:val="000E137F"/>
    <w:rsid w:val="000E1837"/>
    <w:rsid w:val="000E310C"/>
    <w:rsid w:val="000E36BA"/>
    <w:rsid w:val="000E52E3"/>
    <w:rsid w:val="000E7381"/>
    <w:rsid w:val="000F0010"/>
    <w:rsid w:val="000F2765"/>
    <w:rsid w:val="000F40FB"/>
    <w:rsid w:val="000F497C"/>
    <w:rsid w:val="000F4A3E"/>
    <w:rsid w:val="000F5937"/>
    <w:rsid w:val="000F61A6"/>
    <w:rsid w:val="000F6D3B"/>
    <w:rsid w:val="000F7B9C"/>
    <w:rsid w:val="000F7EEF"/>
    <w:rsid w:val="00101161"/>
    <w:rsid w:val="00101181"/>
    <w:rsid w:val="001014D4"/>
    <w:rsid w:val="001016AF"/>
    <w:rsid w:val="0010219E"/>
    <w:rsid w:val="00113F6F"/>
    <w:rsid w:val="001140DC"/>
    <w:rsid w:val="001142D3"/>
    <w:rsid w:val="00114501"/>
    <w:rsid w:val="001153E1"/>
    <w:rsid w:val="00115F7C"/>
    <w:rsid w:val="001162CA"/>
    <w:rsid w:val="00116B4A"/>
    <w:rsid w:val="001174AB"/>
    <w:rsid w:val="00117D0E"/>
    <w:rsid w:val="0012046D"/>
    <w:rsid w:val="00121E48"/>
    <w:rsid w:val="001230C3"/>
    <w:rsid w:val="00123C9B"/>
    <w:rsid w:val="00123F37"/>
    <w:rsid w:val="001301A7"/>
    <w:rsid w:val="00132880"/>
    <w:rsid w:val="001332FB"/>
    <w:rsid w:val="00134845"/>
    <w:rsid w:val="00136C45"/>
    <w:rsid w:val="00137F08"/>
    <w:rsid w:val="00141085"/>
    <w:rsid w:val="00143671"/>
    <w:rsid w:val="0014490D"/>
    <w:rsid w:val="00144AB6"/>
    <w:rsid w:val="00145CC3"/>
    <w:rsid w:val="00145D44"/>
    <w:rsid w:val="00146D26"/>
    <w:rsid w:val="001479BE"/>
    <w:rsid w:val="00150BC6"/>
    <w:rsid w:val="00152239"/>
    <w:rsid w:val="001531E8"/>
    <w:rsid w:val="00153A25"/>
    <w:rsid w:val="001550F1"/>
    <w:rsid w:val="00155B78"/>
    <w:rsid w:val="00156405"/>
    <w:rsid w:val="001579AD"/>
    <w:rsid w:val="00161920"/>
    <w:rsid w:val="00163156"/>
    <w:rsid w:val="00163B5A"/>
    <w:rsid w:val="00164B78"/>
    <w:rsid w:val="00165A1F"/>
    <w:rsid w:val="00166686"/>
    <w:rsid w:val="00166BBE"/>
    <w:rsid w:val="00166F34"/>
    <w:rsid w:val="001701AB"/>
    <w:rsid w:val="001705DD"/>
    <w:rsid w:val="00170A3A"/>
    <w:rsid w:val="00170AA8"/>
    <w:rsid w:val="00170C09"/>
    <w:rsid w:val="00171BED"/>
    <w:rsid w:val="0017242E"/>
    <w:rsid w:val="001731BA"/>
    <w:rsid w:val="001732D3"/>
    <w:rsid w:val="00173981"/>
    <w:rsid w:val="00174FFB"/>
    <w:rsid w:val="0017503D"/>
    <w:rsid w:val="001757F4"/>
    <w:rsid w:val="00176A01"/>
    <w:rsid w:val="00177041"/>
    <w:rsid w:val="0018179B"/>
    <w:rsid w:val="001825D1"/>
    <w:rsid w:val="00182947"/>
    <w:rsid w:val="00182FA5"/>
    <w:rsid w:val="00183151"/>
    <w:rsid w:val="00183397"/>
    <w:rsid w:val="0018353D"/>
    <w:rsid w:val="0018472F"/>
    <w:rsid w:val="00184B4C"/>
    <w:rsid w:val="00184D4B"/>
    <w:rsid w:val="00184D7B"/>
    <w:rsid w:val="001853A4"/>
    <w:rsid w:val="001862F3"/>
    <w:rsid w:val="0018665C"/>
    <w:rsid w:val="00186679"/>
    <w:rsid w:val="00194543"/>
    <w:rsid w:val="001953BF"/>
    <w:rsid w:val="00195566"/>
    <w:rsid w:val="001961DD"/>
    <w:rsid w:val="001969CA"/>
    <w:rsid w:val="00196D1C"/>
    <w:rsid w:val="00196DE5"/>
    <w:rsid w:val="001A0138"/>
    <w:rsid w:val="001A224E"/>
    <w:rsid w:val="001A2543"/>
    <w:rsid w:val="001A29D2"/>
    <w:rsid w:val="001A2E95"/>
    <w:rsid w:val="001A3CFF"/>
    <w:rsid w:val="001A46D9"/>
    <w:rsid w:val="001A4EC3"/>
    <w:rsid w:val="001A54BF"/>
    <w:rsid w:val="001A7447"/>
    <w:rsid w:val="001A7912"/>
    <w:rsid w:val="001A7CC3"/>
    <w:rsid w:val="001B0BE4"/>
    <w:rsid w:val="001B1114"/>
    <w:rsid w:val="001B1AC0"/>
    <w:rsid w:val="001B1D80"/>
    <w:rsid w:val="001B2DF3"/>
    <w:rsid w:val="001B3ED4"/>
    <w:rsid w:val="001B5171"/>
    <w:rsid w:val="001B5D9C"/>
    <w:rsid w:val="001B7907"/>
    <w:rsid w:val="001C0229"/>
    <w:rsid w:val="001C0696"/>
    <w:rsid w:val="001C0C21"/>
    <w:rsid w:val="001C1419"/>
    <w:rsid w:val="001C4C73"/>
    <w:rsid w:val="001C55F2"/>
    <w:rsid w:val="001C625E"/>
    <w:rsid w:val="001C63AA"/>
    <w:rsid w:val="001D06DF"/>
    <w:rsid w:val="001D102D"/>
    <w:rsid w:val="001D16D6"/>
    <w:rsid w:val="001D1E88"/>
    <w:rsid w:val="001D2C45"/>
    <w:rsid w:val="001D2CF0"/>
    <w:rsid w:val="001D34AE"/>
    <w:rsid w:val="001D4D7E"/>
    <w:rsid w:val="001D591A"/>
    <w:rsid w:val="001D5F30"/>
    <w:rsid w:val="001D68E7"/>
    <w:rsid w:val="001D69D3"/>
    <w:rsid w:val="001D6F13"/>
    <w:rsid w:val="001D7B63"/>
    <w:rsid w:val="001E0038"/>
    <w:rsid w:val="001E0E10"/>
    <w:rsid w:val="001E1181"/>
    <w:rsid w:val="001E1F28"/>
    <w:rsid w:val="001E2ACC"/>
    <w:rsid w:val="001E3B44"/>
    <w:rsid w:val="001E4502"/>
    <w:rsid w:val="001E5825"/>
    <w:rsid w:val="001E61A9"/>
    <w:rsid w:val="001E6A54"/>
    <w:rsid w:val="001E6ADE"/>
    <w:rsid w:val="001E703C"/>
    <w:rsid w:val="001E7155"/>
    <w:rsid w:val="001F3C53"/>
    <w:rsid w:val="001F4545"/>
    <w:rsid w:val="001F67EC"/>
    <w:rsid w:val="001F689F"/>
    <w:rsid w:val="001F7873"/>
    <w:rsid w:val="001F7D3E"/>
    <w:rsid w:val="002014BF"/>
    <w:rsid w:val="00202163"/>
    <w:rsid w:val="00202ACC"/>
    <w:rsid w:val="00203A28"/>
    <w:rsid w:val="002048B4"/>
    <w:rsid w:val="002055D9"/>
    <w:rsid w:val="00205FEA"/>
    <w:rsid w:val="002072B5"/>
    <w:rsid w:val="00207E3D"/>
    <w:rsid w:val="002105C2"/>
    <w:rsid w:val="00210D04"/>
    <w:rsid w:val="0021105A"/>
    <w:rsid w:val="002117A4"/>
    <w:rsid w:val="00213EAE"/>
    <w:rsid w:val="00214EA7"/>
    <w:rsid w:val="00214FA3"/>
    <w:rsid w:val="0021566A"/>
    <w:rsid w:val="0021604F"/>
    <w:rsid w:val="002165F9"/>
    <w:rsid w:val="00216D9E"/>
    <w:rsid w:val="00217A37"/>
    <w:rsid w:val="002207E3"/>
    <w:rsid w:val="00222DEF"/>
    <w:rsid w:val="00222FF3"/>
    <w:rsid w:val="00223BC6"/>
    <w:rsid w:val="002243B8"/>
    <w:rsid w:val="0022467F"/>
    <w:rsid w:val="002260CF"/>
    <w:rsid w:val="002260FA"/>
    <w:rsid w:val="002262E3"/>
    <w:rsid w:val="00226FEB"/>
    <w:rsid w:val="00232820"/>
    <w:rsid w:val="002337BF"/>
    <w:rsid w:val="00235A38"/>
    <w:rsid w:val="00235F16"/>
    <w:rsid w:val="00235F63"/>
    <w:rsid w:val="002362A2"/>
    <w:rsid w:val="002362D0"/>
    <w:rsid w:val="00236F66"/>
    <w:rsid w:val="00240343"/>
    <w:rsid w:val="002410BA"/>
    <w:rsid w:val="002413AE"/>
    <w:rsid w:val="00243643"/>
    <w:rsid w:val="00245525"/>
    <w:rsid w:val="002463AB"/>
    <w:rsid w:val="002463AD"/>
    <w:rsid w:val="00246550"/>
    <w:rsid w:val="00246E5B"/>
    <w:rsid w:val="00246FA4"/>
    <w:rsid w:val="00247CE3"/>
    <w:rsid w:val="0025072F"/>
    <w:rsid w:val="00250987"/>
    <w:rsid w:val="002518A6"/>
    <w:rsid w:val="00252088"/>
    <w:rsid w:val="00252185"/>
    <w:rsid w:val="002549D5"/>
    <w:rsid w:val="00255071"/>
    <w:rsid w:val="002568C1"/>
    <w:rsid w:val="0026186E"/>
    <w:rsid w:val="00262EE3"/>
    <w:rsid w:val="00263315"/>
    <w:rsid w:val="00263471"/>
    <w:rsid w:val="00263577"/>
    <w:rsid w:val="002640D2"/>
    <w:rsid w:val="002654A9"/>
    <w:rsid w:val="0026560F"/>
    <w:rsid w:val="00265BC3"/>
    <w:rsid w:val="002702DC"/>
    <w:rsid w:val="00273AE6"/>
    <w:rsid w:val="00273AF5"/>
    <w:rsid w:val="00273DAE"/>
    <w:rsid w:val="00273DEB"/>
    <w:rsid w:val="00274DCB"/>
    <w:rsid w:val="0027605A"/>
    <w:rsid w:val="00277257"/>
    <w:rsid w:val="00277E1F"/>
    <w:rsid w:val="00280BF6"/>
    <w:rsid w:val="00282A8D"/>
    <w:rsid w:val="00282EC5"/>
    <w:rsid w:val="002834FB"/>
    <w:rsid w:val="00283717"/>
    <w:rsid w:val="00283903"/>
    <w:rsid w:val="002839CD"/>
    <w:rsid w:val="00284B31"/>
    <w:rsid w:val="00291811"/>
    <w:rsid w:val="00292754"/>
    <w:rsid w:val="00293006"/>
    <w:rsid w:val="0029658A"/>
    <w:rsid w:val="002972D8"/>
    <w:rsid w:val="002979CA"/>
    <w:rsid w:val="00297F06"/>
    <w:rsid w:val="002A0B97"/>
    <w:rsid w:val="002A0DF7"/>
    <w:rsid w:val="002A0E95"/>
    <w:rsid w:val="002A15D0"/>
    <w:rsid w:val="002A2057"/>
    <w:rsid w:val="002A4D66"/>
    <w:rsid w:val="002A53A7"/>
    <w:rsid w:val="002A5DFA"/>
    <w:rsid w:val="002A6D21"/>
    <w:rsid w:val="002B0639"/>
    <w:rsid w:val="002B081A"/>
    <w:rsid w:val="002B1193"/>
    <w:rsid w:val="002B14D7"/>
    <w:rsid w:val="002B3340"/>
    <w:rsid w:val="002B3C45"/>
    <w:rsid w:val="002B4555"/>
    <w:rsid w:val="002B4C97"/>
    <w:rsid w:val="002B5114"/>
    <w:rsid w:val="002B6150"/>
    <w:rsid w:val="002B64AC"/>
    <w:rsid w:val="002B69E4"/>
    <w:rsid w:val="002B6B2A"/>
    <w:rsid w:val="002C06B5"/>
    <w:rsid w:val="002C1CEA"/>
    <w:rsid w:val="002C2611"/>
    <w:rsid w:val="002C3684"/>
    <w:rsid w:val="002C376D"/>
    <w:rsid w:val="002C392B"/>
    <w:rsid w:val="002C44B9"/>
    <w:rsid w:val="002C4BC3"/>
    <w:rsid w:val="002C5F5B"/>
    <w:rsid w:val="002C65B9"/>
    <w:rsid w:val="002C6ED7"/>
    <w:rsid w:val="002D0B2E"/>
    <w:rsid w:val="002D0EFF"/>
    <w:rsid w:val="002D1D57"/>
    <w:rsid w:val="002D3AB7"/>
    <w:rsid w:val="002D3D58"/>
    <w:rsid w:val="002D475E"/>
    <w:rsid w:val="002D5065"/>
    <w:rsid w:val="002D60AB"/>
    <w:rsid w:val="002D72BE"/>
    <w:rsid w:val="002E0064"/>
    <w:rsid w:val="002E0DAF"/>
    <w:rsid w:val="002E23E8"/>
    <w:rsid w:val="002E2488"/>
    <w:rsid w:val="002E2AF7"/>
    <w:rsid w:val="002E7FBC"/>
    <w:rsid w:val="002F0350"/>
    <w:rsid w:val="002F0E53"/>
    <w:rsid w:val="002F157A"/>
    <w:rsid w:val="002F1C1E"/>
    <w:rsid w:val="002F3D5C"/>
    <w:rsid w:val="002F444C"/>
    <w:rsid w:val="002F476B"/>
    <w:rsid w:val="002F4B72"/>
    <w:rsid w:val="002F5CD4"/>
    <w:rsid w:val="003000B7"/>
    <w:rsid w:val="00300A1A"/>
    <w:rsid w:val="003026C7"/>
    <w:rsid w:val="00302AE2"/>
    <w:rsid w:val="003030F2"/>
    <w:rsid w:val="00304316"/>
    <w:rsid w:val="0030477E"/>
    <w:rsid w:val="00304F9A"/>
    <w:rsid w:val="00306FF5"/>
    <w:rsid w:val="0030766E"/>
    <w:rsid w:val="00307BB6"/>
    <w:rsid w:val="00307FE5"/>
    <w:rsid w:val="0031012D"/>
    <w:rsid w:val="00310D1D"/>
    <w:rsid w:val="00310F79"/>
    <w:rsid w:val="00312A93"/>
    <w:rsid w:val="00312B67"/>
    <w:rsid w:val="00312E8D"/>
    <w:rsid w:val="0031354C"/>
    <w:rsid w:val="003140AA"/>
    <w:rsid w:val="00314127"/>
    <w:rsid w:val="0031434E"/>
    <w:rsid w:val="00314ABB"/>
    <w:rsid w:val="00317DBF"/>
    <w:rsid w:val="003217DF"/>
    <w:rsid w:val="0032793C"/>
    <w:rsid w:val="00332995"/>
    <w:rsid w:val="003335D5"/>
    <w:rsid w:val="003350E3"/>
    <w:rsid w:val="003355F2"/>
    <w:rsid w:val="00336218"/>
    <w:rsid w:val="003366D8"/>
    <w:rsid w:val="00336EB3"/>
    <w:rsid w:val="00336F94"/>
    <w:rsid w:val="00337A0D"/>
    <w:rsid w:val="003400BA"/>
    <w:rsid w:val="0034157E"/>
    <w:rsid w:val="003416DC"/>
    <w:rsid w:val="00341A51"/>
    <w:rsid w:val="00342B7D"/>
    <w:rsid w:val="00343115"/>
    <w:rsid w:val="003437CA"/>
    <w:rsid w:val="003437F2"/>
    <w:rsid w:val="0034398B"/>
    <w:rsid w:val="00351031"/>
    <w:rsid w:val="00351F21"/>
    <w:rsid w:val="003530AE"/>
    <w:rsid w:val="0035399E"/>
    <w:rsid w:val="00353BB9"/>
    <w:rsid w:val="003555F2"/>
    <w:rsid w:val="00356607"/>
    <w:rsid w:val="00360264"/>
    <w:rsid w:val="0036084B"/>
    <w:rsid w:val="00360E00"/>
    <w:rsid w:val="00362505"/>
    <w:rsid w:val="00363A61"/>
    <w:rsid w:val="00364B27"/>
    <w:rsid w:val="00370E78"/>
    <w:rsid w:val="003710CD"/>
    <w:rsid w:val="003718F7"/>
    <w:rsid w:val="00371B0A"/>
    <w:rsid w:val="003721DC"/>
    <w:rsid w:val="003729A5"/>
    <w:rsid w:val="0037407F"/>
    <w:rsid w:val="00374FFD"/>
    <w:rsid w:val="003764DB"/>
    <w:rsid w:val="00376B17"/>
    <w:rsid w:val="0037701C"/>
    <w:rsid w:val="00381714"/>
    <w:rsid w:val="0038171C"/>
    <w:rsid w:val="00382FBF"/>
    <w:rsid w:val="003836FA"/>
    <w:rsid w:val="00383C57"/>
    <w:rsid w:val="003908D6"/>
    <w:rsid w:val="003916D3"/>
    <w:rsid w:val="003917BE"/>
    <w:rsid w:val="0039240B"/>
    <w:rsid w:val="00392416"/>
    <w:rsid w:val="00392445"/>
    <w:rsid w:val="00392815"/>
    <w:rsid w:val="00392904"/>
    <w:rsid w:val="00394678"/>
    <w:rsid w:val="00394702"/>
    <w:rsid w:val="00394871"/>
    <w:rsid w:val="00396F4A"/>
    <w:rsid w:val="003979AB"/>
    <w:rsid w:val="003A0CFD"/>
    <w:rsid w:val="003A152A"/>
    <w:rsid w:val="003A1F33"/>
    <w:rsid w:val="003A368A"/>
    <w:rsid w:val="003A36A8"/>
    <w:rsid w:val="003A5292"/>
    <w:rsid w:val="003A725A"/>
    <w:rsid w:val="003A78C7"/>
    <w:rsid w:val="003A7D06"/>
    <w:rsid w:val="003A7FB1"/>
    <w:rsid w:val="003B545F"/>
    <w:rsid w:val="003B57A7"/>
    <w:rsid w:val="003B592E"/>
    <w:rsid w:val="003B5E29"/>
    <w:rsid w:val="003B6833"/>
    <w:rsid w:val="003B76B2"/>
    <w:rsid w:val="003C07D9"/>
    <w:rsid w:val="003C0E18"/>
    <w:rsid w:val="003C232E"/>
    <w:rsid w:val="003C25B6"/>
    <w:rsid w:val="003C3048"/>
    <w:rsid w:val="003C3A8B"/>
    <w:rsid w:val="003C6BF9"/>
    <w:rsid w:val="003C750F"/>
    <w:rsid w:val="003D086C"/>
    <w:rsid w:val="003D08E4"/>
    <w:rsid w:val="003D2C2D"/>
    <w:rsid w:val="003D3714"/>
    <w:rsid w:val="003D4121"/>
    <w:rsid w:val="003D6CD2"/>
    <w:rsid w:val="003E18BF"/>
    <w:rsid w:val="003E365A"/>
    <w:rsid w:val="003E4563"/>
    <w:rsid w:val="003E4922"/>
    <w:rsid w:val="003E49B5"/>
    <w:rsid w:val="003E53BA"/>
    <w:rsid w:val="003E564F"/>
    <w:rsid w:val="003E66A7"/>
    <w:rsid w:val="003E6E9B"/>
    <w:rsid w:val="003E75D5"/>
    <w:rsid w:val="003E7DA0"/>
    <w:rsid w:val="003E7FA8"/>
    <w:rsid w:val="003F0B3A"/>
    <w:rsid w:val="003F1134"/>
    <w:rsid w:val="003F154C"/>
    <w:rsid w:val="003F1DAC"/>
    <w:rsid w:val="003F21D2"/>
    <w:rsid w:val="003F22EB"/>
    <w:rsid w:val="003F4945"/>
    <w:rsid w:val="003F5363"/>
    <w:rsid w:val="003F5812"/>
    <w:rsid w:val="003F5B30"/>
    <w:rsid w:val="003F6F95"/>
    <w:rsid w:val="00400154"/>
    <w:rsid w:val="0040177B"/>
    <w:rsid w:val="004030AA"/>
    <w:rsid w:val="004039DE"/>
    <w:rsid w:val="00404345"/>
    <w:rsid w:val="00404D21"/>
    <w:rsid w:val="00406374"/>
    <w:rsid w:val="00410078"/>
    <w:rsid w:val="00411816"/>
    <w:rsid w:val="00412629"/>
    <w:rsid w:val="0041270C"/>
    <w:rsid w:val="00413CD5"/>
    <w:rsid w:val="0041409D"/>
    <w:rsid w:val="0041410D"/>
    <w:rsid w:val="00414557"/>
    <w:rsid w:val="0041467D"/>
    <w:rsid w:val="00414DAC"/>
    <w:rsid w:val="00415A1D"/>
    <w:rsid w:val="00415AE3"/>
    <w:rsid w:val="00415E01"/>
    <w:rsid w:val="004161E6"/>
    <w:rsid w:val="00416368"/>
    <w:rsid w:val="004164A3"/>
    <w:rsid w:val="004169CE"/>
    <w:rsid w:val="00416D3B"/>
    <w:rsid w:val="00417FCD"/>
    <w:rsid w:val="004206F4"/>
    <w:rsid w:val="0042169B"/>
    <w:rsid w:val="00422577"/>
    <w:rsid w:val="00423A4A"/>
    <w:rsid w:val="004255AE"/>
    <w:rsid w:val="00425CD1"/>
    <w:rsid w:val="0042610A"/>
    <w:rsid w:val="004301AB"/>
    <w:rsid w:val="004302B9"/>
    <w:rsid w:val="00430383"/>
    <w:rsid w:val="00430B99"/>
    <w:rsid w:val="004310D0"/>
    <w:rsid w:val="0043136F"/>
    <w:rsid w:val="004316E8"/>
    <w:rsid w:val="00431A19"/>
    <w:rsid w:val="004322EA"/>
    <w:rsid w:val="00433385"/>
    <w:rsid w:val="00433927"/>
    <w:rsid w:val="004339F1"/>
    <w:rsid w:val="00433B5C"/>
    <w:rsid w:val="00434519"/>
    <w:rsid w:val="00434E89"/>
    <w:rsid w:val="00435F9E"/>
    <w:rsid w:val="00436D84"/>
    <w:rsid w:val="00436DD4"/>
    <w:rsid w:val="004407AD"/>
    <w:rsid w:val="0044088F"/>
    <w:rsid w:val="00440913"/>
    <w:rsid w:val="00441689"/>
    <w:rsid w:val="00441706"/>
    <w:rsid w:val="00442910"/>
    <w:rsid w:val="00442F79"/>
    <w:rsid w:val="004449B5"/>
    <w:rsid w:val="00444DEC"/>
    <w:rsid w:val="00445B79"/>
    <w:rsid w:val="00446CB0"/>
    <w:rsid w:val="00450694"/>
    <w:rsid w:val="004515DF"/>
    <w:rsid w:val="00452B16"/>
    <w:rsid w:val="00453A56"/>
    <w:rsid w:val="00453C63"/>
    <w:rsid w:val="00454212"/>
    <w:rsid w:val="0045463A"/>
    <w:rsid w:val="00455DF5"/>
    <w:rsid w:val="004567CC"/>
    <w:rsid w:val="00456FEE"/>
    <w:rsid w:val="00457373"/>
    <w:rsid w:val="0045786D"/>
    <w:rsid w:val="00457908"/>
    <w:rsid w:val="00460DB5"/>
    <w:rsid w:val="00461121"/>
    <w:rsid w:val="00462071"/>
    <w:rsid w:val="0046330C"/>
    <w:rsid w:val="00464145"/>
    <w:rsid w:val="00465701"/>
    <w:rsid w:val="00465F0E"/>
    <w:rsid w:val="00466597"/>
    <w:rsid w:val="00466C94"/>
    <w:rsid w:val="004671F9"/>
    <w:rsid w:val="004679FA"/>
    <w:rsid w:val="00470CA2"/>
    <w:rsid w:val="00472138"/>
    <w:rsid w:val="0047240A"/>
    <w:rsid w:val="00472628"/>
    <w:rsid w:val="00472A95"/>
    <w:rsid w:val="0047358C"/>
    <w:rsid w:val="0047481A"/>
    <w:rsid w:val="00480C26"/>
    <w:rsid w:val="00481647"/>
    <w:rsid w:val="00481A3A"/>
    <w:rsid w:val="00482004"/>
    <w:rsid w:val="004831BC"/>
    <w:rsid w:val="00485AD1"/>
    <w:rsid w:val="00486001"/>
    <w:rsid w:val="00486DEA"/>
    <w:rsid w:val="00492DC9"/>
    <w:rsid w:val="00493D30"/>
    <w:rsid w:val="00493D58"/>
    <w:rsid w:val="004940F3"/>
    <w:rsid w:val="00494EC3"/>
    <w:rsid w:val="00495602"/>
    <w:rsid w:val="00495B66"/>
    <w:rsid w:val="004965A2"/>
    <w:rsid w:val="00497F46"/>
    <w:rsid w:val="004A2078"/>
    <w:rsid w:val="004A2AE0"/>
    <w:rsid w:val="004A2C6A"/>
    <w:rsid w:val="004A2D5F"/>
    <w:rsid w:val="004A3D07"/>
    <w:rsid w:val="004A4038"/>
    <w:rsid w:val="004A408C"/>
    <w:rsid w:val="004A4341"/>
    <w:rsid w:val="004A723B"/>
    <w:rsid w:val="004A7469"/>
    <w:rsid w:val="004B0CA0"/>
    <w:rsid w:val="004B1B30"/>
    <w:rsid w:val="004B2D32"/>
    <w:rsid w:val="004B2E48"/>
    <w:rsid w:val="004B37AD"/>
    <w:rsid w:val="004B3B3E"/>
    <w:rsid w:val="004B5109"/>
    <w:rsid w:val="004B787E"/>
    <w:rsid w:val="004B7D83"/>
    <w:rsid w:val="004C0750"/>
    <w:rsid w:val="004C099C"/>
    <w:rsid w:val="004C29E1"/>
    <w:rsid w:val="004C39A6"/>
    <w:rsid w:val="004C4984"/>
    <w:rsid w:val="004C4FAA"/>
    <w:rsid w:val="004C4FED"/>
    <w:rsid w:val="004C56A7"/>
    <w:rsid w:val="004C746F"/>
    <w:rsid w:val="004C7E5B"/>
    <w:rsid w:val="004D02B4"/>
    <w:rsid w:val="004D0CC8"/>
    <w:rsid w:val="004D4782"/>
    <w:rsid w:val="004D4909"/>
    <w:rsid w:val="004D6D40"/>
    <w:rsid w:val="004E0E73"/>
    <w:rsid w:val="004E37D3"/>
    <w:rsid w:val="004E39CF"/>
    <w:rsid w:val="004E3CCF"/>
    <w:rsid w:val="004E40C6"/>
    <w:rsid w:val="004E486A"/>
    <w:rsid w:val="004E4DF0"/>
    <w:rsid w:val="004E5F97"/>
    <w:rsid w:val="004E708F"/>
    <w:rsid w:val="004E7618"/>
    <w:rsid w:val="004E7E52"/>
    <w:rsid w:val="004F04BB"/>
    <w:rsid w:val="004F149D"/>
    <w:rsid w:val="004F285F"/>
    <w:rsid w:val="004F302C"/>
    <w:rsid w:val="004F481C"/>
    <w:rsid w:val="004F4F65"/>
    <w:rsid w:val="004F5CEC"/>
    <w:rsid w:val="004F5FC0"/>
    <w:rsid w:val="004F7690"/>
    <w:rsid w:val="004F7FC5"/>
    <w:rsid w:val="0050037C"/>
    <w:rsid w:val="00501675"/>
    <w:rsid w:val="00501E26"/>
    <w:rsid w:val="00503F22"/>
    <w:rsid w:val="00505243"/>
    <w:rsid w:val="005111B9"/>
    <w:rsid w:val="005119DA"/>
    <w:rsid w:val="00512054"/>
    <w:rsid w:val="00512B8E"/>
    <w:rsid w:val="00513933"/>
    <w:rsid w:val="005158E4"/>
    <w:rsid w:val="00516E7D"/>
    <w:rsid w:val="00517155"/>
    <w:rsid w:val="00517C75"/>
    <w:rsid w:val="00520119"/>
    <w:rsid w:val="00520C43"/>
    <w:rsid w:val="005216E3"/>
    <w:rsid w:val="005218F1"/>
    <w:rsid w:val="00521E64"/>
    <w:rsid w:val="00523279"/>
    <w:rsid w:val="00523C4B"/>
    <w:rsid w:val="005248E2"/>
    <w:rsid w:val="00524D06"/>
    <w:rsid w:val="00525D0C"/>
    <w:rsid w:val="00525D3E"/>
    <w:rsid w:val="00525FCF"/>
    <w:rsid w:val="00526563"/>
    <w:rsid w:val="0052690A"/>
    <w:rsid w:val="00527535"/>
    <w:rsid w:val="0052780C"/>
    <w:rsid w:val="00527DB7"/>
    <w:rsid w:val="00530CB2"/>
    <w:rsid w:val="00531696"/>
    <w:rsid w:val="00532272"/>
    <w:rsid w:val="00532983"/>
    <w:rsid w:val="00532A85"/>
    <w:rsid w:val="005331EB"/>
    <w:rsid w:val="00533A49"/>
    <w:rsid w:val="00533EB7"/>
    <w:rsid w:val="005349E4"/>
    <w:rsid w:val="00534A53"/>
    <w:rsid w:val="00534CAB"/>
    <w:rsid w:val="00534FF6"/>
    <w:rsid w:val="00535565"/>
    <w:rsid w:val="00535E91"/>
    <w:rsid w:val="005369A6"/>
    <w:rsid w:val="005378BD"/>
    <w:rsid w:val="00540CF5"/>
    <w:rsid w:val="0054192A"/>
    <w:rsid w:val="0054230F"/>
    <w:rsid w:val="005434E5"/>
    <w:rsid w:val="00543882"/>
    <w:rsid w:val="0054557D"/>
    <w:rsid w:val="00546E8E"/>
    <w:rsid w:val="00547EE9"/>
    <w:rsid w:val="00550062"/>
    <w:rsid w:val="00550170"/>
    <w:rsid w:val="00550209"/>
    <w:rsid w:val="005507A2"/>
    <w:rsid w:val="00550C4E"/>
    <w:rsid w:val="005537B7"/>
    <w:rsid w:val="00554B8A"/>
    <w:rsid w:val="00555356"/>
    <w:rsid w:val="00555EEF"/>
    <w:rsid w:val="0055685F"/>
    <w:rsid w:val="00556B1E"/>
    <w:rsid w:val="00557DA8"/>
    <w:rsid w:val="00560A91"/>
    <w:rsid w:val="00561F63"/>
    <w:rsid w:val="0056215B"/>
    <w:rsid w:val="00562189"/>
    <w:rsid w:val="005628ED"/>
    <w:rsid w:val="00562BF0"/>
    <w:rsid w:val="00562C1A"/>
    <w:rsid w:val="00562F6D"/>
    <w:rsid w:val="00563FA3"/>
    <w:rsid w:val="00564B9F"/>
    <w:rsid w:val="00564D15"/>
    <w:rsid w:val="00565C3D"/>
    <w:rsid w:val="005663EB"/>
    <w:rsid w:val="00566B16"/>
    <w:rsid w:val="0056717E"/>
    <w:rsid w:val="00567742"/>
    <w:rsid w:val="005710D7"/>
    <w:rsid w:val="00571C3E"/>
    <w:rsid w:val="00571F52"/>
    <w:rsid w:val="005728CB"/>
    <w:rsid w:val="005735EE"/>
    <w:rsid w:val="005743D4"/>
    <w:rsid w:val="00575DDD"/>
    <w:rsid w:val="005768B6"/>
    <w:rsid w:val="00576BCB"/>
    <w:rsid w:val="00577E6C"/>
    <w:rsid w:val="00581364"/>
    <w:rsid w:val="00581C77"/>
    <w:rsid w:val="00582DBE"/>
    <w:rsid w:val="005849AA"/>
    <w:rsid w:val="00584FC6"/>
    <w:rsid w:val="00586031"/>
    <w:rsid w:val="005862ED"/>
    <w:rsid w:val="00586F1E"/>
    <w:rsid w:val="00587F4F"/>
    <w:rsid w:val="00590493"/>
    <w:rsid w:val="00590B57"/>
    <w:rsid w:val="00591127"/>
    <w:rsid w:val="00591955"/>
    <w:rsid w:val="00591A98"/>
    <w:rsid w:val="00592112"/>
    <w:rsid w:val="005928B0"/>
    <w:rsid w:val="00594FC4"/>
    <w:rsid w:val="005967FB"/>
    <w:rsid w:val="00596BBE"/>
    <w:rsid w:val="005975F0"/>
    <w:rsid w:val="0059768B"/>
    <w:rsid w:val="005A0839"/>
    <w:rsid w:val="005A084E"/>
    <w:rsid w:val="005A0D54"/>
    <w:rsid w:val="005A0DCF"/>
    <w:rsid w:val="005A154C"/>
    <w:rsid w:val="005A29E1"/>
    <w:rsid w:val="005A3046"/>
    <w:rsid w:val="005A3D32"/>
    <w:rsid w:val="005A5454"/>
    <w:rsid w:val="005A5E7E"/>
    <w:rsid w:val="005A6947"/>
    <w:rsid w:val="005A6D19"/>
    <w:rsid w:val="005A6DBC"/>
    <w:rsid w:val="005A72E9"/>
    <w:rsid w:val="005B04FC"/>
    <w:rsid w:val="005B157A"/>
    <w:rsid w:val="005B2F8C"/>
    <w:rsid w:val="005B3515"/>
    <w:rsid w:val="005B3AFF"/>
    <w:rsid w:val="005B40D9"/>
    <w:rsid w:val="005B50A7"/>
    <w:rsid w:val="005B55E3"/>
    <w:rsid w:val="005B637C"/>
    <w:rsid w:val="005C17D1"/>
    <w:rsid w:val="005C27F9"/>
    <w:rsid w:val="005C3C4D"/>
    <w:rsid w:val="005C3F30"/>
    <w:rsid w:val="005C5F71"/>
    <w:rsid w:val="005C6BBF"/>
    <w:rsid w:val="005C6F5C"/>
    <w:rsid w:val="005C7C60"/>
    <w:rsid w:val="005C7F81"/>
    <w:rsid w:val="005D1242"/>
    <w:rsid w:val="005D126A"/>
    <w:rsid w:val="005D163A"/>
    <w:rsid w:val="005D1844"/>
    <w:rsid w:val="005D2044"/>
    <w:rsid w:val="005D36A7"/>
    <w:rsid w:val="005D5889"/>
    <w:rsid w:val="005D5EF2"/>
    <w:rsid w:val="005D733B"/>
    <w:rsid w:val="005E0825"/>
    <w:rsid w:val="005E1494"/>
    <w:rsid w:val="005E19BD"/>
    <w:rsid w:val="005E1A25"/>
    <w:rsid w:val="005E1FC1"/>
    <w:rsid w:val="005E2F10"/>
    <w:rsid w:val="005E4401"/>
    <w:rsid w:val="005E6143"/>
    <w:rsid w:val="005E6E1E"/>
    <w:rsid w:val="005E6E8B"/>
    <w:rsid w:val="005E7FC2"/>
    <w:rsid w:val="005F3982"/>
    <w:rsid w:val="005F4234"/>
    <w:rsid w:val="00602EB2"/>
    <w:rsid w:val="006034D4"/>
    <w:rsid w:val="00604A29"/>
    <w:rsid w:val="00605B36"/>
    <w:rsid w:val="00606175"/>
    <w:rsid w:val="00606240"/>
    <w:rsid w:val="00606E95"/>
    <w:rsid w:val="0060799D"/>
    <w:rsid w:val="0061077C"/>
    <w:rsid w:val="00610829"/>
    <w:rsid w:val="0061091E"/>
    <w:rsid w:val="00610F4E"/>
    <w:rsid w:val="00613FB3"/>
    <w:rsid w:val="00614BA8"/>
    <w:rsid w:val="00614D15"/>
    <w:rsid w:val="006158BD"/>
    <w:rsid w:val="00615ED8"/>
    <w:rsid w:val="00616F69"/>
    <w:rsid w:val="00617E2B"/>
    <w:rsid w:val="0062110D"/>
    <w:rsid w:val="00621C49"/>
    <w:rsid w:val="00621F9D"/>
    <w:rsid w:val="00623472"/>
    <w:rsid w:val="00623965"/>
    <w:rsid w:val="00624808"/>
    <w:rsid w:val="00625B33"/>
    <w:rsid w:val="006262D2"/>
    <w:rsid w:val="006273C0"/>
    <w:rsid w:val="00627FF8"/>
    <w:rsid w:val="00630348"/>
    <w:rsid w:val="00630933"/>
    <w:rsid w:val="00632111"/>
    <w:rsid w:val="00632B44"/>
    <w:rsid w:val="00633964"/>
    <w:rsid w:val="00634049"/>
    <w:rsid w:val="00634AA5"/>
    <w:rsid w:val="00634CB3"/>
    <w:rsid w:val="00634FCA"/>
    <w:rsid w:val="00634FF0"/>
    <w:rsid w:val="00634FF7"/>
    <w:rsid w:val="006353D5"/>
    <w:rsid w:val="00635EEB"/>
    <w:rsid w:val="0063686E"/>
    <w:rsid w:val="00637A0F"/>
    <w:rsid w:val="00637B67"/>
    <w:rsid w:val="006418BD"/>
    <w:rsid w:val="00641BA4"/>
    <w:rsid w:val="00643C6F"/>
    <w:rsid w:val="0064778F"/>
    <w:rsid w:val="00650CB1"/>
    <w:rsid w:val="006542E1"/>
    <w:rsid w:val="006542ED"/>
    <w:rsid w:val="006561D8"/>
    <w:rsid w:val="00657FB4"/>
    <w:rsid w:val="00660D35"/>
    <w:rsid w:val="00663316"/>
    <w:rsid w:val="00663348"/>
    <w:rsid w:val="00663A7C"/>
    <w:rsid w:val="00665275"/>
    <w:rsid w:val="0066549A"/>
    <w:rsid w:val="00665B70"/>
    <w:rsid w:val="00665D2C"/>
    <w:rsid w:val="0066642F"/>
    <w:rsid w:val="00667960"/>
    <w:rsid w:val="006701BE"/>
    <w:rsid w:val="0067032D"/>
    <w:rsid w:val="006721CD"/>
    <w:rsid w:val="006737EB"/>
    <w:rsid w:val="00674107"/>
    <w:rsid w:val="00674BD7"/>
    <w:rsid w:val="00674BE4"/>
    <w:rsid w:val="00675F97"/>
    <w:rsid w:val="00677170"/>
    <w:rsid w:val="00677A94"/>
    <w:rsid w:val="0068061C"/>
    <w:rsid w:val="006818D1"/>
    <w:rsid w:val="006819A9"/>
    <w:rsid w:val="00681DD7"/>
    <w:rsid w:val="00682CA2"/>
    <w:rsid w:val="00682EBA"/>
    <w:rsid w:val="00683742"/>
    <w:rsid w:val="00684E64"/>
    <w:rsid w:val="00687390"/>
    <w:rsid w:val="006905C8"/>
    <w:rsid w:val="0069082E"/>
    <w:rsid w:val="00690C58"/>
    <w:rsid w:val="00690CBE"/>
    <w:rsid w:val="00690E09"/>
    <w:rsid w:val="00693027"/>
    <w:rsid w:val="00693379"/>
    <w:rsid w:val="006942D2"/>
    <w:rsid w:val="00694731"/>
    <w:rsid w:val="00694F52"/>
    <w:rsid w:val="00695BE7"/>
    <w:rsid w:val="00695F3F"/>
    <w:rsid w:val="00697828"/>
    <w:rsid w:val="006A2C87"/>
    <w:rsid w:val="006A3CFA"/>
    <w:rsid w:val="006A4538"/>
    <w:rsid w:val="006A46E3"/>
    <w:rsid w:val="006A507B"/>
    <w:rsid w:val="006B11F8"/>
    <w:rsid w:val="006B331C"/>
    <w:rsid w:val="006B3818"/>
    <w:rsid w:val="006B4F9C"/>
    <w:rsid w:val="006B5FE7"/>
    <w:rsid w:val="006B6185"/>
    <w:rsid w:val="006B6651"/>
    <w:rsid w:val="006B71FA"/>
    <w:rsid w:val="006B7279"/>
    <w:rsid w:val="006C0DBA"/>
    <w:rsid w:val="006C2234"/>
    <w:rsid w:val="006C2B93"/>
    <w:rsid w:val="006C3023"/>
    <w:rsid w:val="006C30AD"/>
    <w:rsid w:val="006C372B"/>
    <w:rsid w:val="006C463C"/>
    <w:rsid w:val="006C50DE"/>
    <w:rsid w:val="006C6EBB"/>
    <w:rsid w:val="006C6EEC"/>
    <w:rsid w:val="006D2248"/>
    <w:rsid w:val="006D59DA"/>
    <w:rsid w:val="006D5B37"/>
    <w:rsid w:val="006D6B33"/>
    <w:rsid w:val="006D6BF5"/>
    <w:rsid w:val="006E0695"/>
    <w:rsid w:val="006E0FD9"/>
    <w:rsid w:val="006E17A9"/>
    <w:rsid w:val="006E21C8"/>
    <w:rsid w:val="006E273D"/>
    <w:rsid w:val="006E28C3"/>
    <w:rsid w:val="006E2932"/>
    <w:rsid w:val="006E33A8"/>
    <w:rsid w:val="006E4A63"/>
    <w:rsid w:val="006E4B4D"/>
    <w:rsid w:val="006E6560"/>
    <w:rsid w:val="006E7FFC"/>
    <w:rsid w:val="006F036C"/>
    <w:rsid w:val="006F0D76"/>
    <w:rsid w:val="006F0E52"/>
    <w:rsid w:val="006F2A1B"/>
    <w:rsid w:val="006F4199"/>
    <w:rsid w:val="006F4D13"/>
    <w:rsid w:val="006F6EB8"/>
    <w:rsid w:val="006F79C0"/>
    <w:rsid w:val="0070002C"/>
    <w:rsid w:val="007013D8"/>
    <w:rsid w:val="00701E0A"/>
    <w:rsid w:val="0070264A"/>
    <w:rsid w:val="00703548"/>
    <w:rsid w:val="00703AA5"/>
    <w:rsid w:val="00704B2C"/>
    <w:rsid w:val="00704EB0"/>
    <w:rsid w:val="00706367"/>
    <w:rsid w:val="00706ADC"/>
    <w:rsid w:val="00707AE4"/>
    <w:rsid w:val="00710821"/>
    <w:rsid w:val="00710D61"/>
    <w:rsid w:val="00712B23"/>
    <w:rsid w:val="00713725"/>
    <w:rsid w:val="0071474C"/>
    <w:rsid w:val="00715844"/>
    <w:rsid w:val="00723532"/>
    <w:rsid w:val="00723ADD"/>
    <w:rsid w:val="00726967"/>
    <w:rsid w:val="00726BBE"/>
    <w:rsid w:val="00726C3E"/>
    <w:rsid w:val="00727F24"/>
    <w:rsid w:val="0073166D"/>
    <w:rsid w:val="0073206D"/>
    <w:rsid w:val="00733913"/>
    <w:rsid w:val="00733B63"/>
    <w:rsid w:val="00733B96"/>
    <w:rsid w:val="00734C54"/>
    <w:rsid w:val="0073596E"/>
    <w:rsid w:val="007364A8"/>
    <w:rsid w:val="00737E17"/>
    <w:rsid w:val="007403BE"/>
    <w:rsid w:val="00741277"/>
    <w:rsid w:val="00741B8D"/>
    <w:rsid w:val="00742B92"/>
    <w:rsid w:val="007461A5"/>
    <w:rsid w:val="007462E7"/>
    <w:rsid w:val="0074741C"/>
    <w:rsid w:val="00750DB2"/>
    <w:rsid w:val="00751455"/>
    <w:rsid w:val="00756539"/>
    <w:rsid w:val="00757703"/>
    <w:rsid w:val="0075788E"/>
    <w:rsid w:val="00760393"/>
    <w:rsid w:val="007606AF"/>
    <w:rsid w:val="007610BA"/>
    <w:rsid w:val="00761DE4"/>
    <w:rsid w:val="00762464"/>
    <w:rsid w:val="00764064"/>
    <w:rsid w:val="007644D9"/>
    <w:rsid w:val="00764F14"/>
    <w:rsid w:val="0076612A"/>
    <w:rsid w:val="00767071"/>
    <w:rsid w:val="00767495"/>
    <w:rsid w:val="0076756C"/>
    <w:rsid w:val="0076798F"/>
    <w:rsid w:val="0077245A"/>
    <w:rsid w:val="0077276C"/>
    <w:rsid w:val="00776228"/>
    <w:rsid w:val="00776458"/>
    <w:rsid w:val="0078139B"/>
    <w:rsid w:val="007826D9"/>
    <w:rsid w:val="00782A46"/>
    <w:rsid w:val="007844D1"/>
    <w:rsid w:val="0078482C"/>
    <w:rsid w:val="00786098"/>
    <w:rsid w:val="0079038D"/>
    <w:rsid w:val="00790574"/>
    <w:rsid w:val="00791A64"/>
    <w:rsid w:val="00792B0D"/>
    <w:rsid w:val="007941CC"/>
    <w:rsid w:val="00794675"/>
    <w:rsid w:val="00794A96"/>
    <w:rsid w:val="007956DD"/>
    <w:rsid w:val="00796DC4"/>
    <w:rsid w:val="007A242C"/>
    <w:rsid w:val="007A24E5"/>
    <w:rsid w:val="007A2B5F"/>
    <w:rsid w:val="007A3174"/>
    <w:rsid w:val="007A75C2"/>
    <w:rsid w:val="007B0208"/>
    <w:rsid w:val="007B09BC"/>
    <w:rsid w:val="007B1DFD"/>
    <w:rsid w:val="007B2919"/>
    <w:rsid w:val="007B2A1F"/>
    <w:rsid w:val="007B3FDC"/>
    <w:rsid w:val="007B5ECD"/>
    <w:rsid w:val="007B651B"/>
    <w:rsid w:val="007B6BD0"/>
    <w:rsid w:val="007C0AA8"/>
    <w:rsid w:val="007C2116"/>
    <w:rsid w:val="007C2B58"/>
    <w:rsid w:val="007C36F7"/>
    <w:rsid w:val="007C3820"/>
    <w:rsid w:val="007C57DC"/>
    <w:rsid w:val="007C5A36"/>
    <w:rsid w:val="007C6D54"/>
    <w:rsid w:val="007C73D6"/>
    <w:rsid w:val="007C7E74"/>
    <w:rsid w:val="007D13CA"/>
    <w:rsid w:val="007D2294"/>
    <w:rsid w:val="007D3A31"/>
    <w:rsid w:val="007D4694"/>
    <w:rsid w:val="007D6F71"/>
    <w:rsid w:val="007E13D6"/>
    <w:rsid w:val="007E2EE1"/>
    <w:rsid w:val="007E33ED"/>
    <w:rsid w:val="007E494B"/>
    <w:rsid w:val="007E52F3"/>
    <w:rsid w:val="007E5420"/>
    <w:rsid w:val="007E7487"/>
    <w:rsid w:val="007E7605"/>
    <w:rsid w:val="007F0638"/>
    <w:rsid w:val="007F0EE0"/>
    <w:rsid w:val="007F0EED"/>
    <w:rsid w:val="007F4502"/>
    <w:rsid w:val="007F4B3D"/>
    <w:rsid w:val="007F597D"/>
    <w:rsid w:val="007F5BBE"/>
    <w:rsid w:val="007F675D"/>
    <w:rsid w:val="007F6946"/>
    <w:rsid w:val="00800327"/>
    <w:rsid w:val="0080104B"/>
    <w:rsid w:val="008057E6"/>
    <w:rsid w:val="008076EF"/>
    <w:rsid w:val="008076F1"/>
    <w:rsid w:val="008078BD"/>
    <w:rsid w:val="0080793F"/>
    <w:rsid w:val="00807D5B"/>
    <w:rsid w:val="00810511"/>
    <w:rsid w:val="00812867"/>
    <w:rsid w:val="00812F59"/>
    <w:rsid w:val="00813D94"/>
    <w:rsid w:val="00815863"/>
    <w:rsid w:val="00815972"/>
    <w:rsid w:val="00817F6B"/>
    <w:rsid w:val="0082148E"/>
    <w:rsid w:val="008222A8"/>
    <w:rsid w:val="00822C9F"/>
    <w:rsid w:val="008230A0"/>
    <w:rsid w:val="008233CC"/>
    <w:rsid w:val="008234EA"/>
    <w:rsid w:val="00823581"/>
    <w:rsid w:val="00823CEE"/>
    <w:rsid w:val="00823E58"/>
    <w:rsid w:val="008240C0"/>
    <w:rsid w:val="00825004"/>
    <w:rsid w:val="00825A90"/>
    <w:rsid w:val="0082623A"/>
    <w:rsid w:val="00826CA9"/>
    <w:rsid w:val="0082783D"/>
    <w:rsid w:val="00827DBC"/>
    <w:rsid w:val="00830E2C"/>
    <w:rsid w:val="0083106D"/>
    <w:rsid w:val="008325AC"/>
    <w:rsid w:val="0083469B"/>
    <w:rsid w:val="00834DF0"/>
    <w:rsid w:val="0083523B"/>
    <w:rsid w:val="00841967"/>
    <w:rsid w:val="0084202E"/>
    <w:rsid w:val="008425EF"/>
    <w:rsid w:val="00842866"/>
    <w:rsid w:val="00844798"/>
    <w:rsid w:val="00845B55"/>
    <w:rsid w:val="00850C60"/>
    <w:rsid w:val="00850CA7"/>
    <w:rsid w:val="008554A8"/>
    <w:rsid w:val="008562BB"/>
    <w:rsid w:val="0086152C"/>
    <w:rsid w:val="008616BA"/>
    <w:rsid w:val="00866184"/>
    <w:rsid w:val="008679FB"/>
    <w:rsid w:val="00872BA3"/>
    <w:rsid w:val="008747E7"/>
    <w:rsid w:val="00875BFB"/>
    <w:rsid w:val="00875C96"/>
    <w:rsid w:val="00877BF1"/>
    <w:rsid w:val="008827D0"/>
    <w:rsid w:val="00882C1B"/>
    <w:rsid w:val="00882CC4"/>
    <w:rsid w:val="0088312E"/>
    <w:rsid w:val="008836D8"/>
    <w:rsid w:val="00883C6E"/>
    <w:rsid w:val="00883EFA"/>
    <w:rsid w:val="0088419A"/>
    <w:rsid w:val="00884852"/>
    <w:rsid w:val="00884C55"/>
    <w:rsid w:val="00885169"/>
    <w:rsid w:val="00885DFA"/>
    <w:rsid w:val="00891674"/>
    <w:rsid w:val="00891D5A"/>
    <w:rsid w:val="00892411"/>
    <w:rsid w:val="00892C3A"/>
    <w:rsid w:val="0089306E"/>
    <w:rsid w:val="008949D3"/>
    <w:rsid w:val="00895A8A"/>
    <w:rsid w:val="0089671E"/>
    <w:rsid w:val="00896D59"/>
    <w:rsid w:val="00897296"/>
    <w:rsid w:val="008A0E4D"/>
    <w:rsid w:val="008A102B"/>
    <w:rsid w:val="008A215F"/>
    <w:rsid w:val="008A26B8"/>
    <w:rsid w:val="008A2BE5"/>
    <w:rsid w:val="008A2C4F"/>
    <w:rsid w:val="008A3BBA"/>
    <w:rsid w:val="008A3F2C"/>
    <w:rsid w:val="008A41C8"/>
    <w:rsid w:val="008A442B"/>
    <w:rsid w:val="008A5A84"/>
    <w:rsid w:val="008A5AE8"/>
    <w:rsid w:val="008B0C5A"/>
    <w:rsid w:val="008B3051"/>
    <w:rsid w:val="008B3B9C"/>
    <w:rsid w:val="008B7878"/>
    <w:rsid w:val="008C01F9"/>
    <w:rsid w:val="008C118A"/>
    <w:rsid w:val="008C36CF"/>
    <w:rsid w:val="008C4FA4"/>
    <w:rsid w:val="008C6A2D"/>
    <w:rsid w:val="008C722B"/>
    <w:rsid w:val="008D023F"/>
    <w:rsid w:val="008D0543"/>
    <w:rsid w:val="008D1018"/>
    <w:rsid w:val="008D136C"/>
    <w:rsid w:val="008D2FF2"/>
    <w:rsid w:val="008D3486"/>
    <w:rsid w:val="008D40DF"/>
    <w:rsid w:val="008D4AF6"/>
    <w:rsid w:val="008D4EFA"/>
    <w:rsid w:val="008D5E14"/>
    <w:rsid w:val="008D7C3D"/>
    <w:rsid w:val="008D7C5B"/>
    <w:rsid w:val="008E0770"/>
    <w:rsid w:val="008E07D5"/>
    <w:rsid w:val="008E0F06"/>
    <w:rsid w:val="008E1158"/>
    <w:rsid w:val="008E160F"/>
    <w:rsid w:val="008E4015"/>
    <w:rsid w:val="008E64B2"/>
    <w:rsid w:val="008E68DB"/>
    <w:rsid w:val="008E6A98"/>
    <w:rsid w:val="008F24F5"/>
    <w:rsid w:val="008F2B21"/>
    <w:rsid w:val="008F3066"/>
    <w:rsid w:val="008F48E7"/>
    <w:rsid w:val="008F4988"/>
    <w:rsid w:val="008F5377"/>
    <w:rsid w:val="008F5969"/>
    <w:rsid w:val="008F6727"/>
    <w:rsid w:val="008F76A2"/>
    <w:rsid w:val="00900429"/>
    <w:rsid w:val="0090093E"/>
    <w:rsid w:val="009009AF"/>
    <w:rsid w:val="00901427"/>
    <w:rsid w:val="00902DAE"/>
    <w:rsid w:val="00902FE7"/>
    <w:rsid w:val="00904563"/>
    <w:rsid w:val="0090464F"/>
    <w:rsid w:val="00905F86"/>
    <w:rsid w:val="009066B6"/>
    <w:rsid w:val="009104E1"/>
    <w:rsid w:val="0091054C"/>
    <w:rsid w:val="00910F7A"/>
    <w:rsid w:val="00911096"/>
    <w:rsid w:val="0091302E"/>
    <w:rsid w:val="009139FC"/>
    <w:rsid w:val="00913AC7"/>
    <w:rsid w:val="009145FC"/>
    <w:rsid w:val="00914BB8"/>
    <w:rsid w:val="0091517E"/>
    <w:rsid w:val="009153A8"/>
    <w:rsid w:val="00916493"/>
    <w:rsid w:val="00917543"/>
    <w:rsid w:val="00917D49"/>
    <w:rsid w:val="009213A1"/>
    <w:rsid w:val="0092166E"/>
    <w:rsid w:val="0092272F"/>
    <w:rsid w:val="00923164"/>
    <w:rsid w:val="00924A0E"/>
    <w:rsid w:val="00924BD5"/>
    <w:rsid w:val="00925384"/>
    <w:rsid w:val="00926C78"/>
    <w:rsid w:val="00927CD0"/>
    <w:rsid w:val="00931186"/>
    <w:rsid w:val="009319D3"/>
    <w:rsid w:val="00931DBC"/>
    <w:rsid w:val="00932D33"/>
    <w:rsid w:val="00932F60"/>
    <w:rsid w:val="00932FD4"/>
    <w:rsid w:val="0093387B"/>
    <w:rsid w:val="00935C13"/>
    <w:rsid w:val="00937BEB"/>
    <w:rsid w:val="00937CE4"/>
    <w:rsid w:val="00942E87"/>
    <w:rsid w:val="00943B22"/>
    <w:rsid w:val="00946C1B"/>
    <w:rsid w:val="00947D61"/>
    <w:rsid w:val="0095025C"/>
    <w:rsid w:val="009509B2"/>
    <w:rsid w:val="00950CB3"/>
    <w:rsid w:val="0095204F"/>
    <w:rsid w:val="00952EB2"/>
    <w:rsid w:val="009538E4"/>
    <w:rsid w:val="00955998"/>
    <w:rsid w:val="00956F85"/>
    <w:rsid w:val="00957089"/>
    <w:rsid w:val="009579BF"/>
    <w:rsid w:val="00960EC4"/>
    <w:rsid w:val="0096128C"/>
    <w:rsid w:val="00961800"/>
    <w:rsid w:val="00962D4F"/>
    <w:rsid w:val="0096537F"/>
    <w:rsid w:val="009655B0"/>
    <w:rsid w:val="0096581F"/>
    <w:rsid w:val="00965B4D"/>
    <w:rsid w:val="00965E8A"/>
    <w:rsid w:val="00971668"/>
    <w:rsid w:val="00971BF5"/>
    <w:rsid w:val="00974383"/>
    <w:rsid w:val="009745C0"/>
    <w:rsid w:val="00975111"/>
    <w:rsid w:val="00975219"/>
    <w:rsid w:val="00975941"/>
    <w:rsid w:val="0097723A"/>
    <w:rsid w:val="00977A41"/>
    <w:rsid w:val="00977DEE"/>
    <w:rsid w:val="009802F2"/>
    <w:rsid w:val="009808DD"/>
    <w:rsid w:val="00980F10"/>
    <w:rsid w:val="009819A0"/>
    <w:rsid w:val="00981CE6"/>
    <w:rsid w:val="009821AD"/>
    <w:rsid w:val="00982330"/>
    <w:rsid w:val="0098376E"/>
    <w:rsid w:val="0098450B"/>
    <w:rsid w:val="00985D71"/>
    <w:rsid w:val="009868F9"/>
    <w:rsid w:val="00987989"/>
    <w:rsid w:val="00991537"/>
    <w:rsid w:val="00993406"/>
    <w:rsid w:val="009955BD"/>
    <w:rsid w:val="0099639E"/>
    <w:rsid w:val="009966F7"/>
    <w:rsid w:val="00996E3B"/>
    <w:rsid w:val="0099768E"/>
    <w:rsid w:val="00997FF0"/>
    <w:rsid w:val="009A01C7"/>
    <w:rsid w:val="009A088B"/>
    <w:rsid w:val="009A0EE4"/>
    <w:rsid w:val="009A1D79"/>
    <w:rsid w:val="009A2620"/>
    <w:rsid w:val="009A3179"/>
    <w:rsid w:val="009A3F95"/>
    <w:rsid w:val="009A4EA8"/>
    <w:rsid w:val="009A5D85"/>
    <w:rsid w:val="009A6948"/>
    <w:rsid w:val="009A7C53"/>
    <w:rsid w:val="009B39C8"/>
    <w:rsid w:val="009B4258"/>
    <w:rsid w:val="009B4EF3"/>
    <w:rsid w:val="009B6819"/>
    <w:rsid w:val="009B694F"/>
    <w:rsid w:val="009B6BF3"/>
    <w:rsid w:val="009C0F5A"/>
    <w:rsid w:val="009C151E"/>
    <w:rsid w:val="009C17E4"/>
    <w:rsid w:val="009C27BC"/>
    <w:rsid w:val="009C3F4C"/>
    <w:rsid w:val="009C5D19"/>
    <w:rsid w:val="009D193C"/>
    <w:rsid w:val="009D33E3"/>
    <w:rsid w:val="009D6F70"/>
    <w:rsid w:val="009D7B31"/>
    <w:rsid w:val="009E03C0"/>
    <w:rsid w:val="009E041D"/>
    <w:rsid w:val="009E192C"/>
    <w:rsid w:val="009E1C8A"/>
    <w:rsid w:val="009E350E"/>
    <w:rsid w:val="009E398C"/>
    <w:rsid w:val="009E6774"/>
    <w:rsid w:val="009E6DE6"/>
    <w:rsid w:val="009E7F28"/>
    <w:rsid w:val="009F04FE"/>
    <w:rsid w:val="009F16A7"/>
    <w:rsid w:val="009F27BD"/>
    <w:rsid w:val="009F29AC"/>
    <w:rsid w:val="009F339A"/>
    <w:rsid w:val="009F44F5"/>
    <w:rsid w:val="009F4E8B"/>
    <w:rsid w:val="009F590D"/>
    <w:rsid w:val="009F6094"/>
    <w:rsid w:val="009F6D11"/>
    <w:rsid w:val="009F6DF7"/>
    <w:rsid w:val="009F70BA"/>
    <w:rsid w:val="00A00A17"/>
    <w:rsid w:val="00A00F26"/>
    <w:rsid w:val="00A02168"/>
    <w:rsid w:val="00A03944"/>
    <w:rsid w:val="00A0606F"/>
    <w:rsid w:val="00A06B16"/>
    <w:rsid w:val="00A1120B"/>
    <w:rsid w:val="00A13185"/>
    <w:rsid w:val="00A13665"/>
    <w:rsid w:val="00A13BAE"/>
    <w:rsid w:val="00A13D23"/>
    <w:rsid w:val="00A14B53"/>
    <w:rsid w:val="00A15A04"/>
    <w:rsid w:val="00A15DD7"/>
    <w:rsid w:val="00A16184"/>
    <w:rsid w:val="00A170F9"/>
    <w:rsid w:val="00A1781D"/>
    <w:rsid w:val="00A178AA"/>
    <w:rsid w:val="00A240C4"/>
    <w:rsid w:val="00A2433E"/>
    <w:rsid w:val="00A26866"/>
    <w:rsid w:val="00A30525"/>
    <w:rsid w:val="00A30902"/>
    <w:rsid w:val="00A3172C"/>
    <w:rsid w:val="00A324E3"/>
    <w:rsid w:val="00A32916"/>
    <w:rsid w:val="00A32A7F"/>
    <w:rsid w:val="00A32B5A"/>
    <w:rsid w:val="00A34723"/>
    <w:rsid w:val="00A359D1"/>
    <w:rsid w:val="00A35E33"/>
    <w:rsid w:val="00A367E5"/>
    <w:rsid w:val="00A3720A"/>
    <w:rsid w:val="00A37E8D"/>
    <w:rsid w:val="00A40732"/>
    <w:rsid w:val="00A410FC"/>
    <w:rsid w:val="00A4471E"/>
    <w:rsid w:val="00A447FC"/>
    <w:rsid w:val="00A44C1A"/>
    <w:rsid w:val="00A45A21"/>
    <w:rsid w:val="00A46969"/>
    <w:rsid w:val="00A52CEE"/>
    <w:rsid w:val="00A5331D"/>
    <w:rsid w:val="00A53DAC"/>
    <w:rsid w:val="00A55922"/>
    <w:rsid w:val="00A562BA"/>
    <w:rsid w:val="00A57EC8"/>
    <w:rsid w:val="00A60016"/>
    <w:rsid w:val="00A60F82"/>
    <w:rsid w:val="00A61338"/>
    <w:rsid w:val="00A628C5"/>
    <w:rsid w:val="00A63DF8"/>
    <w:rsid w:val="00A648DD"/>
    <w:rsid w:val="00A650D2"/>
    <w:rsid w:val="00A66AC5"/>
    <w:rsid w:val="00A671F1"/>
    <w:rsid w:val="00A6754C"/>
    <w:rsid w:val="00A67C93"/>
    <w:rsid w:val="00A70119"/>
    <w:rsid w:val="00A701DB"/>
    <w:rsid w:val="00A708D8"/>
    <w:rsid w:val="00A70D5D"/>
    <w:rsid w:val="00A71612"/>
    <w:rsid w:val="00A736A0"/>
    <w:rsid w:val="00A7396D"/>
    <w:rsid w:val="00A74E77"/>
    <w:rsid w:val="00A74F03"/>
    <w:rsid w:val="00A76DC1"/>
    <w:rsid w:val="00A8305E"/>
    <w:rsid w:val="00A84765"/>
    <w:rsid w:val="00A850B4"/>
    <w:rsid w:val="00A8544F"/>
    <w:rsid w:val="00A855DE"/>
    <w:rsid w:val="00A856A1"/>
    <w:rsid w:val="00A85EFD"/>
    <w:rsid w:val="00A861A4"/>
    <w:rsid w:val="00A867F0"/>
    <w:rsid w:val="00A900A4"/>
    <w:rsid w:val="00A91D35"/>
    <w:rsid w:val="00A92F3F"/>
    <w:rsid w:val="00A94B42"/>
    <w:rsid w:val="00A9552A"/>
    <w:rsid w:val="00A957B3"/>
    <w:rsid w:val="00A96EAB"/>
    <w:rsid w:val="00A970EC"/>
    <w:rsid w:val="00A97217"/>
    <w:rsid w:val="00AA0092"/>
    <w:rsid w:val="00AA23CE"/>
    <w:rsid w:val="00AA3790"/>
    <w:rsid w:val="00AA4739"/>
    <w:rsid w:val="00AA6A5B"/>
    <w:rsid w:val="00AB006B"/>
    <w:rsid w:val="00AB1C34"/>
    <w:rsid w:val="00AB2173"/>
    <w:rsid w:val="00AB2D12"/>
    <w:rsid w:val="00AB311C"/>
    <w:rsid w:val="00AB3430"/>
    <w:rsid w:val="00AB3616"/>
    <w:rsid w:val="00AB3A24"/>
    <w:rsid w:val="00AB3A4B"/>
    <w:rsid w:val="00AB6432"/>
    <w:rsid w:val="00AB699C"/>
    <w:rsid w:val="00AC1993"/>
    <w:rsid w:val="00AC19F2"/>
    <w:rsid w:val="00AC2A3A"/>
    <w:rsid w:val="00AC2FBB"/>
    <w:rsid w:val="00AC37C8"/>
    <w:rsid w:val="00AC39A8"/>
    <w:rsid w:val="00AC4203"/>
    <w:rsid w:val="00AC4339"/>
    <w:rsid w:val="00AC4741"/>
    <w:rsid w:val="00AC4935"/>
    <w:rsid w:val="00AC5044"/>
    <w:rsid w:val="00AC53E0"/>
    <w:rsid w:val="00AC5D47"/>
    <w:rsid w:val="00AC691F"/>
    <w:rsid w:val="00AC69F1"/>
    <w:rsid w:val="00AC7972"/>
    <w:rsid w:val="00AC7C81"/>
    <w:rsid w:val="00AD13AA"/>
    <w:rsid w:val="00AD18A0"/>
    <w:rsid w:val="00AD3108"/>
    <w:rsid w:val="00AD3624"/>
    <w:rsid w:val="00AD39F5"/>
    <w:rsid w:val="00AD4187"/>
    <w:rsid w:val="00AD4CFC"/>
    <w:rsid w:val="00AD58CF"/>
    <w:rsid w:val="00AD61B4"/>
    <w:rsid w:val="00AD7305"/>
    <w:rsid w:val="00AD7B6B"/>
    <w:rsid w:val="00AD7EB8"/>
    <w:rsid w:val="00AE0D82"/>
    <w:rsid w:val="00AE18A0"/>
    <w:rsid w:val="00AE1A34"/>
    <w:rsid w:val="00AE28FE"/>
    <w:rsid w:val="00AE2E4F"/>
    <w:rsid w:val="00AE30C1"/>
    <w:rsid w:val="00AE36E5"/>
    <w:rsid w:val="00AE3E15"/>
    <w:rsid w:val="00AE6E27"/>
    <w:rsid w:val="00AE6EEA"/>
    <w:rsid w:val="00AE75B3"/>
    <w:rsid w:val="00AF1FE7"/>
    <w:rsid w:val="00AF21BE"/>
    <w:rsid w:val="00AF2C67"/>
    <w:rsid w:val="00AF5EAA"/>
    <w:rsid w:val="00B01172"/>
    <w:rsid w:val="00B01842"/>
    <w:rsid w:val="00B01935"/>
    <w:rsid w:val="00B02113"/>
    <w:rsid w:val="00B036E9"/>
    <w:rsid w:val="00B057E3"/>
    <w:rsid w:val="00B06369"/>
    <w:rsid w:val="00B07993"/>
    <w:rsid w:val="00B07F4C"/>
    <w:rsid w:val="00B10AA2"/>
    <w:rsid w:val="00B11E03"/>
    <w:rsid w:val="00B11E49"/>
    <w:rsid w:val="00B11FD8"/>
    <w:rsid w:val="00B1265E"/>
    <w:rsid w:val="00B1398C"/>
    <w:rsid w:val="00B14226"/>
    <w:rsid w:val="00B15C44"/>
    <w:rsid w:val="00B16E15"/>
    <w:rsid w:val="00B171D2"/>
    <w:rsid w:val="00B17A42"/>
    <w:rsid w:val="00B17D7F"/>
    <w:rsid w:val="00B21762"/>
    <w:rsid w:val="00B22FDF"/>
    <w:rsid w:val="00B24011"/>
    <w:rsid w:val="00B249C3"/>
    <w:rsid w:val="00B24A9C"/>
    <w:rsid w:val="00B2607E"/>
    <w:rsid w:val="00B26B58"/>
    <w:rsid w:val="00B26E54"/>
    <w:rsid w:val="00B30288"/>
    <w:rsid w:val="00B313A7"/>
    <w:rsid w:val="00B32DDD"/>
    <w:rsid w:val="00B33F02"/>
    <w:rsid w:val="00B35F76"/>
    <w:rsid w:val="00B365D8"/>
    <w:rsid w:val="00B36E6D"/>
    <w:rsid w:val="00B37A13"/>
    <w:rsid w:val="00B4208B"/>
    <w:rsid w:val="00B4237B"/>
    <w:rsid w:val="00B4241B"/>
    <w:rsid w:val="00B43038"/>
    <w:rsid w:val="00B43739"/>
    <w:rsid w:val="00B43752"/>
    <w:rsid w:val="00B44E11"/>
    <w:rsid w:val="00B455B9"/>
    <w:rsid w:val="00B45FBA"/>
    <w:rsid w:val="00B47C0C"/>
    <w:rsid w:val="00B5472B"/>
    <w:rsid w:val="00B55250"/>
    <w:rsid w:val="00B5624C"/>
    <w:rsid w:val="00B5636C"/>
    <w:rsid w:val="00B572E7"/>
    <w:rsid w:val="00B60908"/>
    <w:rsid w:val="00B60E0A"/>
    <w:rsid w:val="00B6105A"/>
    <w:rsid w:val="00B61BFB"/>
    <w:rsid w:val="00B65296"/>
    <w:rsid w:val="00B65BEA"/>
    <w:rsid w:val="00B6718E"/>
    <w:rsid w:val="00B71725"/>
    <w:rsid w:val="00B71E3D"/>
    <w:rsid w:val="00B72E1C"/>
    <w:rsid w:val="00B75AFC"/>
    <w:rsid w:val="00B75E68"/>
    <w:rsid w:val="00B75F68"/>
    <w:rsid w:val="00B76421"/>
    <w:rsid w:val="00B7701D"/>
    <w:rsid w:val="00B81B9C"/>
    <w:rsid w:val="00B83DFE"/>
    <w:rsid w:val="00B8464B"/>
    <w:rsid w:val="00B90EB1"/>
    <w:rsid w:val="00B90EC3"/>
    <w:rsid w:val="00B92850"/>
    <w:rsid w:val="00B92E62"/>
    <w:rsid w:val="00B93B34"/>
    <w:rsid w:val="00B96C4C"/>
    <w:rsid w:val="00B96CD5"/>
    <w:rsid w:val="00B972FA"/>
    <w:rsid w:val="00B97484"/>
    <w:rsid w:val="00B97F8D"/>
    <w:rsid w:val="00BA0B79"/>
    <w:rsid w:val="00BA1D39"/>
    <w:rsid w:val="00BA367A"/>
    <w:rsid w:val="00BA4B80"/>
    <w:rsid w:val="00BA588B"/>
    <w:rsid w:val="00BA6436"/>
    <w:rsid w:val="00BA64FE"/>
    <w:rsid w:val="00BA6CF3"/>
    <w:rsid w:val="00BB0491"/>
    <w:rsid w:val="00BB1128"/>
    <w:rsid w:val="00BB1569"/>
    <w:rsid w:val="00BB1CD9"/>
    <w:rsid w:val="00BB38BA"/>
    <w:rsid w:val="00BB3BAF"/>
    <w:rsid w:val="00BB51CA"/>
    <w:rsid w:val="00BB5550"/>
    <w:rsid w:val="00BB5F33"/>
    <w:rsid w:val="00BB6809"/>
    <w:rsid w:val="00BB78FA"/>
    <w:rsid w:val="00BB7D9D"/>
    <w:rsid w:val="00BC0D58"/>
    <w:rsid w:val="00BC2764"/>
    <w:rsid w:val="00BC3875"/>
    <w:rsid w:val="00BC3CFF"/>
    <w:rsid w:val="00BC419F"/>
    <w:rsid w:val="00BC49D6"/>
    <w:rsid w:val="00BC540F"/>
    <w:rsid w:val="00BC79AA"/>
    <w:rsid w:val="00BD1A4B"/>
    <w:rsid w:val="00BD6660"/>
    <w:rsid w:val="00BD7072"/>
    <w:rsid w:val="00BD7105"/>
    <w:rsid w:val="00BD732C"/>
    <w:rsid w:val="00BE01D8"/>
    <w:rsid w:val="00BE04B1"/>
    <w:rsid w:val="00BE30B2"/>
    <w:rsid w:val="00BE3780"/>
    <w:rsid w:val="00BE3C22"/>
    <w:rsid w:val="00BE5086"/>
    <w:rsid w:val="00BE5101"/>
    <w:rsid w:val="00BE5452"/>
    <w:rsid w:val="00BE60CC"/>
    <w:rsid w:val="00BE6F11"/>
    <w:rsid w:val="00BE758E"/>
    <w:rsid w:val="00BE7806"/>
    <w:rsid w:val="00BF11F7"/>
    <w:rsid w:val="00BF191F"/>
    <w:rsid w:val="00BF1A88"/>
    <w:rsid w:val="00BF1B51"/>
    <w:rsid w:val="00BF224C"/>
    <w:rsid w:val="00BF25B4"/>
    <w:rsid w:val="00BF5319"/>
    <w:rsid w:val="00BF548C"/>
    <w:rsid w:val="00BF5A84"/>
    <w:rsid w:val="00BF6982"/>
    <w:rsid w:val="00BF7794"/>
    <w:rsid w:val="00C00A32"/>
    <w:rsid w:val="00C013E3"/>
    <w:rsid w:val="00C058AA"/>
    <w:rsid w:val="00C05CF4"/>
    <w:rsid w:val="00C0607F"/>
    <w:rsid w:val="00C072D6"/>
    <w:rsid w:val="00C11574"/>
    <w:rsid w:val="00C11810"/>
    <w:rsid w:val="00C11DB5"/>
    <w:rsid w:val="00C1649B"/>
    <w:rsid w:val="00C1718F"/>
    <w:rsid w:val="00C174E6"/>
    <w:rsid w:val="00C177BA"/>
    <w:rsid w:val="00C20BED"/>
    <w:rsid w:val="00C20DC0"/>
    <w:rsid w:val="00C21079"/>
    <w:rsid w:val="00C2140E"/>
    <w:rsid w:val="00C2309A"/>
    <w:rsid w:val="00C2350A"/>
    <w:rsid w:val="00C23EE3"/>
    <w:rsid w:val="00C2525E"/>
    <w:rsid w:val="00C265A8"/>
    <w:rsid w:val="00C30365"/>
    <w:rsid w:val="00C32CA3"/>
    <w:rsid w:val="00C34033"/>
    <w:rsid w:val="00C36814"/>
    <w:rsid w:val="00C36EC8"/>
    <w:rsid w:val="00C37467"/>
    <w:rsid w:val="00C37AEF"/>
    <w:rsid w:val="00C41E4E"/>
    <w:rsid w:val="00C41F97"/>
    <w:rsid w:val="00C43E80"/>
    <w:rsid w:val="00C43FE6"/>
    <w:rsid w:val="00C440D6"/>
    <w:rsid w:val="00C450BE"/>
    <w:rsid w:val="00C45214"/>
    <w:rsid w:val="00C465A0"/>
    <w:rsid w:val="00C4707E"/>
    <w:rsid w:val="00C474CB"/>
    <w:rsid w:val="00C5051E"/>
    <w:rsid w:val="00C510E1"/>
    <w:rsid w:val="00C51176"/>
    <w:rsid w:val="00C515FC"/>
    <w:rsid w:val="00C52375"/>
    <w:rsid w:val="00C52953"/>
    <w:rsid w:val="00C5415F"/>
    <w:rsid w:val="00C54414"/>
    <w:rsid w:val="00C5508C"/>
    <w:rsid w:val="00C55CD5"/>
    <w:rsid w:val="00C56A91"/>
    <w:rsid w:val="00C60D02"/>
    <w:rsid w:val="00C63614"/>
    <w:rsid w:val="00C64409"/>
    <w:rsid w:val="00C7088D"/>
    <w:rsid w:val="00C70C65"/>
    <w:rsid w:val="00C70ED0"/>
    <w:rsid w:val="00C72523"/>
    <w:rsid w:val="00C72DED"/>
    <w:rsid w:val="00C7380F"/>
    <w:rsid w:val="00C73BAE"/>
    <w:rsid w:val="00C75DF4"/>
    <w:rsid w:val="00C766EA"/>
    <w:rsid w:val="00C76DA8"/>
    <w:rsid w:val="00C779C0"/>
    <w:rsid w:val="00C77A21"/>
    <w:rsid w:val="00C8263D"/>
    <w:rsid w:val="00C83907"/>
    <w:rsid w:val="00C83DCA"/>
    <w:rsid w:val="00C845C3"/>
    <w:rsid w:val="00C846E2"/>
    <w:rsid w:val="00C84CD2"/>
    <w:rsid w:val="00C84E3A"/>
    <w:rsid w:val="00C8632D"/>
    <w:rsid w:val="00C86DF9"/>
    <w:rsid w:val="00C87104"/>
    <w:rsid w:val="00C9145B"/>
    <w:rsid w:val="00C91714"/>
    <w:rsid w:val="00C92183"/>
    <w:rsid w:val="00C92F1F"/>
    <w:rsid w:val="00C9335B"/>
    <w:rsid w:val="00C93A10"/>
    <w:rsid w:val="00C942AA"/>
    <w:rsid w:val="00C96C99"/>
    <w:rsid w:val="00C976C2"/>
    <w:rsid w:val="00CA190E"/>
    <w:rsid w:val="00CA2C73"/>
    <w:rsid w:val="00CA399D"/>
    <w:rsid w:val="00CA474A"/>
    <w:rsid w:val="00CA5567"/>
    <w:rsid w:val="00CA5973"/>
    <w:rsid w:val="00CA60B0"/>
    <w:rsid w:val="00CA6640"/>
    <w:rsid w:val="00CA7CE0"/>
    <w:rsid w:val="00CB0C22"/>
    <w:rsid w:val="00CB1690"/>
    <w:rsid w:val="00CB251D"/>
    <w:rsid w:val="00CB28A0"/>
    <w:rsid w:val="00CB2E00"/>
    <w:rsid w:val="00CB3005"/>
    <w:rsid w:val="00CB3F1D"/>
    <w:rsid w:val="00CB4BB6"/>
    <w:rsid w:val="00CB4ED7"/>
    <w:rsid w:val="00CB4FF9"/>
    <w:rsid w:val="00CB5D12"/>
    <w:rsid w:val="00CB61A3"/>
    <w:rsid w:val="00CB7A4A"/>
    <w:rsid w:val="00CB7C27"/>
    <w:rsid w:val="00CB7C5D"/>
    <w:rsid w:val="00CC0428"/>
    <w:rsid w:val="00CC06BF"/>
    <w:rsid w:val="00CC1A4F"/>
    <w:rsid w:val="00CC2441"/>
    <w:rsid w:val="00CC2722"/>
    <w:rsid w:val="00CC3877"/>
    <w:rsid w:val="00CC3CE2"/>
    <w:rsid w:val="00CC57A4"/>
    <w:rsid w:val="00CC6371"/>
    <w:rsid w:val="00CC68F5"/>
    <w:rsid w:val="00CD0C2E"/>
    <w:rsid w:val="00CD13C8"/>
    <w:rsid w:val="00CD17E1"/>
    <w:rsid w:val="00CD326F"/>
    <w:rsid w:val="00CD438A"/>
    <w:rsid w:val="00CD535D"/>
    <w:rsid w:val="00CD72C0"/>
    <w:rsid w:val="00CD732F"/>
    <w:rsid w:val="00CD746C"/>
    <w:rsid w:val="00CD7EE7"/>
    <w:rsid w:val="00CE0A78"/>
    <w:rsid w:val="00CE204D"/>
    <w:rsid w:val="00CE387A"/>
    <w:rsid w:val="00CE3D6E"/>
    <w:rsid w:val="00CE49E5"/>
    <w:rsid w:val="00CE59EA"/>
    <w:rsid w:val="00CE6D5B"/>
    <w:rsid w:val="00CF010A"/>
    <w:rsid w:val="00CF0825"/>
    <w:rsid w:val="00CF0933"/>
    <w:rsid w:val="00CF18AC"/>
    <w:rsid w:val="00CF1FA1"/>
    <w:rsid w:val="00CF2C98"/>
    <w:rsid w:val="00CF3D0C"/>
    <w:rsid w:val="00CF414B"/>
    <w:rsid w:val="00CF41F9"/>
    <w:rsid w:val="00CF4276"/>
    <w:rsid w:val="00CF47D7"/>
    <w:rsid w:val="00CF4C3B"/>
    <w:rsid w:val="00CF6229"/>
    <w:rsid w:val="00CF724A"/>
    <w:rsid w:val="00CF75F6"/>
    <w:rsid w:val="00D01041"/>
    <w:rsid w:val="00D030EB"/>
    <w:rsid w:val="00D0396B"/>
    <w:rsid w:val="00D04111"/>
    <w:rsid w:val="00D05352"/>
    <w:rsid w:val="00D05935"/>
    <w:rsid w:val="00D06A68"/>
    <w:rsid w:val="00D06D3E"/>
    <w:rsid w:val="00D07EAE"/>
    <w:rsid w:val="00D107BA"/>
    <w:rsid w:val="00D10BB0"/>
    <w:rsid w:val="00D10CEC"/>
    <w:rsid w:val="00D11477"/>
    <w:rsid w:val="00D117FD"/>
    <w:rsid w:val="00D11807"/>
    <w:rsid w:val="00D169CA"/>
    <w:rsid w:val="00D17B9C"/>
    <w:rsid w:val="00D20BD9"/>
    <w:rsid w:val="00D218D1"/>
    <w:rsid w:val="00D21965"/>
    <w:rsid w:val="00D22C33"/>
    <w:rsid w:val="00D23C17"/>
    <w:rsid w:val="00D241A4"/>
    <w:rsid w:val="00D24F4C"/>
    <w:rsid w:val="00D25290"/>
    <w:rsid w:val="00D255AF"/>
    <w:rsid w:val="00D257C8"/>
    <w:rsid w:val="00D300F9"/>
    <w:rsid w:val="00D30A8F"/>
    <w:rsid w:val="00D31C0C"/>
    <w:rsid w:val="00D323BD"/>
    <w:rsid w:val="00D327B1"/>
    <w:rsid w:val="00D34094"/>
    <w:rsid w:val="00D359AD"/>
    <w:rsid w:val="00D36C83"/>
    <w:rsid w:val="00D3738C"/>
    <w:rsid w:val="00D418B4"/>
    <w:rsid w:val="00D42DD2"/>
    <w:rsid w:val="00D462B9"/>
    <w:rsid w:val="00D468B4"/>
    <w:rsid w:val="00D528CA"/>
    <w:rsid w:val="00D53C69"/>
    <w:rsid w:val="00D541F4"/>
    <w:rsid w:val="00D5601C"/>
    <w:rsid w:val="00D560A9"/>
    <w:rsid w:val="00D56EAC"/>
    <w:rsid w:val="00D61487"/>
    <w:rsid w:val="00D6194B"/>
    <w:rsid w:val="00D6237A"/>
    <w:rsid w:val="00D62883"/>
    <w:rsid w:val="00D63601"/>
    <w:rsid w:val="00D6467E"/>
    <w:rsid w:val="00D64743"/>
    <w:rsid w:val="00D64DDE"/>
    <w:rsid w:val="00D6509B"/>
    <w:rsid w:val="00D6528F"/>
    <w:rsid w:val="00D654C5"/>
    <w:rsid w:val="00D65D6B"/>
    <w:rsid w:val="00D6742F"/>
    <w:rsid w:val="00D6766C"/>
    <w:rsid w:val="00D70785"/>
    <w:rsid w:val="00D70870"/>
    <w:rsid w:val="00D7096B"/>
    <w:rsid w:val="00D71968"/>
    <w:rsid w:val="00D72AE4"/>
    <w:rsid w:val="00D75741"/>
    <w:rsid w:val="00D75966"/>
    <w:rsid w:val="00D75EBA"/>
    <w:rsid w:val="00D76152"/>
    <w:rsid w:val="00D774B5"/>
    <w:rsid w:val="00D800B7"/>
    <w:rsid w:val="00D80C33"/>
    <w:rsid w:val="00D87AD0"/>
    <w:rsid w:val="00D90CA5"/>
    <w:rsid w:val="00D910C8"/>
    <w:rsid w:val="00D913EF"/>
    <w:rsid w:val="00D92FC9"/>
    <w:rsid w:val="00D93D07"/>
    <w:rsid w:val="00D9455F"/>
    <w:rsid w:val="00D946F4"/>
    <w:rsid w:val="00D9490E"/>
    <w:rsid w:val="00D958CC"/>
    <w:rsid w:val="00D97165"/>
    <w:rsid w:val="00D97271"/>
    <w:rsid w:val="00DA0661"/>
    <w:rsid w:val="00DA0E65"/>
    <w:rsid w:val="00DA10B6"/>
    <w:rsid w:val="00DA1224"/>
    <w:rsid w:val="00DA3207"/>
    <w:rsid w:val="00DA3DEB"/>
    <w:rsid w:val="00DA4119"/>
    <w:rsid w:val="00DA4F73"/>
    <w:rsid w:val="00DA6363"/>
    <w:rsid w:val="00DA7BF7"/>
    <w:rsid w:val="00DA7F8C"/>
    <w:rsid w:val="00DB037C"/>
    <w:rsid w:val="00DB2797"/>
    <w:rsid w:val="00DB2FCD"/>
    <w:rsid w:val="00DB474F"/>
    <w:rsid w:val="00DB4AB2"/>
    <w:rsid w:val="00DB6F43"/>
    <w:rsid w:val="00DB7B79"/>
    <w:rsid w:val="00DC05AB"/>
    <w:rsid w:val="00DC18DE"/>
    <w:rsid w:val="00DC31A1"/>
    <w:rsid w:val="00DC3A72"/>
    <w:rsid w:val="00DC46B0"/>
    <w:rsid w:val="00DC642D"/>
    <w:rsid w:val="00DC70BB"/>
    <w:rsid w:val="00DC737D"/>
    <w:rsid w:val="00DC772B"/>
    <w:rsid w:val="00DC7B8F"/>
    <w:rsid w:val="00DC7D22"/>
    <w:rsid w:val="00DD138F"/>
    <w:rsid w:val="00DD1797"/>
    <w:rsid w:val="00DD343B"/>
    <w:rsid w:val="00DD3C9D"/>
    <w:rsid w:val="00DD4D35"/>
    <w:rsid w:val="00DD5443"/>
    <w:rsid w:val="00DD5809"/>
    <w:rsid w:val="00DD651D"/>
    <w:rsid w:val="00DD6631"/>
    <w:rsid w:val="00DD74B8"/>
    <w:rsid w:val="00DD786F"/>
    <w:rsid w:val="00DD79E3"/>
    <w:rsid w:val="00DE05C8"/>
    <w:rsid w:val="00DE1480"/>
    <w:rsid w:val="00DE1C50"/>
    <w:rsid w:val="00DE1DF4"/>
    <w:rsid w:val="00DE257B"/>
    <w:rsid w:val="00DE56EE"/>
    <w:rsid w:val="00DE5ABF"/>
    <w:rsid w:val="00DE5D48"/>
    <w:rsid w:val="00DE7D1D"/>
    <w:rsid w:val="00DF0185"/>
    <w:rsid w:val="00DF1E35"/>
    <w:rsid w:val="00DF2316"/>
    <w:rsid w:val="00DF302F"/>
    <w:rsid w:val="00DF50C3"/>
    <w:rsid w:val="00DF5119"/>
    <w:rsid w:val="00DF5E7C"/>
    <w:rsid w:val="00DF6F33"/>
    <w:rsid w:val="00E00087"/>
    <w:rsid w:val="00E020EB"/>
    <w:rsid w:val="00E031EC"/>
    <w:rsid w:val="00E048AA"/>
    <w:rsid w:val="00E049B5"/>
    <w:rsid w:val="00E04AC1"/>
    <w:rsid w:val="00E062D1"/>
    <w:rsid w:val="00E06877"/>
    <w:rsid w:val="00E07FEB"/>
    <w:rsid w:val="00E10C7E"/>
    <w:rsid w:val="00E122A7"/>
    <w:rsid w:val="00E128D0"/>
    <w:rsid w:val="00E13F77"/>
    <w:rsid w:val="00E14BF1"/>
    <w:rsid w:val="00E15C34"/>
    <w:rsid w:val="00E210C2"/>
    <w:rsid w:val="00E22149"/>
    <w:rsid w:val="00E223B8"/>
    <w:rsid w:val="00E230FB"/>
    <w:rsid w:val="00E2400C"/>
    <w:rsid w:val="00E2543F"/>
    <w:rsid w:val="00E26D26"/>
    <w:rsid w:val="00E26E4D"/>
    <w:rsid w:val="00E27049"/>
    <w:rsid w:val="00E27F65"/>
    <w:rsid w:val="00E34A30"/>
    <w:rsid w:val="00E36726"/>
    <w:rsid w:val="00E37250"/>
    <w:rsid w:val="00E376CB"/>
    <w:rsid w:val="00E3789E"/>
    <w:rsid w:val="00E37911"/>
    <w:rsid w:val="00E37AA6"/>
    <w:rsid w:val="00E37E61"/>
    <w:rsid w:val="00E40708"/>
    <w:rsid w:val="00E42F16"/>
    <w:rsid w:val="00E43396"/>
    <w:rsid w:val="00E43868"/>
    <w:rsid w:val="00E452AA"/>
    <w:rsid w:val="00E460BE"/>
    <w:rsid w:val="00E463B7"/>
    <w:rsid w:val="00E4660B"/>
    <w:rsid w:val="00E46658"/>
    <w:rsid w:val="00E47225"/>
    <w:rsid w:val="00E47366"/>
    <w:rsid w:val="00E4745B"/>
    <w:rsid w:val="00E47525"/>
    <w:rsid w:val="00E50464"/>
    <w:rsid w:val="00E5223E"/>
    <w:rsid w:val="00E53099"/>
    <w:rsid w:val="00E557BE"/>
    <w:rsid w:val="00E576A7"/>
    <w:rsid w:val="00E57BA3"/>
    <w:rsid w:val="00E6022B"/>
    <w:rsid w:val="00E61D47"/>
    <w:rsid w:val="00E629EA"/>
    <w:rsid w:val="00E62F96"/>
    <w:rsid w:val="00E64D55"/>
    <w:rsid w:val="00E65A99"/>
    <w:rsid w:val="00E65E2F"/>
    <w:rsid w:val="00E6669C"/>
    <w:rsid w:val="00E6784F"/>
    <w:rsid w:val="00E70B87"/>
    <w:rsid w:val="00E713B0"/>
    <w:rsid w:val="00E7152B"/>
    <w:rsid w:val="00E716C3"/>
    <w:rsid w:val="00E71EB6"/>
    <w:rsid w:val="00E71EF2"/>
    <w:rsid w:val="00E74C13"/>
    <w:rsid w:val="00E74F6F"/>
    <w:rsid w:val="00E75172"/>
    <w:rsid w:val="00E75C73"/>
    <w:rsid w:val="00E77A13"/>
    <w:rsid w:val="00E77AE8"/>
    <w:rsid w:val="00E8130D"/>
    <w:rsid w:val="00E819F5"/>
    <w:rsid w:val="00E82A8C"/>
    <w:rsid w:val="00E84ED9"/>
    <w:rsid w:val="00E85131"/>
    <w:rsid w:val="00E856E8"/>
    <w:rsid w:val="00E85872"/>
    <w:rsid w:val="00E85CBA"/>
    <w:rsid w:val="00E862F5"/>
    <w:rsid w:val="00E87128"/>
    <w:rsid w:val="00E87153"/>
    <w:rsid w:val="00E87735"/>
    <w:rsid w:val="00E879FF"/>
    <w:rsid w:val="00E92B7A"/>
    <w:rsid w:val="00E934EA"/>
    <w:rsid w:val="00E93562"/>
    <w:rsid w:val="00E93A1F"/>
    <w:rsid w:val="00E93FD7"/>
    <w:rsid w:val="00E97166"/>
    <w:rsid w:val="00EA00C7"/>
    <w:rsid w:val="00EA3A71"/>
    <w:rsid w:val="00EA471C"/>
    <w:rsid w:val="00EA60D3"/>
    <w:rsid w:val="00EA76F1"/>
    <w:rsid w:val="00EB06AF"/>
    <w:rsid w:val="00EB09AB"/>
    <w:rsid w:val="00EB0A5B"/>
    <w:rsid w:val="00EB0CD9"/>
    <w:rsid w:val="00EB0ED7"/>
    <w:rsid w:val="00EB2176"/>
    <w:rsid w:val="00EB41C5"/>
    <w:rsid w:val="00EB6361"/>
    <w:rsid w:val="00EB6770"/>
    <w:rsid w:val="00EB7C5A"/>
    <w:rsid w:val="00EC0154"/>
    <w:rsid w:val="00EC025D"/>
    <w:rsid w:val="00EC1524"/>
    <w:rsid w:val="00EC1F29"/>
    <w:rsid w:val="00EC1F6C"/>
    <w:rsid w:val="00EC207C"/>
    <w:rsid w:val="00EC2247"/>
    <w:rsid w:val="00EC2F1D"/>
    <w:rsid w:val="00EC532E"/>
    <w:rsid w:val="00EC590D"/>
    <w:rsid w:val="00EC6016"/>
    <w:rsid w:val="00EC68E5"/>
    <w:rsid w:val="00ED2537"/>
    <w:rsid w:val="00ED5C76"/>
    <w:rsid w:val="00ED7527"/>
    <w:rsid w:val="00ED7ED2"/>
    <w:rsid w:val="00EE14F3"/>
    <w:rsid w:val="00EE2416"/>
    <w:rsid w:val="00EE2DBE"/>
    <w:rsid w:val="00EE3E82"/>
    <w:rsid w:val="00EE40AC"/>
    <w:rsid w:val="00EE6D52"/>
    <w:rsid w:val="00EE6DBF"/>
    <w:rsid w:val="00EE77F4"/>
    <w:rsid w:val="00EF136E"/>
    <w:rsid w:val="00EF1FC7"/>
    <w:rsid w:val="00EF28A3"/>
    <w:rsid w:val="00EF323C"/>
    <w:rsid w:val="00EF3BA9"/>
    <w:rsid w:val="00EF40DE"/>
    <w:rsid w:val="00EF41BC"/>
    <w:rsid w:val="00EF4CED"/>
    <w:rsid w:val="00EF51AA"/>
    <w:rsid w:val="00EF5A27"/>
    <w:rsid w:val="00EF5B0E"/>
    <w:rsid w:val="00EF5D32"/>
    <w:rsid w:val="00EF6012"/>
    <w:rsid w:val="00EF60E7"/>
    <w:rsid w:val="00EF7BC4"/>
    <w:rsid w:val="00F028EA"/>
    <w:rsid w:val="00F02CE3"/>
    <w:rsid w:val="00F042F8"/>
    <w:rsid w:val="00F04B4C"/>
    <w:rsid w:val="00F05052"/>
    <w:rsid w:val="00F064F6"/>
    <w:rsid w:val="00F07311"/>
    <w:rsid w:val="00F14136"/>
    <w:rsid w:val="00F14C79"/>
    <w:rsid w:val="00F155D7"/>
    <w:rsid w:val="00F15686"/>
    <w:rsid w:val="00F173CF"/>
    <w:rsid w:val="00F17D5A"/>
    <w:rsid w:val="00F17E46"/>
    <w:rsid w:val="00F2150B"/>
    <w:rsid w:val="00F2223F"/>
    <w:rsid w:val="00F2321E"/>
    <w:rsid w:val="00F23FAD"/>
    <w:rsid w:val="00F242B9"/>
    <w:rsid w:val="00F25240"/>
    <w:rsid w:val="00F25E3F"/>
    <w:rsid w:val="00F300F2"/>
    <w:rsid w:val="00F30FA8"/>
    <w:rsid w:val="00F3186E"/>
    <w:rsid w:val="00F3532A"/>
    <w:rsid w:val="00F36D71"/>
    <w:rsid w:val="00F37826"/>
    <w:rsid w:val="00F3790D"/>
    <w:rsid w:val="00F37E78"/>
    <w:rsid w:val="00F404F8"/>
    <w:rsid w:val="00F40705"/>
    <w:rsid w:val="00F408DC"/>
    <w:rsid w:val="00F40D1B"/>
    <w:rsid w:val="00F418C8"/>
    <w:rsid w:val="00F421E0"/>
    <w:rsid w:val="00F42EDE"/>
    <w:rsid w:val="00F454C0"/>
    <w:rsid w:val="00F46899"/>
    <w:rsid w:val="00F4771A"/>
    <w:rsid w:val="00F514CD"/>
    <w:rsid w:val="00F52DA1"/>
    <w:rsid w:val="00F535D4"/>
    <w:rsid w:val="00F54500"/>
    <w:rsid w:val="00F606EB"/>
    <w:rsid w:val="00F60B19"/>
    <w:rsid w:val="00F615F1"/>
    <w:rsid w:val="00F6196E"/>
    <w:rsid w:val="00F61C17"/>
    <w:rsid w:val="00F61DEC"/>
    <w:rsid w:val="00F62218"/>
    <w:rsid w:val="00F63E55"/>
    <w:rsid w:val="00F64204"/>
    <w:rsid w:val="00F65A17"/>
    <w:rsid w:val="00F67611"/>
    <w:rsid w:val="00F71300"/>
    <w:rsid w:val="00F71E32"/>
    <w:rsid w:val="00F71F13"/>
    <w:rsid w:val="00F727A2"/>
    <w:rsid w:val="00F729D3"/>
    <w:rsid w:val="00F7338A"/>
    <w:rsid w:val="00F73945"/>
    <w:rsid w:val="00F7396D"/>
    <w:rsid w:val="00F73DAF"/>
    <w:rsid w:val="00F74C71"/>
    <w:rsid w:val="00F801EB"/>
    <w:rsid w:val="00F80F07"/>
    <w:rsid w:val="00F821BA"/>
    <w:rsid w:val="00F82210"/>
    <w:rsid w:val="00F829F8"/>
    <w:rsid w:val="00F840EB"/>
    <w:rsid w:val="00F855C6"/>
    <w:rsid w:val="00F85767"/>
    <w:rsid w:val="00F85F33"/>
    <w:rsid w:val="00F8755B"/>
    <w:rsid w:val="00F878C3"/>
    <w:rsid w:val="00F87BA1"/>
    <w:rsid w:val="00F90443"/>
    <w:rsid w:val="00F90E7B"/>
    <w:rsid w:val="00F9136A"/>
    <w:rsid w:val="00F94117"/>
    <w:rsid w:val="00F9415A"/>
    <w:rsid w:val="00F94202"/>
    <w:rsid w:val="00F9464D"/>
    <w:rsid w:val="00F95D58"/>
    <w:rsid w:val="00F96354"/>
    <w:rsid w:val="00F97B0A"/>
    <w:rsid w:val="00FA2E30"/>
    <w:rsid w:val="00FA46A4"/>
    <w:rsid w:val="00FA4B0C"/>
    <w:rsid w:val="00FA567C"/>
    <w:rsid w:val="00FA6994"/>
    <w:rsid w:val="00FA70EA"/>
    <w:rsid w:val="00FA75CE"/>
    <w:rsid w:val="00FA7B4E"/>
    <w:rsid w:val="00FB06E1"/>
    <w:rsid w:val="00FB0AAC"/>
    <w:rsid w:val="00FB32FD"/>
    <w:rsid w:val="00FB379D"/>
    <w:rsid w:val="00FB3C18"/>
    <w:rsid w:val="00FB689C"/>
    <w:rsid w:val="00FB71D3"/>
    <w:rsid w:val="00FB7FD6"/>
    <w:rsid w:val="00FC1535"/>
    <w:rsid w:val="00FC19FF"/>
    <w:rsid w:val="00FC2DDA"/>
    <w:rsid w:val="00FC4260"/>
    <w:rsid w:val="00FC4DBA"/>
    <w:rsid w:val="00FC5DCB"/>
    <w:rsid w:val="00FC5E70"/>
    <w:rsid w:val="00FC6BBD"/>
    <w:rsid w:val="00FC6FE1"/>
    <w:rsid w:val="00FC785A"/>
    <w:rsid w:val="00FD0970"/>
    <w:rsid w:val="00FD0A51"/>
    <w:rsid w:val="00FD0F53"/>
    <w:rsid w:val="00FD108F"/>
    <w:rsid w:val="00FD1863"/>
    <w:rsid w:val="00FD382E"/>
    <w:rsid w:val="00FD41C3"/>
    <w:rsid w:val="00FD496E"/>
    <w:rsid w:val="00FD4C0F"/>
    <w:rsid w:val="00FD4CC2"/>
    <w:rsid w:val="00FD5A37"/>
    <w:rsid w:val="00FD62A2"/>
    <w:rsid w:val="00FD66D7"/>
    <w:rsid w:val="00FD6C10"/>
    <w:rsid w:val="00FD7BF6"/>
    <w:rsid w:val="00FE0472"/>
    <w:rsid w:val="00FE1D6E"/>
    <w:rsid w:val="00FE3457"/>
    <w:rsid w:val="00FE494A"/>
    <w:rsid w:val="00FE5256"/>
    <w:rsid w:val="00FE5BBB"/>
    <w:rsid w:val="00FE7998"/>
    <w:rsid w:val="00FE7BD7"/>
    <w:rsid w:val="00FF0325"/>
    <w:rsid w:val="00FF05AC"/>
    <w:rsid w:val="00FF19B2"/>
    <w:rsid w:val="00FF3AA5"/>
    <w:rsid w:val="00FF3C87"/>
    <w:rsid w:val="00FF5B6E"/>
    <w:rsid w:val="00FF69CA"/>
    <w:rsid w:val="00FF7F4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66"/>
  </w:style>
  <w:style w:type="paragraph" w:styleId="Naslov1">
    <w:name w:val="heading 1"/>
    <w:basedOn w:val="Normal"/>
    <w:next w:val="Normal"/>
    <w:link w:val="Naslov1Char"/>
    <w:uiPriority w:val="9"/>
    <w:qFormat/>
    <w:rsid w:val="00145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45D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145D44"/>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145D44"/>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145D44"/>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145D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16F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16F69"/>
    <w:rPr>
      <w:rFonts w:ascii="Tahoma" w:hAnsi="Tahoma" w:cs="Tahoma"/>
      <w:sz w:val="16"/>
      <w:szCs w:val="16"/>
    </w:rPr>
  </w:style>
  <w:style w:type="paragraph" w:styleId="Odlomakpopisa">
    <w:name w:val="List Paragraph"/>
    <w:basedOn w:val="Normal"/>
    <w:uiPriority w:val="34"/>
    <w:qFormat/>
    <w:rsid w:val="008E1158"/>
    <w:pPr>
      <w:ind w:left="720"/>
      <w:contextualSpacing/>
    </w:pPr>
  </w:style>
  <w:style w:type="paragraph" w:styleId="Zaglavlje">
    <w:name w:val="header"/>
    <w:basedOn w:val="Normal"/>
    <w:link w:val="ZaglavljeChar"/>
    <w:uiPriority w:val="99"/>
    <w:unhideWhenUsed/>
    <w:rsid w:val="00F729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29D3"/>
  </w:style>
  <w:style w:type="paragraph" w:styleId="Podnoje">
    <w:name w:val="footer"/>
    <w:basedOn w:val="Normal"/>
    <w:link w:val="PodnojeChar"/>
    <w:uiPriority w:val="99"/>
    <w:unhideWhenUsed/>
    <w:rsid w:val="00F729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D3"/>
  </w:style>
  <w:style w:type="character" w:styleId="Tekstrezerviranogmjesta">
    <w:name w:val="Placeholder Text"/>
    <w:basedOn w:val="Zadanifontodlomka"/>
    <w:uiPriority w:val="99"/>
    <w:semiHidden/>
    <w:rsid w:val="00F729D3"/>
    <w:rPr>
      <w:color w:val="808080"/>
    </w:rPr>
  </w:style>
  <w:style w:type="character" w:customStyle="1" w:styleId="Naslov1Char">
    <w:name w:val="Naslov 1 Char"/>
    <w:basedOn w:val="Zadanifontodlomka"/>
    <w:link w:val="Naslov1"/>
    <w:uiPriority w:val="9"/>
    <w:rsid w:val="00145D44"/>
    <w:rPr>
      <w:rFonts w:asciiTheme="majorHAnsi" w:eastAsiaTheme="majorEastAsia" w:hAnsiTheme="majorHAnsi" w:cstheme="majorBidi"/>
      <w:b/>
      <w:bCs/>
      <w:color w:val="365F91" w:themeColor="accent1" w:themeShade="BF"/>
      <w:sz w:val="28"/>
      <w:szCs w:val="28"/>
    </w:rPr>
  </w:style>
  <w:style w:type="paragraph" w:styleId="Naslov">
    <w:name w:val="Title"/>
    <w:basedOn w:val="Normal"/>
    <w:next w:val="Normal"/>
    <w:link w:val="NaslovChar"/>
    <w:uiPriority w:val="10"/>
    <w:qFormat/>
    <w:rsid w:val="00145D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145D44"/>
    <w:rPr>
      <w:rFonts w:asciiTheme="majorHAnsi" w:eastAsiaTheme="majorEastAsia" w:hAnsiTheme="majorHAnsi" w:cstheme="majorBidi"/>
      <w:color w:val="17365D" w:themeColor="text2" w:themeShade="BF"/>
      <w:spacing w:val="5"/>
      <w:kern w:val="28"/>
      <w:sz w:val="52"/>
      <w:szCs w:val="52"/>
    </w:rPr>
  </w:style>
  <w:style w:type="character" w:customStyle="1" w:styleId="Naslov2Char">
    <w:name w:val="Naslov 2 Char"/>
    <w:basedOn w:val="Zadanifontodlomka"/>
    <w:link w:val="Naslov2"/>
    <w:uiPriority w:val="9"/>
    <w:rsid w:val="00145D44"/>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145D44"/>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145D44"/>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145D44"/>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145D44"/>
    <w:rPr>
      <w:rFonts w:asciiTheme="majorHAnsi" w:eastAsiaTheme="majorEastAsia" w:hAnsiTheme="majorHAnsi" w:cstheme="majorBidi"/>
      <w:i/>
      <w:iCs/>
      <w:color w:val="243F60" w:themeColor="accent1" w:themeShade="7F"/>
    </w:rPr>
  </w:style>
  <w:style w:type="character" w:styleId="Istaknutareferenca">
    <w:name w:val="Intense Reference"/>
    <w:basedOn w:val="Zadanifontodlomka"/>
    <w:uiPriority w:val="32"/>
    <w:qFormat/>
    <w:rsid w:val="00F9464D"/>
    <w:rPr>
      <w:b/>
      <w:bCs/>
      <w:smallCaps/>
      <w:color w:val="C0504D" w:themeColor="accent2"/>
      <w:spacing w:val="5"/>
      <w:u w:val="single"/>
    </w:rPr>
  </w:style>
  <w:style w:type="paragraph" w:styleId="Bezproreda">
    <w:name w:val="No Spacing"/>
    <w:link w:val="BezproredaChar"/>
    <w:uiPriority w:val="1"/>
    <w:qFormat/>
    <w:rsid w:val="00F9464D"/>
    <w:pPr>
      <w:spacing w:after="0" w:line="240" w:lineRule="auto"/>
    </w:pPr>
    <w:rPr>
      <w:rFonts w:eastAsiaTheme="minorEastAsia"/>
    </w:rPr>
  </w:style>
  <w:style w:type="character" w:customStyle="1" w:styleId="BezproredaChar">
    <w:name w:val="Bez proreda Char"/>
    <w:basedOn w:val="Zadanifontodlomka"/>
    <w:link w:val="Bezproreda"/>
    <w:uiPriority w:val="1"/>
    <w:rsid w:val="00F9464D"/>
    <w:rPr>
      <w:rFonts w:eastAsiaTheme="minorEastAsia"/>
    </w:rPr>
  </w:style>
  <w:style w:type="paragraph" w:styleId="TOCNaslov">
    <w:name w:val="TOC Heading"/>
    <w:basedOn w:val="Naslov1"/>
    <w:next w:val="Normal"/>
    <w:uiPriority w:val="39"/>
    <w:semiHidden/>
    <w:unhideWhenUsed/>
    <w:qFormat/>
    <w:rsid w:val="00557DA8"/>
    <w:pPr>
      <w:outlineLvl w:val="9"/>
    </w:pPr>
  </w:style>
  <w:style w:type="paragraph" w:styleId="Sadraj1">
    <w:name w:val="toc 1"/>
    <w:basedOn w:val="Normal"/>
    <w:next w:val="Normal"/>
    <w:autoRedefine/>
    <w:uiPriority w:val="39"/>
    <w:unhideWhenUsed/>
    <w:rsid w:val="00557DA8"/>
    <w:pPr>
      <w:spacing w:after="100"/>
    </w:pPr>
  </w:style>
  <w:style w:type="paragraph" w:styleId="Sadraj2">
    <w:name w:val="toc 2"/>
    <w:basedOn w:val="Normal"/>
    <w:next w:val="Normal"/>
    <w:autoRedefine/>
    <w:uiPriority w:val="39"/>
    <w:unhideWhenUsed/>
    <w:rsid w:val="00557DA8"/>
    <w:pPr>
      <w:spacing w:after="100"/>
      <w:ind w:left="220"/>
    </w:pPr>
  </w:style>
  <w:style w:type="paragraph" w:styleId="Sadraj3">
    <w:name w:val="toc 3"/>
    <w:basedOn w:val="Normal"/>
    <w:next w:val="Normal"/>
    <w:autoRedefine/>
    <w:uiPriority w:val="39"/>
    <w:unhideWhenUsed/>
    <w:rsid w:val="00557DA8"/>
    <w:pPr>
      <w:spacing w:after="100"/>
      <w:ind w:left="440"/>
    </w:pPr>
  </w:style>
  <w:style w:type="character" w:styleId="Hiperveza">
    <w:name w:val="Hyperlink"/>
    <w:basedOn w:val="Zadanifontodlomka"/>
    <w:uiPriority w:val="99"/>
    <w:unhideWhenUsed/>
    <w:rsid w:val="00557DA8"/>
    <w:rPr>
      <w:color w:val="0000FF" w:themeColor="hyperlink"/>
      <w:u w:val="single"/>
    </w:rPr>
  </w:style>
  <w:style w:type="paragraph" w:styleId="Tijeloteksta">
    <w:name w:val="Body Text"/>
    <w:basedOn w:val="Normal"/>
    <w:link w:val="TijelotekstaChar"/>
    <w:rsid w:val="00FA4B0C"/>
    <w:pPr>
      <w:widowControl w:val="0"/>
      <w:suppressAutoHyphens/>
      <w:spacing w:after="140" w:line="288" w:lineRule="auto"/>
    </w:pPr>
    <w:rPr>
      <w:rFonts w:ascii="Liberation Serif" w:eastAsia="SimSun" w:hAnsi="Liberation Serif" w:cs="Arial"/>
      <w:kern w:val="1"/>
      <w:sz w:val="24"/>
      <w:szCs w:val="24"/>
      <w:lang w:eastAsia="zh-CN" w:bidi="hi-IN"/>
    </w:rPr>
  </w:style>
  <w:style w:type="character" w:customStyle="1" w:styleId="TijelotekstaChar">
    <w:name w:val="Tijelo teksta Char"/>
    <w:basedOn w:val="Zadanifontodlomka"/>
    <w:link w:val="Tijeloteksta"/>
    <w:rsid w:val="00FA4B0C"/>
    <w:rPr>
      <w:rFonts w:ascii="Liberation Serif" w:eastAsia="SimSun" w:hAnsi="Liberation Serif"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IZVJEŠĆE O RADU GRADONAČELNIKA ZA RAZDOBLJE OD 01. SIJEČNJA  DO 30. LIPNJA 2016. GODINE</Abstract>
  <CompanyAddress>Josipa Karla Tuškana 2</CompanyAddress>
  <CompanyPhone>49 218 Pregrada</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3A6F25-5701-4FA4-A777-DD3A4553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10445</Words>
  <Characters>59539</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Izvješće</vt:lpstr>
    </vt:vector>
  </TitlesOfParts>
  <Company>Grad Pregrada</Company>
  <LinksUpToDate>false</LinksUpToDate>
  <CharactersWithSpaces>69845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dc:title>
  <dc:creator>Gradonačelnik Marko Vešligaj,dipl.oec.</dc:creator>
  <cp:lastModifiedBy>korisnik13</cp:lastModifiedBy>
  <cp:revision>2</cp:revision>
  <cp:lastPrinted>2016-09-13T09:35:00Z</cp:lastPrinted>
  <dcterms:created xsi:type="dcterms:W3CDTF">2016-09-15T12:10:00Z</dcterms:created>
  <dcterms:modified xsi:type="dcterms:W3CDTF">2016-09-15T12:10:00Z</dcterms:modified>
</cp:coreProperties>
</file>