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97" w:rsidRPr="00FF2197" w:rsidRDefault="00FF2197" w:rsidP="00FF2197">
      <w:pPr>
        <w:jc w:val="both"/>
        <w:rPr>
          <w:rFonts w:ascii="Arial" w:eastAsia="Segoe UI" w:hAnsi="Arial" w:cs="Arial"/>
          <w:bCs/>
          <w:sz w:val="20"/>
          <w:szCs w:val="20"/>
        </w:rPr>
      </w:pPr>
      <w:bookmarkStart w:id="0" w:name="_GoBack"/>
      <w:bookmarkEnd w:id="0"/>
      <w:r w:rsidRPr="00FF2197">
        <w:rPr>
          <w:rFonts w:ascii="Arial" w:eastAsia="Segoe UI" w:hAnsi="Arial" w:cs="Arial"/>
          <w:bCs/>
          <w:sz w:val="20"/>
          <w:szCs w:val="20"/>
        </w:rPr>
        <w:t>Gradska knjižnica Pregrada</w:t>
      </w:r>
    </w:p>
    <w:p w:rsidR="00FF2197" w:rsidRPr="00FF2197" w:rsidRDefault="00FF2197" w:rsidP="00FF2197">
      <w:pPr>
        <w:jc w:val="both"/>
        <w:rPr>
          <w:rFonts w:ascii="Arial" w:eastAsia="Segoe UI" w:hAnsi="Arial" w:cs="Arial"/>
          <w:bCs/>
          <w:sz w:val="20"/>
          <w:szCs w:val="20"/>
        </w:rPr>
      </w:pPr>
      <w:r w:rsidRPr="00FF2197">
        <w:rPr>
          <w:rFonts w:ascii="Arial" w:eastAsia="Segoe UI" w:hAnsi="Arial" w:cs="Arial"/>
          <w:bCs/>
          <w:sz w:val="20"/>
          <w:szCs w:val="20"/>
        </w:rPr>
        <w:t xml:space="preserve">Trg Gospe </w:t>
      </w:r>
      <w:proofErr w:type="spellStart"/>
      <w:r w:rsidRPr="00FF2197">
        <w:rPr>
          <w:rFonts w:ascii="Arial" w:eastAsia="Segoe UI" w:hAnsi="Arial" w:cs="Arial"/>
          <w:bCs/>
          <w:sz w:val="20"/>
          <w:szCs w:val="20"/>
        </w:rPr>
        <w:t>Kunagorske</w:t>
      </w:r>
      <w:proofErr w:type="spellEnd"/>
      <w:r w:rsidRPr="00FF2197">
        <w:rPr>
          <w:rFonts w:ascii="Arial" w:eastAsia="Segoe UI" w:hAnsi="Arial" w:cs="Arial"/>
          <w:bCs/>
          <w:sz w:val="20"/>
          <w:szCs w:val="20"/>
        </w:rPr>
        <w:t xml:space="preserve"> 3, 49218 Pregrada</w:t>
      </w:r>
    </w:p>
    <w:p w:rsidR="00FF2197" w:rsidRDefault="00FF2197" w:rsidP="0003430E">
      <w:pPr>
        <w:ind w:left="4240"/>
        <w:rPr>
          <w:rFonts w:ascii="Arial" w:eastAsia="Segoe UI" w:hAnsi="Arial" w:cs="Arial"/>
          <w:b/>
          <w:bCs/>
        </w:rPr>
      </w:pPr>
    </w:p>
    <w:p w:rsidR="0003430E" w:rsidRPr="00DB66AC" w:rsidRDefault="0003430E" w:rsidP="0003430E">
      <w:pPr>
        <w:ind w:left="4240"/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b/>
          <w:bCs/>
        </w:rPr>
        <w:t>ZAHTJEV</w:t>
      </w:r>
    </w:p>
    <w:p w:rsidR="0003430E" w:rsidRPr="00DB66AC" w:rsidRDefault="0003430E" w:rsidP="0003430E">
      <w:pPr>
        <w:spacing w:line="185" w:lineRule="exact"/>
        <w:rPr>
          <w:rFonts w:ascii="Arial" w:hAnsi="Arial" w:cs="Arial"/>
        </w:rPr>
      </w:pPr>
    </w:p>
    <w:p w:rsidR="0003430E" w:rsidRPr="00DB66AC" w:rsidRDefault="0003430E" w:rsidP="0003430E">
      <w:pPr>
        <w:ind w:left="2820"/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b/>
          <w:bCs/>
        </w:rPr>
        <w:t>za ponovnu uporabu informacija</w:t>
      </w:r>
    </w:p>
    <w:p w:rsidR="0003430E" w:rsidRPr="00DB66AC" w:rsidRDefault="0003430E" w:rsidP="0003430E">
      <w:pPr>
        <w:spacing w:line="26" w:lineRule="exact"/>
        <w:rPr>
          <w:rFonts w:ascii="Arial" w:hAnsi="Arial" w:cs="Arial"/>
        </w:rPr>
      </w:pPr>
    </w:p>
    <w:p w:rsidR="0003430E" w:rsidRDefault="0003430E" w:rsidP="0003430E">
      <w:pPr>
        <w:rPr>
          <w:rFonts w:ascii="Arial" w:eastAsia="Segoe UI" w:hAnsi="Arial" w:cs="Arial"/>
          <w:b/>
          <w:bCs/>
          <w:sz w:val="20"/>
          <w:szCs w:val="20"/>
        </w:rPr>
      </w:pPr>
    </w:p>
    <w:p w:rsidR="0003430E" w:rsidRDefault="0003430E" w:rsidP="0003430E">
      <w:pPr>
        <w:rPr>
          <w:rFonts w:ascii="Arial" w:eastAsia="Segoe UI" w:hAnsi="Arial" w:cs="Arial"/>
          <w:b/>
          <w:bCs/>
          <w:sz w:val="20"/>
          <w:szCs w:val="20"/>
        </w:rPr>
      </w:pP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b/>
          <w:bCs/>
          <w:sz w:val="20"/>
          <w:szCs w:val="20"/>
        </w:rPr>
        <w:t>Podnositelj zahtjeva:</w:t>
      </w:r>
    </w:p>
    <w:p w:rsidR="0003430E" w:rsidRPr="00DB66AC" w:rsidRDefault="0003430E" w:rsidP="0003430E">
      <w:pPr>
        <w:spacing w:line="22" w:lineRule="exact"/>
        <w:rPr>
          <w:rFonts w:ascii="Arial" w:hAnsi="Arial" w:cs="Arial"/>
        </w:rPr>
      </w:pPr>
    </w:p>
    <w:p w:rsidR="0003430E" w:rsidRDefault="0003430E" w:rsidP="0003430E">
      <w:pPr>
        <w:rPr>
          <w:rFonts w:ascii="Arial" w:eastAsia="Segoe UI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_____________________________________________________________________________</w:t>
      </w: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</w:p>
    <w:p w:rsidR="0003430E" w:rsidRPr="00DB66AC" w:rsidRDefault="0003430E" w:rsidP="0003430E">
      <w:pPr>
        <w:spacing w:line="22" w:lineRule="exact"/>
        <w:rPr>
          <w:rFonts w:ascii="Arial" w:hAnsi="Arial" w:cs="Arial"/>
        </w:rPr>
      </w:pP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(ime i prezime i adresa fizičke osobe/naziv i sjedište pravne osobe)</w:t>
      </w:r>
    </w:p>
    <w:p w:rsidR="0003430E" w:rsidRPr="00DB66AC" w:rsidRDefault="0003430E" w:rsidP="0003430E">
      <w:pPr>
        <w:spacing w:line="20" w:lineRule="exact"/>
        <w:rPr>
          <w:rFonts w:ascii="Arial" w:hAnsi="Arial" w:cs="Arial"/>
        </w:rPr>
      </w:pPr>
    </w:p>
    <w:p w:rsidR="0003430E" w:rsidRDefault="0003430E" w:rsidP="0003430E">
      <w:pPr>
        <w:rPr>
          <w:rFonts w:ascii="Arial" w:eastAsia="Segoe UI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_____________________________________________________________________________</w:t>
      </w: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</w:p>
    <w:p w:rsidR="0003430E" w:rsidRPr="00DB66AC" w:rsidRDefault="0003430E" w:rsidP="0003430E">
      <w:pPr>
        <w:spacing w:line="23" w:lineRule="exact"/>
        <w:rPr>
          <w:rFonts w:ascii="Arial" w:hAnsi="Arial" w:cs="Arial"/>
        </w:rPr>
      </w:pP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(telefon, mobitel, e-mail)</w:t>
      </w:r>
    </w:p>
    <w:p w:rsidR="0003430E" w:rsidRPr="00DB66AC" w:rsidRDefault="0003430E" w:rsidP="0003430E">
      <w:pPr>
        <w:spacing w:line="308" w:lineRule="exact"/>
        <w:rPr>
          <w:rFonts w:ascii="Arial" w:hAnsi="Arial" w:cs="Arial"/>
        </w:rPr>
      </w:pPr>
    </w:p>
    <w:p w:rsidR="0003430E" w:rsidRDefault="0003430E" w:rsidP="0003430E">
      <w:pPr>
        <w:rPr>
          <w:rFonts w:ascii="Arial" w:eastAsia="Segoe UI" w:hAnsi="Arial" w:cs="Arial"/>
          <w:b/>
          <w:bCs/>
          <w:sz w:val="20"/>
          <w:szCs w:val="20"/>
        </w:rPr>
      </w:pP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b/>
          <w:bCs/>
          <w:sz w:val="20"/>
          <w:szCs w:val="20"/>
        </w:rPr>
        <w:t>Informacija koja se želi ponovno upotrijebiti:</w:t>
      </w:r>
    </w:p>
    <w:p w:rsidR="0003430E" w:rsidRPr="00DB66AC" w:rsidRDefault="0003430E" w:rsidP="0003430E">
      <w:pPr>
        <w:spacing w:line="22" w:lineRule="exact"/>
        <w:rPr>
          <w:rFonts w:ascii="Arial" w:hAnsi="Arial" w:cs="Arial"/>
        </w:rPr>
      </w:pPr>
    </w:p>
    <w:p w:rsidR="0003430E" w:rsidRDefault="0003430E" w:rsidP="0003430E">
      <w:pPr>
        <w:rPr>
          <w:rFonts w:ascii="Arial" w:eastAsia="Segoe UI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_____________________________________________________________________________</w:t>
      </w: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</w:p>
    <w:p w:rsidR="0003430E" w:rsidRPr="00DB66AC" w:rsidRDefault="0003430E" w:rsidP="0003430E">
      <w:pPr>
        <w:spacing w:line="20" w:lineRule="exact"/>
        <w:rPr>
          <w:rFonts w:ascii="Arial" w:hAnsi="Arial" w:cs="Arial"/>
        </w:rPr>
      </w:pPr>
    </w:p>
    <w:p w:rsidR="0003430E" w:rsidRDefault="0003430E" w:rsidP="0003430E">
      <w:pPr>
        <w:rPr>
          <w:rFonts w:ascii="Arial" w:eastAsia="Segoe UI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_____________________________________________________________________________</w:t>
      </w: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</w:p>
    <w:p w:rsidR="0003430E" w:rsidRPr="00DB66AC" w:rsidRDefault="0003430E" w:rsidP="0003430E">
      <w:pPr>
        <w:spacing w:line="22" w:lineRule="exact"/>
        <w:rPr>
          <w:rFonts w:ascii="Arial" w:hAnsi="Arial" w:cs="Arial"/>
        </w:rPr>
      </w:pPr>
    </w:p>
    <w:p w:rsidR="0003430E" w:rsidRDefault="0003430E" w:rsidP="0003430E">
      <w:pPr>
        <w:rPr>
          <w:rFonts w:ascii="Arial" w:eastAsia="Segoe UI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_____________________________________________________________________________</w:t>
      </w:r>
    </w:p>
    <w:p w:rsidR="0003430E" w:rsidRDefault="0003430E" w:rsidP="0003430E">
      <w:pPr>
        <w:rPr>
          <w:rFonts w:ascii="Arial" w:hAnsi="Arial" w:cs="Arial"/>
          <w:sz w:val="20"/>
          <w:szCs w:val="20"/>
        </w:rPr>
      </w:pP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</w:p>
    <w:p w:rsidR="0003430E" w:rsidRPr="00DB66AC" w:rsidRDefault="0003430E" w:rsidP="0003430E">
      <w:pPr>
        <w:spacing w:line="22" w:lineRule="exact"/>
        <w:rPr>
          <w:rFonts w:ascii="Arial" w:hAnsi="Arial" w:cs="Arial"/>
        </w:rPr>
      </w:pP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b/>
          <w:bCs/>
          <w:sz w:val="20"/>
          <w:szCs w:val="20"/>
        </w:rPr>
        <w:t>Traženi način primanja informacije:</w:t>
      </w:r>
    </w:p>
    <w:p w:rsidR="0003430E" w:rsidRPr="00DB66AC" w:rsidRDefault="0003430E" w:rsidP="0003430E">
      <w:pPr>
        <w:spacing w:line="22" w:lineRule="exact"/>
        <w:rPr>
          <w:rFonts w:ascii="Arial" w:hAnsi="Arial" w:cs="Arial"/>
        </w:rPr>
      </w:pP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b/>
          <w:bCs/>
          <w:sz w:val="20"/>
          <w:szCs w:val="20"/>
        </w:rPr>
        <w:t>(zaokružiti)</w:t>
      </w:r>
    </w:p>
    <w:p w:rsidR="0003430E" w:rsidRPr="00DB66AC" w:rsidRDefault="0003430E" w:rsidP="0003430E">
      <w:pPr>
        <w:spacing w:line="308" w:lineRule="exact"/>
        <w:rPr>
          <w:rFonts w:ascii="Arial" w:hAnsi="Arial" w:cs="Arial"/>
        </w:rPr>
      </w:pP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1. dostavljanje tražene informacije u elektroničnom obliku</w:t>
      </w:r>
    </w:p>
    <w:p w:rsidR="0003430E" w:rsidRPr="00DB66AC" w:rsidRDefault="0003430E" w:rsidP="0003430E">
      <w:pPr>
        <w:spacing w:line="22" w:lineRule="exact"/>
        <w:rPr>
          <w:rFonts w:ascii="Arial" w:hAnsi="Arial" w:cs="Arial"/>
        </w:rPr>
      </w:pP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2.</w:t>
      </w:r>
      <w:r>
        <w:rPr>
          <w:rFonts w:ascii="Arial" w:eastAsia="Segoe UI" w:hAnsi="Arial" w:cs="Arial"/>
          <w:sz w:val="20"/>
          <w:szCs w:val="20"/>
        </w:rPr>
        <w:t xml:space="preserve"> </w:t>
      </w:r>
      <w:r w:rsidRPr="00DB66AC">
        <w:rPr>
          <w:rFonts w:ascii="Arial" w:eastAsia="Segoe UI" w:hAnsi="Arial" w:cs="Arial"/>
          <w:sz w:val="20"/>
          <w:szCs w:val="20"/>
        </w:rPr>
        <w:t>ostalo______________________________________________________________________</w:t>
      </w:r>
    </w:p>
    <w:p w:rsidR="0003430E" w:rsidRPr="00DB66AC" w:rsidRDefault="0003430E" w:rsidP="0003430E">
      <w:pPr>
        <w:spacing w:line="200" w:lineRule="exact"/>
        <w:rPr>
          <w:rFonts w:ascii="Arial" w:hAnsi="Arial" w:cs="Arial"/>
        </w:rPr>
      </w:pPr>
    </w:p>
    <w:p w:rsidR="0003430E" w:rsidRPr="00DB66AC" w:rsidRDefault="0003430E" w:rsidP="0003430E">
      <w:pPr>
        <w:spacing w:line="394" w:lineRule="exact"/>
        <w:rPr>
          <w:rFonts w:ascii="Arial" w:hAnsi="Arial" w:cs="Arial"/>
        </w:rPr>
      </w:pPr>
    </w:p>
    <w:p w:rsidR="0003430E" w:rsidRDefault="0003430E" w:rsidP="0003430E">
      <w:pPr>
        <w:ind w:left="5620" w:firstLine="720"/>
        <w:rPr>
          <w:rFonts w:ascii="Arial" w:eastAsia="Segoe UI" w:hAnsi="Arial" w:cs="Arial"/>
          <w:sz w:val="20"/>
          <w:szCs w:val="20"/>
        </w:rPr>
      </w:pPr>
    </w:p>
    <w:p w:rsidR="0003430E" w:rsidRPr="00DB66AC" w:rsidRDefault="0003430E" w:rsidP="0003430E">
      <w:pPr>
        <w:ind w:left="5620" w:firstLine="720"/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____________________</w:t>
      </w:r>
    </w:p>
    <w:p w:rsidR="0003430E" w:rsidRPr="00DB66AC" w:rsidRDefault="0003430E" w:rsidP="0003430E">
      <w:pPr>
        <w:spacing w:line="22" w:lineRule="exact"/>
        <w:rPr>
          <w:rFonts w:ascii="Arial" w:hAnsi="Arial" w:cs="Arial"/>
        </w:rPr>
      </w:pPr>
    </w:p>
    <w:p w:rsidR="0003430E" w:rsidRDefault="0003430E" w:rsidP="0003430E">
      <w:pPr>
        <w:ind w:left="1440" w:firstLine="720"/>
        <w:rPr>
          <w:rFonts w:ascii="Arial" w:eastAsia="Segoe UI" w:hAnsi="Arial" w:cs="Arial"/>
          <w:sz w:val="20"/>
          <w:szCs w:val="20"/>
        </w:rPr>
      </w:pPr>
    </w:p>
    <w:p w:rsidR="0003430E" w:rsidRPr="00DB66AC" w:rsidRDefault="0003430E" w:rsidP="0003430E">
      <w:pPr>
        <w:ind w:left="5620" w:firstLine="140"/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(potpis podnositelja zahtjeva)</w:t>
      </w:r>
    </w:p>
    <w:p w:rsidR="0003430E" w:rsidRPr="00DB66AC" w:rsidRDefault="0003430E" w:rsidP="0003430E">
      <w:pPr>
        <w:spacing w:line="22" w:lineRule="exact"/>
        <w:rPr>
          <w:rFonts w:ascii="Arial" w:hAnsi="Arial" w:cs="Arial"/>
        </w:rPr>
      </w:pPr>
    </w:p>
    <w:p w:rsidR="0003430E" w:rsidRDefault="0003430E" w:rsidP="0003430E">
      <w:pPr>
        <w:rPr>
          <w:rFonts w:ascii="Arial" w:eastAsia="Segoe UI" w:hAnsi="Arial" w:cs="Arial"/>
          <w:sz w:val="20"/>
          <w:szCs w:val="20"/>
        </w:rPr>
      </w:pPr>
    </w:p>
    <w:p w:rsidR="0003430E" w:rsidRDefault="0003430E" w:rsidP="0003430E">
      <w:pPr>
        <w:rPr>
          <w:rFonts w:ascii="Arial" w:eastAsia="Segoe UI" w:hAnsi="Arial" w:cs="Arial"/>
          <w:sz w:val="20"/>
          <w:szCs w:val="20"/>
        </w:rPr>
      </w:pPr>
    </w:p>
    <w:p w:rsidR="0003430E" w:rsidRPr="00DB66AC" w:rsidRDefault="0003430E" w:rsidP="0003430E">
      <w:pPr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20"/>
          <w:szCs w:val="20"/>
        </w:rPr>
        <w:t>U__________________________</w:t>
      </w:r>
      <w:r>
        <w:rPr>
          <w:rFonts w:ascii="Arial" w:eastAsia="Segoe UI" w:hAnsi="Arial" w:cs="Arial"/>
          <w:sz w:val="20"/>
          <w:szCs w:val="20"/>
        </w:rPr>
        <w:t xml:space="preserve"> </w:t>
      </w:r>
      <w:r w:rsidRPr="00DB66AC">
        <w:rPr>
          <w:rFonts w:ascii="Arial" w:eastAsia="Segoe UI" w:hAnsi="Arial" w:cs="Arial"/>
          <w:sz w:val="20"/>
          <w:szCs w:val="20"/>
        </w:rPr>
        <w:t>,dana________________________.</w:t>
      </w:r>
    </w:p>
    <w:p w:rsidR="0003430E" w:rsidRPr="00DB66AC" w:rsidRDefault="0003430E" w:rsidP="0003430E">
      <w:pPr>
        <w:spacing w:line="200" w:lineRule="exact"/>
        <w:rPr>
          <w:rFonts w:ascii="Arial" w:hAnsi="Arial" w:cs="Arial"/>
        </w:rPr>
      </w:pPr>
    </w:p>
    <w:p w:rsidR="0003430E" w:rsidRPr="00DB66AC" w:rsidRDefault="0003430E" w:rsidP="0003430E">
      <w:pPr>
        <w:spacing w:line="378" w:lineRule="exact"/>
        <w:rPr>
          <w:rFonts w:ascii="Arial" w:hAnsi="Arial" w:cs="Arial"/>
        </w:rPr>
      </w:pPr>
    </w:p>
    <w:p w:rsidR="0003430E" w:rsidRPr="00DB66AC" w:rsidRDefault="0003430E" w:rsidP="0003430E">
      <w:pPr>
        <w:spacing w:line="255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16"/>
          <w:szCs w:val="16"/>
        </w:rPr>
        <w:t xml:space="preserve">Napomena: </w:t>
      </w:r>
      <w:r>
        <w:rPr>
          <w:rFonts w:ascii="Arial" w:eastAsia="Segoe UI" w:hAnsi="Arial" w:cs="Arial"/>
          <w:sz w:val="16"/>
          <w:szCs w:val="16"/>
        </w:rPr>
        <w:t>Gradska knjižnica Pregrada</w:t>
      </w:r>
      <w:r w:rsidRPr="00DB66AC">
        <w:rPr>
          <w:rFonts w:ascii="Arial" w:eastAsia="Segoe UI" w:hAnsi="Arial" w:cs="Arial"/>
          <w:sz w:val="16"/>
          <w:szCs w:val="16"/>
        </w:rPr>
        <w:t xml:space="preserve"> ima pravo na naknadu stvarnih materijalnih troškova od podnositelja zahtjeva u svezi s pružanjem i dostavom tražene informacije, a sukladno kriterijima za određivanje visine naknade koje određuje Povjerenik.</w:t>
      </w:r>
    </w:p>
    <w:p w:rsidR="0003430E" w:rsidRPr="00DB66AC" w:rsidRDefault="0003430E" w:rsidP="0003430E">
      <w:pPr>
        <w:spacing w:line="171" w:lineRule="exact"/>
        <w:jc w:val="both"/>
        <w:rPr>
          <w:rFonts w:ascii="Arial" w:hAnsi="Arial" w:cs="Arial"/>
        </w:rPr>
      </w:pPr>
    </w:p>
    <w:p w:rsidR="0003430E" w:rsidRPr="00DB66AC" w:rsidRDefault="0003430E" w:rsidP="0003430E">
      <w:pPr>
        <w:spacing w:line="251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16"/>
          <w:szCs w:val="16"/>
        </w:rPr>
        <w:t xml:space="preserve">Pravo na žalbu: </w:t>
      </w:r>
      <w:r>
        <w:rPr>
          <w:rFonts w:ascii="Arial" w:eastAsia="Segoe UI" w:hAnsi="Arial" w:cs="Arial"/>
          <w:sz w:val="16"/>
          <w:szCs w:val="16"/>
        </w:rPr>
        <w:t xml:space="preserve">Ako Gradska knjižnica Pregrada ne </w:t>
      </w:r>
      <w:r w:rsidRPr="00DB66AC">
        <w:rPr>
          <w:rFonts w:ascii="Arial" w:eastAsia="Segoe UI" w:hAnsi="Arial" w:cs="Arial"/>
          <w:sz w:val="16"/>
          <w:szCs w:val="16"/>
        </w:rPr>
        <w:t xml:space="preserve"> riješi zahtjev u roku od 15 dana, podnositelj zahtjeva ima pravo na žalbu Povjereniku za informiranje.</w:t>
      </w:r>
    </w:p>
    <w:p w:rsidR="0003430E" w:rsidRPr="00DB66AC" w:rsidRDefault="0003430E" w:rsidP="0003430E">
      <w:pPr>
        <w:spacing w:line="174" w:lineRule="exact"/>
        <w:jc w:val="both"/>
        <w:rPr>
          <w:rFonts w:ascii="Arial" w:hAnsi="Arial" w:cs="Arial"/>
        </w:rPr>
      </w:pPr>
    </w:p>
    <w:p w:rsidR="0003430E" w:rsidRPr="00DB66AC" w:rsidRDefault="0003430E" w:rsidP="0003430E">
      <w:pPr>
        <w:spacing w:line="251" w:lineRule="auto"/>
        <w:ind w:right="20"/>
        <w:jc w:val="both"/>
        <w:rPr>
          <w:rFonts w:ascii="Arial" w:hAnsi="Arial" w:cs="Arial"/>
          <w:sz w:val="20"/>
          <w:szCs w:val="20"/>
        </w:rPr>
      </w:pPr>
      <w:r w:rsidRPr="00DB66AC">
        <w:rPr>
          <w:rFonts w:ascii="Arial" w:eastAsia="Segoe UI" w:hAnsi="Arial" w:cs="Arial"/>
          <w:sz w:val="16"/>
          <w:szCs w:val="16"/>
        </w:rPr>
        <w:t xml:space="preserve">Podnositelj zahtjeva ima pravo izjaviti žalbu Povjereniku za informiranje </w:t>
      </w:r>
      <w:r>
        <w:rPr>
          <w:rFonts w:ascii="Arial" w:eastAsia="Segoe UI" w:hAnsi="Arial" w:cs="Arial"/>
          <w:sz w:val="16"/>
          <w:szCs w:val="16"/>
        </w:rPr>
        <w:t xml:space="preserve">ako </w:t>
      </w:r>
      <w:r w:rsidRPr="00DB66AC">
        <w:rPr>
          <w:rFonts w:ascii="Arial" w:eastAsia="Segoe UI" w:hAnsi="Arial" w:cs="Arial"/>
          <w:sz w:val="16"/>
          <w:szCs w:val="16"/>
        </w:rPr>
        <w:t>je nezadovoljan donesenim rješenjem tijela javne vlasti.</w:t>
      </w:r>
    </w:p>
    <w:p w:rsidR="0003430E" w:rsidRPr="00DB66AC" w:rsidRDefault="0003430E" w:rsidP="0003430E">
      <w:pPr>
        <w:rPr>
          <w:rFonts w:ascii="Arial" w:eastAsia="Times" w:hAnsi="Arial" w:cs="Arial"/>
        </w:rPr>
      </w:pPr>
    </w:p>
    <w:p w:rsidR="0003430E" w:rsidRDefault="0003430E" w:rsidP="0003430E"/>
    <w:p w:rsidR="00B927F9" w:rsidRDefault="00B927F9"/>
    <w:sectPr w:rsidR="00B927F9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BC" w:rsidRDefault="002C15BC" w:rsidP="00FF2197">
      <w:r>
        <w:separator/>
      </w:r>
    </w:p>
  </w:endnote>
  <w:endnote w:type="continuationSeparator" w:id="0">
    <w:p w:rsidR="002C15BC" w:rsidRDefault="002C15BC" w:rsidP="00FF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A6" w:rsidRDefault="002C15BC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BC" w:rsidRDefault="002C15BC" w:rsidP="00FF2197">
      <w:r>
        <w:separator/>
      </w:r>
    </w:p>
  </w:footnote>
  <w:footnote w:type="continuationSeparator" w:id="0">
    <w:p w:rsidR="002C15BC" w:rsidRDefault="002C15BC" w:rsidP="00FF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A6" w:rsidRDefault="002C15BC">
    <w:pPr>
      <w:spacing w:line="276" w:lineRule="auto"/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A6" w:rsidRDefault="002C15BC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0E"/>
    <w:rsid w:val="0003430E"/>
    <w:rsid w:val="002C15BC"/>
    <w:rsid w:val="00470194"/>
    <w:rsid w:val="00A05052"/>
    <w:rsid w:val="00B927F9"/>
    <w:rsid w:val="00DF6C3D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0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2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21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2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219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0E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21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219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21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219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2020-01-22T13:42:00Z</dcterms:created>
  <dcterms:modified xsi:type="dcterms:W3CDTF">2020-01-22T13:42:00Z</dcterms:modified>
</cp:coreProperties>
</file>